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Table content:</w:t>
      </w:r>
    </w:p>
    <w:p>
      <w:pPr>
        <w:pStyle w:val="Normal"/>
        <w:bidi w:val="0"/>
        <w:spacing w:before="0" w:after="120"/>
        <w:jc w:val="start"/>
        <w:rPr/>
      </w:pPr>
      <w:r>
        <w:rPr/>
        <w:t>[datos]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minimal-table</dc:title>
</cp:coreProperties>
</file>