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142" w:hanging="720"/>
        <w:jc w:val="both"/>
        <w:rPr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Musicana records have decided to store information on musicians who perform on their albums  in a database. The company has wisely chosen to hire you as a database designer.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musician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that  is recorded at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Musicana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has an ID number, a name, an address (street, city) and a phone number.</w:t>
      </w:r>
    </w:p>
    <w:p w:rsidR="00000000" w:rsidDel="00000000" w:rsidP="00000000" w:rsidRDefault="00000000" w:rsidRPr="00000000" w14:paraId="00000004">
      <w:pPr>
        <w:pageBreakBefore w:val="0"/>
        <w:ind w:left="171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instrument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that is used in songs recorded at Musicana has a unique name  and a musical key (e.g., C, B-flat, E-flat).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album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that is recorded at the Musicana label has a title, a   and an album identifier.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song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recorded at Musicana has a unique title and an author.</w:t>
      </w:r>
    </w:p>
    <w:p w:rsidR="00000000" w:rsidDel="00000000" w:rsidP="00000000" w:rsidRDefault="00000000" w:rsidRPr="00000000" w14:paraId="0000000A">
      <w:pPr>
        <w:pageBreakBefore w:val="0"/>
        <w:ind w:left="171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musician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may play several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instruments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, and a given instrument may be played by several musicians.</w:t>
      </w:r>
    </w:p>
    <w:p w:rsidR="00000000" w:rsidDel="00000000" w:rsidP="00000000" w:rsidRDefault="00000000" w:rsidRPr="00000000" w14:paraId="0000000C">
      <w:pPr>
        <w:pageBreakBefore w:val="0"/>
        <w:ind w:left="1710" w:firstLine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album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has a number of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songs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on it, but no song may appear on more than one album.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song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is performed by one or more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musicians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, and a musician may perform a number of songs.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710" w:hanging="135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album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  has exactly one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musician</w:t>
      </w: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 who acts as its producer. A producer may produce several albums.</w:t>
      </w:r>
    </w:p>
    <w:p w:rsidR="00000000" w:rsidDel="00000000" w:rsidP="00000000" w:rsidRDefault="00000000" w:rsidRPr="00000000" w14:paraId="00000012">
      <w:pPr>
        <w:pageBreakBefore w:val="0"/>
        <w:bidi w:val="1"/>
        <w:jc w:val="left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>
          <w:rFonts w:ascii="Cambria" w:cs="Cambria" w:eastAsia="Cambria" w:hAnsi="Cambria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highlight w:val="white"/>
          <w:rtl w:val="0"/>
        </w:rPr>
        <w:t xml:space="preserve">Design a conceptual schema for Musicana. Be sure to indicate all keys and cardinality constraints and any assumptions that you make.</w:t>
      </w:r>
    </w:p>
    <w:p w:rsidR="00000000" w:rsidDel="00000000" w:rsidP="00000000" w:rsidRDefault="00000000" w:rsidRPr="00000000" w14:paraId="00000014">
      <w:pPr>
        <w:pageBreakBefore w:val="0"/>
        <w:ind w:left="0" w:right="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right="0" w:firstLine="0"/>
        <w:jc w:val="right"/>
        <w:rPr>
          <w:rFonts w:ascii="Cambria" w:cs="Cambria" w:eastAsia="Cambria" w:hAnsi="Cambr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right="0" w:firstLine="0"/>
        <w:jc w:val="left"/>
        <w:rPr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0"/>
        <w:jc w:val="left"/>
        <w:rPr>
          <w:sz w:val="32"/>
          <w:szCs w:val="32"/>
          <w:highlight w:val="white"/>
          <w:vertAlign w:val="baseline"/>
        </w:rPr>
      </w:pPr>
      <w:r w:rsidDel="00000000" w:rsidR="00000000" w:rsidRPr="00000000">
        <w:rPr>
          <w:sz w:val="32"/>
          <w:szCs w:val="32"/>
          <w:highlight w:val="white"/>
          <w:vertAlign w:val="baseline"/>
          <w:rtl w:val="0"/>
        </w:rPr>
        <w:t xml:space="preserve">Problem 2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80" w:before="280" w:lineRule="auto"/>
        <w:ind w:left="72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Prepare an E-R diagram for a real estate firm that lists property for sale. The following describes this organization: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firm has a number of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sales offices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in several states. Attributes of sales office include Office_Number and Location.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Each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sales office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is assigned one or more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employees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Attributes of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include Employee_ID  and Employee_Name. An employee must be assigned to only one sales office.</w:t>
      </w:r>
    </w:p>
    <w:p w:rsidR="00000000" w:rsidDel="00000000" w:rsidP="00000000" w:rsidRDefault="00000000" w:rsidRPr="00000000" w14:paraId="00000023">
      <w:pPr>
        <w:pageBreakBefore w:val="0"/>
        <w:ind w:left="141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 each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sales office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there is always one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assigned to manage that office. </w:t>
      </w:r>
    </w:p>
    <w:p w:rsidR="00000000" w:rsidDel="00000000" w:rsidP="00000000" w:rsidRDefault="00000000" w:rsidRPr="00000000" w14:paraId="00000025">
      <w:pPr>
        <w:pageBreakBefore w:val="0"/>
        <w:ind w:left="141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firm lists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property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for sale. Attributes of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property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include Property_ID and Location. Components Address, City, State, and Zip_Code.</w:t>
      </w:r>
    </w:p>
    <w:p w:rsidR="00000000" w:rsidDel="00000000" w:rsidP="00000000" w:rsidRDefault="00000000" w:rsidRPr="00000000" w14:paraId="00000027">
      <w:pPr>
        <w:pageBreakBefore w:val="0"/>
        <w:ind w:left="141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property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must be listed with one (and only one) of the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sales offices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A sales office may have any number of properties listed, or may have no properties listed.</w:t>
      </w:r>
    </w:p>
    <w:p w:rsidR="00000000" w:rsidDel="00000000" w:rsidP="00000000" w:rsidRDefault="00000000" w:rsidRPr="00000000" w14:paraId="00000029">
      <w:pPr>
        <w:pageBreakBefore w:val="0"/>
        <w:ind w:left="141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960" w:hanging="60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Each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property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has one or more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owners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Attributes of owners are Owner_ID and Owner_Name. An owner may own one or more properties. The system stores the percent owned by each owner in each property.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sz w:val="32"/>
          <w:szCs w:val="32"/>
          <w:highlight w:val="white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28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company has a number of employees each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employee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has SSN, Birth Date, Gender and Name which represented as Fname and Lname.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company has a set of departments each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department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has a set of attributes DName, DNUM (unique) and locations.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Employees work in several projects each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has Pname, PNumber as an identifier, Location and City.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Each employee may have a set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dependent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; each dependent has Dependent Name (unique), Gender, and Birth Date.</w:t>
      </w:r>
    </w:p>
    <w:p w:rsidR="00000000" w:rsidDel="00000000" w:rsidP="00000000" w:rsidRDefault="00000000" w:rsidRPr="00000000" w14:paraId="0000003B">
      <w:pPr>
        <w:ind w:firstLine="72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Note: if the employee left the company no needs to store his dependents info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For each Department, there is always one employee assigned to manage that Department and each manager has a hiring Date.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Department must have employees and employee must work on Only One department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Each department may have a set of projects and each project must assigned to one department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Employees work in several projects and each project has several employees and each employee has a number of working hours in each project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80" w:lineRule="auto"/>
        <w:ind w:left="720" w:hanging="36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Each employee has a supervisor and supervisor supervise many employee.</w:t>
      </w:r>
    </w:p>
    <w:p w:rsidR="00000000" w:rsidDel="00000000" w:rsidP="00000000" w:rsidRDefault="00000000" w:rsidRPr="00000000" w14:paraId="00000045">
      <w:pPr>
        <w:pageBreakBefore w:val="0"/>
        <w:ind w:left="0" w:right="0" w:firstLine="0"/>
        <w:jc w:val="left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bidi w:val="1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Database Platform</w:t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bottom w:color="000000" w:space="1" w:sz="6" w:val="single"/>
      </w:pBdr>
      <w:bidi w:val="1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ERD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bidi w:val="1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○"/>
      <w:lvlJc w:val="left"/>
      <w:pPr>
        <w:ind w:left="1410" w:hanging="60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•"/>
      <w:lvlJc w:val="left"/>
      <w:pPr>
        <w:ind w:left="1710" w:hanging="135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opAmL4orkqrjWNNb7JD34AnZw==">CgMxLjAyCGguZ2pkZ3hzOAByITEzRF9ocU5EcUUwQVppaXpIOUphdE1pOS1kTkpxdm9wZQ==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2016-08-08T15:07:00Z</dcterms:created>
  <dc:creator>Taha_Zayed</dc:creator>
</cp:coreProperties>
</file>