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pd7214iee8o" w:id="0"/>
      <w:bookmarkEnd w:id="0"/>
      <w:r w:rsidDel="00000000" w:rsidR="00000000" w:rsidRPr="00000000">
        <w:rPr>
          <w:rtl w:val="0"/>
        </w:rPr>
        <w:t xml:space="preserve">Boas práticas a serem seguidas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Para uma melhor legibilidade e acompanhamento do projeto, algumas regras devem ser seguidas para manter o padrão em todo o código.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both"/>
        <w:rPr/>
      </w:pPr>
      <w:bookmarkStart w:colFirst="0" w:colLast="0" w:name="_a7t0z3eva3o5" w:id="1"/>
      <w:bookmarkEnd w:id="1"/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2"/>
        </w:numPr>
        <w:ind w:left="720" w:hanging="360"/>
        <w:jc w:val="both"/>
        <w:rPr>
          <w:u w:val="none"/>
        </w:rPr>
      </w:pPr>
      <w:bookmarkStart w:colFirst="0" w:colLast="0" w:name="_4r245ze2eg3" w:id="2"/>
      <w:bookmarkEnd w:id="2"/>
      <w:r w:rsidDel="00000000" w:rsidR="00000000" w:rsidRPr="00000000">
        <w:rPr>
          <w:rtl w:val="0"/>
        </w:rPr>
        <w:t xml:space="preserve">Faça comentários sempre que necessário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Um bom comentário detalhado o objetivo do método ou função, parâmetros de entrada e saída podem ajudar em manutenções futuras. Comentários redundantes devem ser evitados. Vale sempre lembrar: “Qualquer comentário que faça você olhar para outras partes do seu código para entendê-lo não valem os bits que consomem.”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5"/>
        </w:numPr>
        <w:rPr/>
      </w:pPr>
      <w:bookmarkStart w:colFirst="0" w:colLast="0" w:name="_g28koyhacgqf" w:id="3"/>
      <w:bookmarkEnd w:id="3"/>
      <w:r w:rsidDel="00000000" w:rsidR="00000000" w:rsidRPr="00000000">
        <w:rPr>
          <w:rtl w:val="0"/>
        </w:rPr>
        <w:t xml:space="preserve">Formate o código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Um código identado facilita a leitura, o entendimento e ainda deixa o código mais bonito.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4"/>
        </w:numPr>
        <w:spacing w:after="0" w:afterAutospacing="0"/>
        <w:rPr>
          <w:sz w:val="32"/>
          <w:szCs w:val="32"/>
        </w:rPr>
      </w:pPr>
      <w:bookmarkStart w:colFirst="0" w:colLast="0" w:name="_uhp7mkqt9ebl" w:id="4"/>
      <w:bookmarkEnd w:id="4"/>
      <w:r w:rsidDel="00000000" w:rsidR="00000000" w:rsidRPr="00000000">
        <w:rPr>
          <w:rtl w:val="0"/>
        </w:rPr>
        <w:t xml:space="preserve">Estruturação do código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Escreva um comando por linha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Endente o corpo do comando if e else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Quebre um comando longo em comandos menores e mais simples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Separe os comandos longos em várias linhas, quebrando-as em pontos que façam sentido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4"/>
        </w:numPr>
        <w:rPr>
          <w:u w:val="none"/>
        </w:rPr>
      </w:pPr>
      <w:bookmarkStart w:colFirst="0" w:colLast="0" w:name="_3yqxurxll2w1" w:id="5"/>
      <w:bookmarkEnd w:id="5"/>
      <w:r w:rsidDel="00000000" w:rsidR="00000000" w:rsidRPr="00000000">
        <w:rPr>
          <w:rtl w:val="0"/>
        </w:rPr>
        <w:t xml:space="preserve">Dê nomes significativos/intuitivos para as variáveis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Evite nomear as variáveis com letras e nomes que não sejam significativos, procure nomes que sejam pronunciáveis.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psicwwkt2ppc" w:id="6"/>
      <w:bookmarkEnd w:id="6"/>
      <w:r w:rsidDel="00000000" w:rsidR="00000000" w:rsidRPr="00000000">
        <w:rPr>
          <w:rtl w:val="0"/>
        </w:rPr>
        <w:t xml:space="preserve">Classes e métodos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6"/>
        </w:numPr>
        <w:rPr>
          <w:u w:val="none"/>
        </w:rPr>
      </w:pPr>
      <w:bookmarkStart w:colFirst="0" w:colLast="0" w:name="_wtuzwqd9sp4x" w:id="7"/>
      <w:bookmarkEnd w:id="7"/>
      <w:r w:rsidDel="00000000" w:rsidR="00000000" w:rsidRPr="00000000">
        <w:rPr>
          <w:rtl w:val="0"/>
        </w:rPr>
        <w:t xml:space="preserve">Nomes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Para os nomes das classes utilize somente substantivos. Já para os métodos que indicam ‘ações’ deve-se utilizar verbos para os nomes.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p8nh4ovmih13" w:id="8"/>
      <w:bookmarkEnd w:id="8"/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3"/>
        </w:numPr>
        <w:rPr>
          <w:u w:val="none"/>
        </w:rPr>
      </w:pPr>
      <w:bookmarkStart w:colFirst="0" w:colLast="0" w:name="_hhmiize5ski1" w:id="9"/>
      <w:bookmarkEnd w:id="9"/>
      <w:r w:rsidDel="00000000" w:rsidR="00000000" w:rsidRPr="00000000">
        <w:rPr>
          <w:rtl w:val="0"/>
        </w:rPr>
        <w:t xml:space="preserve">Entrada de valores</w:t>
      </w:r>
    </w:p>
    <w:p w:rsidR="00000000" w:rsidDel="00000000" w:rsidP="00000000" w:rsidRDefault="00000000" w:rsidRPr="00000000" w14:paraId="00000017">
      <w:pPr>
        <w:spacing w:after="270" w:line="240" w:lineRule="auto"/>
        <w:jc w:val="both"/>
        <w:rPr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Solicite ao usuário os valores a serem digitados, sempre com mensagens adequadas.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 w:hanging="36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