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rPr>
          <w:rFonts w:ascii="Helvetica Neue" w:cs="Helvetica Neue" w:eastAsia="Helvetica Neue" w:hAnsi="Helvetica Neue"/>
        </w:rPr>
      </w:pPr>
      <w:bookmarkStart w:colFirst="0" w:colLast="0" w:name="_kb66lvc35ox4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 Motivação do Proje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line="312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 é o problema que você deseja resolver?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312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 o objetivo estratégico a que está vinculado?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qot1woxh1pg" w:id="1"/>
      <w:bookmarkEnd w:id="1"/>
      <w:r w:rsidDel="00000000" w:rsidR="00000000" w:rsidRPr="00000000">
        <w:rPr>
          <w:rtl w:val="0"/>
        </w:rPr>
        <w:t xml:space="preserve">2. Definição do Problema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12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saída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específica você deseja prever?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12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Quais dados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entrada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você tem para o algoritmo?</w:t>
      </w:r>
    </w:p>
    <w:p w:rsidR="00000000" w:rsidDel="00000000" w:rsidP="00000000" w:rsidRDefault="00000000" w:rsidRPr="00000000" w14:paraId="00000007">
      <w:pPr>
        <w:spacing w:line="312" w:lineRule="auto"/>
        <w:ind w:firstLine="72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Para cada conjunto de dados, descreva: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line="312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Número de linhas (aproximadamente)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line="312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Número de anos de história disponíveis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line="312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Local (onde está salvo e como pode ser acessado?)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line="312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Como o conjunto de dados é gerado e com que frequência é atualizado?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312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Existem grandes mudanças /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vieses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nos dados?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Quais são os fatores </w:t>
      </w:r>
      <w:r w:rsidDel="00000000" w:rsidR="00000000" w:rsidRPr="00000000">
        <w:rPr>
          <w:b w:val="1"/>
          <w:rtl w:val="0"/>
        </w:rPr>
        <w:t xml:space="preserve">mais relevantes</w:t>
      </w:r>
      <w:r w:rsidDel="00000000" w:rsidR="00000000" w:rsidRPr="00000000">
        <w:rPr>
          <w:rtl w:val="0"/>
        </w:rPr>
        <w:t xml:space="preserve"> para prever sua saída específica?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12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Quantos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exemplos de treinamento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você pode fornecer?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p3cz32ygfboh" w:id="2"/>
      <w:bookmarkEnd w:id="2"/>
      <w:r w:rsidDel="00000000" w:rsidR="00000000" w:rsidRPr="00000000">
        <w:rPr>
          <w:rtl w:val="0"/>
        </w:rPr>
        <w:t xml:space="preserve">3. Medidas de Desempenho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12" w:lineRule="auto"/>
        <w:ind w:left="720" w:hanging="36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Você tem um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benchmark informal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para comparar?</w:t>
      </w:r>
    </w:p>
    <w:p w:rsidR="00000000" w:rsidDel="00000000" w:rsidP="00000000" w:rsidRDefault="00000000" w:rsidRPr="00000000" w14:paraId="00000011">
      <w:pPr>
        <w:spacing w:line="312" w:lineRule="auto"/>
        <w:ind w:left="720" w:firstLine="0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Se sim: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12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Como ele desempenha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12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Você tem documentação sobre como funciona?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12" w:lineRule="auto"/>
        <w:ind w:left="720" w:hanging="36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Como você medirá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precisão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das previsões?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12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 é o nível mínimo de precisão que você espera?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12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 seria a aparência de uma solução perfeita?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12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Existem soluções de referência (como artigos de pesquisa)?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before="0" w:lineRule="auto"/>
        <w:rPr/>
      </w:pPr>
      <w:bookmarkStart w:colFirst="0" w:colLast="0" w:name="_2as2i74b0kkm" w:id="3"/>
      <w:bookmarkEnd w:id="3"/>
      <w:r w:rsidDel="00000000" w:rsidR="00000000" w:rsidRPr="00000000">
        <w:rPr>
          <w:rtl w:val="0"/>
        </w:rPr>
        <w:t xml:space="preserve">4. Linha do tempo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12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Existem prazos a serem considerados?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12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Quando você precisa ver os primeiros resultados?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12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Quando você quer ter uma solução acabada?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k2nod4ctsswb" w:id="4"/>
      <w:bookmarkEnd w:id="4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</w:r>
      <w:r w:rsidDel="00000000" w:rsidR="00000000" w:rsidRPr="00000000">
        <w:rPr>
          <w:rtl w:val="0"/>
        </w:rPr>
        <w:t xml:space="preserve">Contatos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12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Quem é o responsável pelo projeto (GP)?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312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Quem pode conceder acesso aos conjuntos de dados?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12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Quem pode ajudar a entender o processo atual e / ou o benchmark informal (especialista no domínio)?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8020050</wp:posOffset>
            </wp:positionH>
            <wp:positionV relativeFrom="paragraph">
              <wp:posOffset>190500</wp:posOffset>
            </wp:positionV>
            <wp:extent cx="1014413" cy="33078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330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Style w:val="Heading3"/>
        <w:spacing w:line="312" w:lineRule="auto"/>
        <w:rPr/>
      </w:pPr>
      <w:bookmarkStart w:colFirst="0" w:colLast="0" w:name="_2jiu4cpawxmg" w:id="5"/>
      <w:bookmarkEnd w:id="5"/>
      <w:r w:rsidDel="00000000" w:rsidR="00000000" w:rsidRPr="00000000">
        <w:rPr>
          <w:rtl w:val="0"/>
        </w:rPr>
        <w:t xml:space="preserve">6. Colaboração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uma atualização bi-/semanal entre negócios e engenharia.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deve estar envolvido?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eles devem aprender?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onde o código e os problemas estão localizados e como acessá-los.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Responda às perguntas deste </w:t>
      </w:r>
      <w:r w:rsidDel="00000000" w:rsidR="00000000" w:rsidRPr="00000000">
        <w:rPr>
          <w:b w:val="1"/>
          <w:i w:val="1"/>
          <w:rtl w:val="0"/>
        </w:rPr>
        <w:t xml:space="preserve">checklist</w:t>
      </w:r>
      <w:r w:rsidDel="00000000" w:rsidR="00000000" w:rsidRPr="00000000">
        <w:rPr>
          <w:b w:val="1"/>
          <w:rtl w:val="0"/>
        </w:rPr>
        <w:t xml:space="preserve"> e compartilhe-o com a equipe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br w:type="textWrapping"/>
        <w:t xml:space="preserve">Links úteis (em inglês)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before="200" w:line="312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 </w:t>
      </w:r>
      <w:r w:rsidDel="00000000" w:rsidR="00000000" w:rsidRPr="00000000">
        <w:rPr>
          <w:b w:val="1"/>
          <w:rtl w:val="0"/>
        </w:rPr>
        <w:t xml:space="preserve">Google Docs: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datarevenue.com/project-template</w:t>
        </w:r>
      </w:hyperlink>
      <w:r w:rsidDel="00000000" w:rsidR="00000000" w:rsidRPr="00000000">
        <w:rPr>
          <w:rtl w:val="0"/>
        </w:rPr>
        <w:t xml:space="preserve"> para transformar este </w:t>
      </w:r>
      <w:r w:rsidDel="00000000" w:rsidR="00000000" w:rsidRPr="00000000">
        <w:rPr>
          <w:i w:val="1"/>
          <w:rtl w:val="0"/>
        </w:rPr>
        <w:t xml:space="preserve">checklist</w:t>
      </w:r>
      <w:r w:rsidDel="00000000" w:rsidR="00000000" w:rsidRPr="00000000">
        <w:rPr>
          <w:rtl w:val="0"/>
        </w:rPr>
        <w:t xml:space="preserve"> em um plano de projeto.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1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Como usar este </w:t>
      </w:r>
      <w:r w:rsidDel="00000000" w:rsidR="00000000" w:rsidRPr="00000000">
        <w:rPr>
          <w:b w:val="1"/>
          <w:i w:val="1"/>
          <w:rtl w:val="0"/>
        </w:rPr>
        <w:t xml:space="preserve">checklist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Leia a </w:t>
      </w:r>
      <w:hyperlink r:id="rId8">
        <w:r w:rsidDel="00000000" w:rsidR="00000000" w:rsidRPr="00000000">
          <w:rPr>
            <w:u w:val="single"/>
            <w:rtl w:val="0"/>
          </w:rPr>
          <w:t xml:space="preserve">postagem do blog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1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 de tempo de exemplo: </w:t>
      </w:r>
      <w:hyperlink r:id="rId9">
        <w:r w:rsidDel="00000000" w:rsidR="00000000" w:rsidRPr="00000000">
          <w:rPr>
            <w:u w:val="single"/>
            <w:rtl w:val="0"/>
          </w:rPr>
          <w:t xml:space="preserve">datarevenue.com/timeline-1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before="0" w:line="31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Compartilhe: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u w:val="single"/>
            <w:rtl w:val="0"/>
          </w:rPr>
          <w:t xml:space="preserve">datarevenue.com/ml-project-checklist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2790825</wp:posOffset>
            </wp:positionH>
            <wp:positionV relativeFrom="paragraph">
              <wp:posOffset>285750</wp:posOffset>
            </wp:positionV>
            <wp:extent cx="852488" cy="27499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274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2240" w:w="15840" w:orient="landscape"/>
      <w:pgMar w:bottom="1080" w:top="1800" w:left="900" w:right="900" w:header="450" w:footer="255"/>
      <w:pgNumType w:start="1"/>
      <w:cols w:equalWidth="0" w:num="2">
        <w:col w:space="720" w:w="6660"/>
        <w:col w:space="0" w:w="66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312" w:lineRule="auto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line="312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Tradução do original por ECD-FURG, autor Markus Schmitt (markus@datarevenue.com) </w:t>
    </w:r>
    <w:hyperlink r:id="rId1">
      <w:r w:rsidDel="00000000" w:rsidR="00000000" w:rsidRPr="00000000">
        <w:rPr>
          <w:sz w:val="20"/>
          <w:szCs w:val="20"/>
          <w:u w:val="single"/>
          <w:rtl w:val="0"/>
        </w:rPr>
        <w:t xml:space="preserve">www.datarevenue.com</w:t>
      </w:r>
    </w:hyperlink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Title"/>
      <w:rPr>
        <w:rFonts w:ascii="Helvetica Neue" w:cs="Helvetica Neue" w:eastAsia="Helvetica Neue" w:hAnsi="Helvetica Neue"/>
        <w:b w:val="1"/>
        <w:sz w:val="36"/>
        <w:szCs w:val="36"/>
      </w:rPr>
    </w:pPr>
    <w:bookmarkStart w:colFirst="0" w:colLast="0" w:name="_3ho5eptt4dle" w:id="6"/>
    <w:bookmarkEnd w:id="6"/>
    <w:r w:rsidDel="00000000" w:rsidR="00000000" w:rsidRPr="00000000">
      <w:rPr>
        <w:rFonts w:ascii="Helvetica Neue" w:cs="Helvetica Neue" w:eastAsia="Helvetica Neue" w:hAnsi="Helvetica Neue"/>
        <w:b w:val="1"/>
        <w:sz w:val="36"/>
        <w:szCs w:val="36"/>
        <w:rtl w:val="0"/>
      </w:rPr>
      <w:t xml:space="preserve">Checklist para planejamento de projeto de Machine Learning</w:t>
    </w:r>
  </w:p>
  <w:p w:rsidR="00000000" w:rsidDel="00000000" w:rsidP="00000000" w:rsidRDefault="00000000" w:rsidRPr="00000000" w14:paraId="0000002E">
    <w:pPr>
      <w:rPr>
        <w:rFonts w:ascii="Helvetica Neue" w:cs="Helvetica Neue" w:eastAsia="Helvetica Neue" w:hAnsi="Helvetica Neue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Lista de verificação para projetos focados no </w:t>
    </w:r>
    <w:r w:rsidDel="00000000" w:rsidR="00000000" w:rsidRPr="00000000">
      <w:rPr>
        <w:rFonts w:ascii="Helvetica Neue" w:cs="Helvetica Neue" w:eastAsia="Helvetica Neue" w:hAnsi="Helvetica Neue"/>
        <w:b w:val="1"/>
        <w:sz w:val="20"/>
        <w:szCs w:val="20"/>
        <w:rtl w:val="0"/>
      </w:rPr>
      <w:t xml:space="preserve">desempenho</w:t>
    </w: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 de sistemas de ML</w:t>
    </w: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312" w:lineRule="auto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www.datarevenue.com/ml-project-checklist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atarevenue.com/timeline-1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datarevenue.com/project-template" TargetMode="External"/><Relationship Id="rId8" Type="http://schemas.openxmlformats.org/officeDocument/2006/relationships/hyperlink" Target="https://www.datarevenue.com/en-blog/machine-learning-project-checkl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datareven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