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63603645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ajorHAnsi"/>
          <w:color w:val="auto"/>
          <w:lang w:val="de-AT" w:eastAsia="en-US"/>
        </w:rPr>
      </w:sdtEndPr>
      <w:sdtContent>
        <w:p w:rsidR="00F54821" w:rsidRDefault="00F54821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73F01C7CDC7417297B494E0A90A39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4821" w:rsidRDefault="00F54821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FACTORY PROTOKOLL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BB10CC87CCA544229320A3EFCA2BCF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54821" w:rsidRDefault="00F54821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TEKIN Abdurrahim Burak</w:t>
              </w:r>
            </w:p>
          </w:sdtContent>
        </w:sdt>
        <w:p w:rsidR="00F54821" w:rsidRDefault="00F54821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54821" w:rsidRDefault="00F54821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7. Mai 2017</w:t>
                                    </w:r>
                                  </w:p>
                                </w:sdtContent>
                              </w:sdt>
                              <w:p w:rsidR="00F54821" w:rsidRDefault="00F54821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SEW</w:t>
                                    </w:r>
                                  </w:sdtContent>
                                </w:sdt>
                              </w:p>
                              <w:p w:rsidR="00F54821" w:rsidRDefault="00F54821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4AHITM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54821" w:rsidRDefault="00F54821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7. Mai 2017</w:t>
                              </w:r>
                            </w:p>
                          </w:sdtContent>
                        </w:sdt>
                        <w:p w:rsidR="00F54821" w:rsidRDefault="00F54821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SEW</w:t>
                              </w:r>
                            </w:sdtContent>
                          </w:sdt>
                        </w:p>
                        <w:p w:rsidR="00F54821" w:rsidRDefault="00F54821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4AHITM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4821" w:rsidRDefault="00F54821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</w:sdtContent>
    </w:sdt>
    <w:p w:rsidR="00EF48DC" w:rsidRDefault="00EF48DC" w:rsidP="00EF48DC">
      <w:pPr>
        <w:spacing w:before="150" w:after="150" w:line="36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42"/>
          <w:szCs w:val="42"/>
          <w:lang w:val="de-DE" w:eastAsia="de-DE"/>
        </w:rPr>
      </w:pPr>
    </w:p>
    <w:p w:rsidR="00EF48DC" w:rsidRPr="00EF48DC" w:rsidRDefault="00EF48DC" w:rsidP="00EF48DC">
      <w:pPr>
        <w:spacing w:before="150" w:after="150" w:line="36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42"/>
          <w:szCs w:val="42"/>
          <w:lang w:val="de-DE" w:eastAsia="de-DE"/>
        </w:rPr>
      </w:pPr>
      <w:r w:rsidRPr="00EF48DC">
        <w:rPr>
          <w:rFonts w:ascii="Verdana" w:eastAsia="Times New Roman" w:hAnsi="Verdana" w:cs="Times New Roman"/>
          <w:b/>
          <w:bCs/>
          <w:color w:val="000000"/>
          <w:sz w:val="42"/>
          <w:szCs w:val="42"/>
          <w:lang w:val="de-DE" w:eastAsia="de-DE"/>
        </w:rPr>
        <w:t>Design Patterns: Music Player</w:t>
      </w:r>
    </w:p>
    <w:p w:rsid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</w:p>
    <w:p w:rsidR="00EF48DC" w:rsidRP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Schreibe ein Programm, welches einen Music Player einerseits simuliert und andererseits implementiert!</w:t>
      </w:r>
    </w:p>
    <w:p w:rsidR="00EF48DC" w:rsidRP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de-DE" w:eastAsia="de-DE"/>
        </w:rPr>
        <w:t>Grundanforderungen</w:t>
      </w: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: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Verwende die vorgegebenen Klassen:</w:t>
      </w:r>
    </w:p>
    <w:p w:rsidR="00EF48DC" w:rsidRPr="00EF48DC" w:rsidRDefault="00EF48DC" w:rsidP="00EF48DC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main: Erzeugt entweder eine Mockup-Fabrik oder eine echte Fabrik</w:t>
      </w:r>
    </w:p>
    <w:p w:rsidR="00EF48DC" w:rsidRPr="00EF48DC" w:rsidRDefault="00EF48DC" w:rsidP="00EF48DC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Musikstueck: Abstrakte Produkt-Klasse</w:t>
      </w:r>
    </w:p>
    <w:p w:rsidR="00EF48DC" w:rsidRPr="00EF48DC" w:rsidRDefault="00EF48DC" w:rsidP="00EF48DC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MusikdatenbankFabrik: Abstrakte Fabrik mit Fabrik-Methode lade_musik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Eine eigene Mockup-Klasse mockt die abspielen-Methode mit einer simplen Ausgabe (Mockup-Produkt), z.B. "Sie hören den Titel XXX von YYY aus dem Album ZZZ"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Eine eigene Mockup-Klasse erzeugt einige beliebige Mockup-Produkte (Mockup-Fabrik)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Eine eigene Klasse spielt die Musik ab (File-Produkt)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Eine eigene Klasse erzeugt die echten Produkte, indem sie nach mp3-Files sucht und für jedes mp3-File ein Produkt erzeugt (File-Fabrik)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Kommentare und Sphinx-Dokumentation</w:t>
      </w:r>
    </w:p>
    <w:p w:rsidR="00EF48DC" w:rsidRPr="00EF48DC" w:rsidRDefault="00EF48DC" w:rsidP="00EF48D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Protokoll</w:t>
      </w:r>
    </w:p>
    <w:p w:rsidR="00EF48DC" w:rsidRP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de-DE" w:eastAsia="de-DE"/>
        </w:rPr>
        <w:t>Tipp</w:t>
      </w: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: Verwende zum Abspielen die Library pyglet. Achtung: pyglet.app.run() endet nicht automatisch, sondern muss über ein Callback nach dem Song über pyglet.app.exit() wieder beendet werden!</w:t>
      </w:r>
    </w:p>
    <w:p w:rsidR="00EF48DC" w:rsidRP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de-DE" w:eastAsia="de-DE"/>
        </w:rPr>
        <w:t>Erweiterungen</w:t>
      </w: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:</w:t>
      </w:r>
    </w:p>
    <w:p w:rsidR="00EF48DC" w:rsidRPr="00EF48DC" w:rsidRDefault="00EF48DC" w:rsidP="00EF48D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Recherchiere, wie aus Musikdateien automatisch Titel, Album und Interpret ausgelesen werden können</w:t>
      </w:r>
    </w:p>
    <w:p w:rsidR="00EF48DC" w:rsidRPr="00EF48DC" w:rsidRDefault="00EF48DC" w:rsidP="00EF48D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Füge die Funktionalität deiner echten Produktfamilie hinzu, sodass die Informationen ebenfalls angezeigt werden können</w:t>
      </w:r>
    </w:p>
    <w:p w:rsidR="00EF48DC" w:rsidRPr="00EF48DC" w:rsidRDefault="00EF48DC" w:rsidP="00EF48D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Baue eine (sehr simple) GUI für deinen Music Player</w:t>
      </w:r>
    </w:p>
    <w:p w:rsidR="00EF48DC" w:rsidRPr="00EF48DC" w:rsidRDefault="00EF48DC" w:rsidP="00EF48DC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</w:pPr>
      <w:r w:rsidRPr="00EF48D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de-DE" w:eastAsia="de-DE"/>
        </w:rPr>
        <w:t>Abgabe</w:t>
      </w:r>
      <w:r w:rsidRPr="00EF48DC">
        <w:rPr>
          <w:rFonts w:ascii="Verdana" w:eastAsia="Times New Roman" w:hAnsi="Verdana" w:cs="Times New Roman"/>
          <w:color w:val="000000"/>
          <w:sz w:val="21"/>
          <w:szCs w:val="21"/>
          <w:lang w:val="de-DE" w:eastAsia="de-DE"/>
        </w:rPr>
        <w:t>: zip-File mit Source-Files, Protokoll, Sphinx-Dokumentation</w:t>
      </w:r>
    </w:p>
    <w:p w:rsidR="00950017" w:rsidRDefault="00950017"/>
    <w:p w:rsidR="00EF48DC" w:rsidRDefault="00EF48DC"/>
    <w:p w:rsidR="00EF48DC" w:rsidRDefault="00EF48DC"/>
    <w:p w:rsidR="00EF48DC" w:rsidRDefault="00EF48DC">
      <w:bookmarkStart w:id="0" w:name="_GoBack"/>
      <w:bookmarkEnd w:id="0"/>
    </w:p>
    <w:p w:rsidR="00EF48DC" w:rsidRDefault="00EF48DC"/>
    <w:p w:rsidR="00EF48DC" w:rsidRDefault="00EF48DC"/>
    <w:p w:rsidR="00EF48DC" w:rsidRDefault="00EF48DC"/>
    <w:p w:rsidR="00EF48DC" w:rsidRDefault="00EF48DC"/>
    <w:p w:rsidR="00EF48DC" w:rsidRDefault="00EF48DC" w:rsidP="00EF48DC">
      <w:pPr>
        <w:pStyle w:val="berschrift1"/>
      </w:pPr>
      <w:r>
        <w:t>Überlegungen und Arbeitsvorgehensweise</w:t>
      </w:r>
    </w:p>
    <w:p w:rsidR="00EF48DC" w:rsidRDefault="00EF48DC" w:rsidP="00EF48DC"/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 haben viel im Unterricht besprochen und manche Klassen wurden uns zur Verfügung gestellt.</w:t>
      </w:r>
      <w:r>
        <w:rPr>
          <w:rFonts w:asciiTheme="majorHAnsi" w:hAnsiTheme="majorHAnsi" w:cstheme="majorHAnsi"/>
        </w:rPr>
        <w:br/>
        <w:t>Es sind drei Klasse um genauer zu sein. Diese Klassen mussten wir erweitern.</w:t>
      </w:r>
      <w:r>
        <w:rPr>
          <w:rFonts w:asciiTheme="majorHAnsi" w:hAnsiTheme="majorHAnsi" w:cstheme="majorHAnsi"/>
        </w:rPr>
        <w:br/>
        <w:t>Als Tipp wurde uns gegeben: pyglet</w:t>
      </w: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Pyglet musste ich zuerst verstehen, und mein Kollege Wellner hat mir dabei geholfen!</w:t>
      </w: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Dank ihm habe ich herausgefunden wie ich die Filefabrik angehe und die Dateien aus dem Lieder-Ordner heraushole.</w:t>
      </w: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 Lieder in die Playlist hineinzufügen ist kein großes Problem gewesen.</w:t>
      </w:r>
      <w:r>
        <w:rPr>
          <w:rFonts w:asciiTheme="majorHAnsi" w:hAnsiTheme="majorHAnsi" w:cstheme="majorHAnsi"/>
        </w:rPr>
        <w:br/>
        <w:t>Zwar weiß ich noch immer nicht wie pyglet.app.exit() funktioniert und wo ich das aufrufe, aber das ist gerade nicht das Problem.</w:t>
      </w:r>
    </w:p>
    <w:p w:rsidR="00EF48DC" w:rsidRDefault="00EF48DC" w:rsidP="00EF48DC">
      <w:pPr>
        <w:rPr>
          <w:rFonts w:asciiTheme="majorHAnsi" w:hAnsiTheme="majorHAnsi" w:cstheme="majorHAnsi"/>
        </w:rPr>
      </w:pP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Hauptproblem:</w:t>
      </w:r>
    </w:p>
    <w:p w:rsidR="00EF48DC" w:rsidRDefault="00EF48DC" w:rsidP="00EF48D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Wenn Ich die Main-Methode starte und die Software ausführe, passiert nichts.</w:t>
      </w:r>
    </w:p>
    <w:p w:rsidR="00EF48DC" w:rsidRDefault="00EF48DC" w:rsidP="00EF48D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kommt keine Errormeldung weil anscheinend alles funktioniert, doch die GUI ist nicht sichtbar</w:t>
      </w:r>
    </w:p>
    <w:p w:rsidR="00EF48DC" w:rsidRDefault="00EF48DC" w:rsidP="00EF48D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wird auch keine Musik abgespielt da ich anscheinend beim input etwas übersehen habe</w:t>
      </w:r>
    </w:p>
    <w:p w:rsidR="00EF48DC" w:rsidRDefault="00EF48DC" w:rsidP="00EF48DC">
      <w:pPr>
        <w:rPr>
          <w:rFonts w:asciiTheme="majorHAnsi" w:hAnsiTheme="majorHAnsi" w:cstheme="majorHAnsi"/>
        </w:rPr>
      </w:pP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 Sphinx-Dokumentation war auch ein Problem, da ich meinen Computer neu aufsetzen musste und die PIP-Installation nachholen musste.</w:t>
      </w:r>
    </w:p>
    <w:p w:rsid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Dieses Problem konnte ich überwältigen und die Sphinx-Dokumentation machen.</w:t>
      </w:r>
      <w:r>
        <w:rPr>
          <w:rFonts w:asciiTheme="majorHAnsi" w:hAnsiTheme="majorHAnsi" w:cstheme="majorHAnsi"/>
        </w:rPr>
        <w:br/>
      </w:r>
    </w:p>
    <w:p w:rsidR="00EF48DC" w:rsidRPr="00EF48DC" w:rsidRDefault="00EF48DC" w:rsidP="00EF48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LOG: Ich glaube EK Überwiegend…</w:t>
      </w:r>
    </w:p>
    <w:p w:rsidR="00EF48DC" w:rsidRDefault="00EF48DC" w:rsidP="00EF48DC">
      <w:pPr>
        <w:rPr>
          <w:rFonts w:asciiTheme="majorHAnsi" w:hAnsiTheme="majorHAnsi" w:cstheme="majorHAnsi"/>
        </w:rPr>
      </w:pPr>
    </w:p>
    <w:p w:rsidR="00EF48DC" w:rsidRPr="00EF48DC" w:rsidRDefault="00EF48DC" w:rsidP="00EF48DC">
      <w:pPr>
        <w:rPr>
          <w:rFonts w:asciiTheme="majorHAnsi" w:hAnsiTheme="majorHAnsi" w:cstheme="majorHAnsi"/>
        </w:rPr>
      </w:pPr>
    </w:p>
    <w:sectPr w:rsidR="00EF48DC" w:rsidRPr="00EF48DC" w:rsidSect="00F5482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764" w:rsidRDefault="00C40764" w:rsidP="00EF48DC">
      <w:pPr>
        <w:spacing w:after="0" w:line="240" w:lineRule="auto"/>
      </w:pPr>
      <w:r>
        <w:separator/>
      </w:r>
    </w:p>
  </w:endnote>
  <w:endnote w:type="continuationSeparator" w:id="0">
    <w:p w:rsidR="00C40764" w:rsidRDefault="00C40764" w:rsidP="00EF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7644456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54821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F54821" w:rsidRDefault="00F5482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F54821" w:rsidRDefault="00F5482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30E4B" w:rsidRPr="00430E4B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F54821" w:rsidRDefault="00F548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764" w:rsidRDefault="00C40764" w:rsidP="00EF48DC">
      <w:pPr>
        <w:spacing w:after="0" w:line="240" w:lineRule="auto"/>
      </w:pPr>
      <w:r>
        <w:separator/>
      </w:r>
    </w:p>
  </w:footnote>
  <w:footnote w:type="continuationSeparator" w:id="0">
    <w:p w:rsidR="00C40764" w:rsidRDefault="00C40764" w:rsidP="00EF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DC" w:rsidRPr="00EF48DC" w:rsidRDefault="00F54821">
    <w:pPr>
      <w:pStyle w:val="Kopfzeile"/>
      <w:rPr>
        <w:lang w:val="de-DE"/>
      </w:rPr>
    </w:pPr>
    <w:r>
      <w:rPr>
        <w:lang w:val="de-DE"/>
      </w:rPr>
      <w:t>TEKIN Abdurrahim Burak</w:t>
    </w:r>
    <w:r>
      <w:rPr>
        <w:lang w:val="de-DE"/>
      </w:rPr>
      <w:tab/>
      <w:t>SEW</w:t>
    </w:r>
    <w:r>
      <w:rPr>
        <w:lang w:val="de-DE"/>
      </w:rPr>
      <w:tab/>
      <w:t>07</w:t>
    </w:r>
    <w:r w:rsidR="00EF48DC">
      <w:rPr>
        <w:lang w:val="de-DE"/>
      </w:rPr>
      <w:t>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051"/>
    <w:multiLevelType w:val="hybridMultilevel"/>
    <w:tmpl w:val="32ECF572"/>
    <w:lvl w:ilvl="0" w:tplc="E0BC4A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F2031"/>
    <w:multiLevelType w:val="multilevel"/>
    <w:tmpl w:val="4BF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E250C"/>
    <w:multiLevelType w:val="multilevel"/>
    <w:tmpl w:val="FA7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DC"/>
    <w:rsid w:val="00247DC6"/>
    <w:rsid w:val="00430E4B"/>
    <w:rsid w:val="00642F02"/>
    <w:rsid w:val="00950017"/>
    <w:rsid w:val="00AD5AAC"/>
    <w:rsid w:val="00C40764"/>
    <w:rsid w:val="00CA1A3D"/>
    <w:rsid w:val="00D46FCC"/>
    <w:rsid w:val="00EF48DC"/>
    <w:rsid w:val="00F54821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D555"/>
  <w15:chartTrackingRefBased/>
  <w15:docId w15:val="{E48E29FE-8FFF-43A5-8ABA-48D147D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EF4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8DC"/>
  </w:style>
  <w:style w:type="paragraph" w:styleId="Fuzeile">
    <w:name w:val="footer"/>
    <w:basedOn w:val="Standard"/>
    <w:link w:val="FuzeileZchn"/>
    <w:uiPriority w:val="99"/>
    <w:unhideWhenUsed/>
    <w:rsid w:val="00EF4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8DC"/>
  </w:style>
  <w:style w:type="character" w:customStyle="1" w:styleId="berschrift2Zchn">
    <w:name w:val="Überschrift 2 Zchn"/>
    <w:basedOn w:val="Absatz-Standardschriftart"/>
    <w:link w:val="berschrift2"/>
    <w:uiPriority w:val="9"/>
    <w:rsid w:val="00EF48DC"/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F48D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F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4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48D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F54821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4821"/>
    <w:rPr>
      <w:rFonts w:eastAsiaTheme="minorEastAsia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550">
          <w:marLeft w:val="524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3F01C7CDC7417297B494E0A90A39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E323F2-8ABC-4BB6-BAA2-BFA9168D28E6}"/>
      </w:docPartPr>
      <w:docPartBody>
        <w:p w:rsidR="00000000" w:rsidRDefault="005A6FDA" w:rsidP="005A6FDA">
          <w:pPr>
            <w:pStyle w:val="973F01C7CDC7417297B494E0A90A39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BB10CC87CCA544229320A3EFCA2BCF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A27302-F938-42CD-ADBE-E3FB8B31DBF4}"/>
      </w:docPartPr>
      <w:docPartBody>
        <w:p w:rsidR="00000000" w:rsidRDefault="005A6FDA" w:rsidP="005A6FDA">
          <w:pPr>
            <w:pStyle w:val="BB10CC87CCA544229320A3EFCA2BCF64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DA"/>
    <w:rsid w:val="005A6FDA"/>
    <w:rsid w:val="00B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73F01C7CDC7417297B494E0A90A390C">
    <w:name w:val="973F01C7CDC7417297B494E0A90A390C"/>
    <w:rsid w:val="005A6FDA"/>
  </w:style>
  <w:style w:type="paragraph" w:customStyle="1" w:styleId="BB10CC87CCA544229320A3EFCA2BCF64">
    <w:name w:val="BB10CC87CCA544229320A3EFCA2BCF64"/>
    <w:rsid w:val="005A6F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2017-05-07T00:00:00</PublishDate>
  <Abstract/>
  <CompanyAddress>4AHITM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SEW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FACTORY PROTOKOLL</dc:title>
  <dc:subject>TEKIN Abdurrahim Burak</dc:subject>
  <dc:creator>Tekin Burak</dc:creator>
  <cp:keywords/>
  <dc:description/>
  <cp:lastModifiedBy>Tekin Burak</cp:lastModifiedBy>
  <cp:revision>6</cp:revision>
  <cp:lastPrinted>2017-05-25T08:59:00Z</cp:lastPrinted>
  <dcterms:created xsi:type="dcterms:W3CDTF">2017-05-25T08:48:00Z</dcterms:created>
  <dcterms:modified xsi:type="dcterms:W3CDTF">2017-05-25T08:59:00Z</dcterms:modified>
</cp:coreProperties>
</file>