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8CAB" w14:textId="77777777" w:rsidR="006F20FC" w:rsidRDefault="006F20FC" w:rsidP="006F20FC">
      <w:pPr>
        <w:spacing w:line="480" w:lineRule="exact"/>
        <w:rPr>
          <w:rFonts w:asci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附件</w:t>
      </w:r>
      <w:r>
        <w:rPr>
          <w:rFonts w:ascii="宋体" w:hAnsi="宋体" w:cs="宋体"/>
          <w:b/>
          <w:sz w:val="28"/>
          <w:szCs w:val="28"/>
        </w:rPr>
        <w:t>3</w:t>
      </w:r>
    </w:p>
    <w:p w14:paraId="720D6A90" w14:textId="77777777" w:rsidR="006F20FC" w:rsidRDefault="006F20FC" w:rsidP="006F20FC">
      <w:pPr>
        <w:spacing w:line="500" w:lineRule="exact"/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河南科技职业大学</w:t>
      </w:r>
    </w:p>
    <w:p w14:paraId="07BE0C7A" w14:textId="77777777" w:rsidR="006F20FC" w:rsidRDefault="006F20FC" w:rsidP="006F20FC">
      <w:pPr>
        <w:spacing w:afterLines="50" w:after="156" w:line="400" w:lineRule="exact"/>
        <w:jc w:val="center"/>
        <w:rPr>
          <w:rFonts w:ascii="宋体"/>
          <w:sz w:val="28"/>
          <w:szCs w:val="28"/>
        </w:rPr>
      </w:pPr>
      <w:r>
        <w:rPr>
          <w:rFonts w:ascii="黑体" w:eastAsia="黑体" w:hAnsi="黑体" w:hint="eastAsia"/>
          <w:b/>
          <w:sz w:val="32"/>
          <w:szCs w:val="32"/>
        </w:rPr>
        <w:t>本科毕业论文（设计）开题报告</w:t>
      </w:r>
    </w:p>
    <w:tbl>
      <w:tblPr>
        <w:tblW w:w="8931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1287"/>
        <w:gridCol w:w="1224"/>
        <w:gridCol w:w="1689"/>
        <w:gridCol w:w="1276"/>
        <w:gridCol w:w="2126"/>
      </w:tblGrid>
      <w:tr w:rsidR="006F20FC" w14:paraId="719B3AE5" w14:textId="77777777" w:rsidTr="006F20FC">
        <w:trPr>
          <w:cantSplit/>
          <w:trHeight w:val="461"/>
        </w:trPr>
        <w:tc>
          <w:tcPr>
            <w:tcW w:w="1329" w:type="dxa"/>
            <w:vAlign w:val="center"/>
          </w:tcPr>
          <w:p w14:paraId="20F16908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课题名称</w:t>
            </w:r>
          </w:p>
        </w:tc>
        <w:tc>
          <w:tcPr>
            <w:tcW w:w="7602" w:type="dxa"/>
            <w:gridSpan w:val="5"/>
            <w:vAlign w:val="center"/>
          </w:tcPr>
          <w:p w14:paraId="68572109" w14:textId="4FD912D5" w:rsidR="006F20FC" w:rsidRDefault="006F20FC" w:rsidP="008A3826">
            <w:pPr>
              <w:widowControl/>
              <w:spacing w:before="120" w:after="120"/>
              <w:jc w:val="center"/>
              <w:rPr>
                <w:snapToGrid w:val="0"/>
                <w:kern w:val="0"/>
                <w:szCs w:val="21"/>
              </w:rPr>
            </w:pPr>
          </w:p>
        </w:tc>
      </w:tr>
      <w:tr w:rsidR="006F20FC" w14:paraId="69C265CF" w14:textId="77777777" w:rsidTr="006F20FC">
        <w:trPr>
          <w:trHeight w:val="453"/>
        </w:trPr>
        <w:tc>
          <w:tcPr>
            <w:tcW w:w="1329" w:type="dxa"/>
            <w:vAlign w:val="center"/>
          </w:tcPr>
          <w:p w14:paraId="6B2F6138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课题来源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14:paraId="13B18F44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1E92A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指导教师</w:t>
            </w:r>
          </w:p>
        </w:tc>
        <w:tc>
          <w:tcPr>
            <w:tcW w:w="1689" w:type="dxa"/>
            <w:tcBorders>
              <w:left w:val="single" w:sz="4" w:space="0" w:color="auto"/>
            </w:tcBorders>
            <w:vAlign w:val="center"/>
          </w:tcPr>
          <w:p w14:paraId="18EAB259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EC8BBBF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职称</w:t>
            </w:r>
            <w:r>
              <w:rPr>
                <w:rFonts w:ascii="宋体"/>
                <w:b/>
                <w:szCs w:val="21"/>
              </w:rPr>
              <w:t>/</w:t>
            </w:r>
            <w:r>
              <w:rPr>
                <w:rFonts w:ascii="宋体" w:hint="eastAsia"/>
                <w:b/>
                <w:szCs w:val="21"/>
              </w:rPr>
              <w:t>学位</w:t>
            </w:r>
          </w:p>
        </w:tc>
        <w:tc>
          <w:tcPr>
            <w:tcW w:w="2126" w:type="dxa"/>
            <w:vAlign w:val="center"/>
          </w:tcPr>
          <w:p w14:paraId="75D79029" w14:textId="77777777" w:rsidR="006F20FC" w:rsidRDefault="006F20FC" w:rsidP="00DE58ED">
            <w:pPr>
              <w:jc w:val="center"/>
              <w:rPr>
                <w:rFonts w:ascii="宋体"/>
                <w:szCs w:val="21"/>
              </w:rPr>
            </w:pPr>
          </w:p>
        </w:tc>
      </w:tr>
      <w:tr w:rsidR="006F20FC" w14:paraId="4120532B" w14:textId="77777777" w:rsidTr="006F20FC">
        <w:trPr>
          <w:trHeight w:val="453"/>
        </w:trPr>
        <w:tc>
          <w:tcPr>
            <w:tcW w:w="1329" w:type="dxa"/>
            <w:vAlign w:val="center"/>
          </w:tcPr>
          <w:p w14:paraId="61C8AC36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学生姓名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14:paraId="6A8370AD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68D9D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学号</w:t>
            </w:r>
          </w:p>
        </w:tc>
        <w:tc>
          <w:tcPr>
            <w:tcW w:w="1689" w:type="dxa"/>
            <w:tcBorders>
              <w:left w:val="single" w:sz="4" w:space="0" w:color="auto"/>
            </w:tcBorders>
            <w:vAlign w:val="center"/>
          </w:tcPr>
          <w:p w14:paraId="77F3A808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9823F9A" w14:textId="77777777" w:rsidR="006F20FC" w:rsidRDefault="006F20FC" w:rsidP="00DE58ED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专业</w:t>
            </w:r>
            <w:r>
              <w:rPr>
                <w:rFonts w:ascii="宋体"/>
                <w:b/>
                <w:szCs w:val="21"/>
              </w:rPr>
              <w:t>/</w:t>
            </w:r>
            <w:r>
              <w:rPr>
                <w:rFonts w:ascii="宋体" w:hint="eastAsia"/>
                <w:b/>
                <w:szCs w:val="21"/>
              </w:rPr>
              <w:t>班级</w:t>
            </w:r>
          </w:p>
        </w:tc>
        <w:tc>
          <w:tcPr>
            <w:tcW w:w="2126" w:type="dxa"/>
            <w:vAlign w:val="center"/>
          </w:tcPr>
          <w:p w14:paraId="74CEEB28" w14:textId="77777777" w:rsidR="006F20FC" w:rsidRDefault="006F20FC" w:rsidP="00DE58ED">
            <w:pPr>
              <w:jc w:val="center"/>
              <w:rPr>
                <w:rFonts w:ascii="宋体"/>
                <w:szCs w:val="21"/>
              </w:rPr>
            </w:pPr>
          </w:p>
        </w:tc>
      </w:tr>
      <w:tr w:rsidR="006F20FC" w14:paraId="47D61449" w14:textId="77777777" w:rsidTr="00BD06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1"/>
        </w:trPr>
        <w:tc>
          <w:tcPr>
            <w:tcW w:w="8931" w:type="dxa"/>
            <w:gridSpan w:val="6"/>
            <w:vAlign w:val="center"/>
          </w:tcPr>
          <w:p w14:paraId="0FD85665" w14:textId="77777777" w:rsidR="000B4530" w:rsidRDefault="006F20FC" w:rsidP="000B4530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 w:rsidRPr="0063254B">
              <w:rPr>
                <w:rFonts w:hint="eastAsia"/>
              </w:rPr>
              <w:t>研究的背景、目的和意义</w:t>
            </w:r>
          </w:p>
          <w:p w14:paraId="0DF584D0" w14:textId="34CC1037" w:rsidR="00BA76B2" w:rsidRDefault="00BA76B2" w:rsidP="00BA76B2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近年来，随着高校规模的不断扩大和在校学生数量的增加，宿舍管理问题日益复杂，传统的手工管理模式已难以满足现代高校高效、精确的管理需求。传统的宿舍管理模式通常依赖纸质文档或简单的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表格进行宿舍分配、调宿、维修等操作，这种方式不仅效率低下，容易出错，还使得信息的传递不及时，学生与宿舍管理人员的沟通存在障碍。</w:t>
            </w:r>
          </w:p>
          <w:p w14:paraId="30E0D0BB" w14:textId="1EF4EA45" w:rsidR="000B4530" w:rsidRDefault="00BA76B2" w:rsidP="00BA76B2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信息化和智能化技术快速发展的背景下，数字化宿舍管理系统成为提升高校宿舍管理效率的关键工具。通过信息系统实现宿舍分配、调宿申请、报修管理、卫生检查等功能，可以有效减少人工工作量，提升管理精度和透明度，为学生和宿管人员提供便捷的在线服务。尤其在后疫情时代，许多高校的管理模式逐渐转向在线化和数字化，宿舍管理系统的建设显得尤为重要</w:t>
            </w:r>
          </w:p>
          <w:p w14:paraId="69C1C7E2" w14:textId="3BB46462" w:rsidR="000B4530" w:rsidRDefault="000B4530" w:rsidP="000B453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目的：本课题旨在开发一套基于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前后端分离架构的宿舍管理系统。通过数字化手段，简化宿舍管理流程，提高信息透明度与管理效率，为学校宿舍管理人员和学生提供便利。学生可以在线提交调宿申请、报修申请，管理人员则能实时处理这些请求，实现宿舍管理的智能化和高效化。</w:t>
            </w:r>
          </w:p>
          <w:p w14:paraId="44226C40" w14:textId="7B79F655" w:rsidR="00BA76B2" w:rsidRDefault="00BA76B2" w:rsidP="000B4530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  <w:r>
              <w:rPr>
                <w:rFonts w:hint="eastAsia"/>
              </w:rPr>
              <w:t>：</w:t>
            </w:r>
            <w:r w:rsidRPr="00BA76B2">
              <w:rPr>
                <w:rFonts w:hint="eastAsia"/>
              </w:rPr>
              <w:t>通过系统化的管理，能够大幅提升宿舍分配、调宿申请、维修管理等工作的处理速度。相比于传统的人工管理方式，信息化系统能够确保数据的准确性，并及时处理学生的需求，减少管理上的疏漏。学生可以通过系统随时查询宿舍相关信息，在线申请调宿或报修，无需再经过复杂的线下流程，方便快捷。同时，系统提供了水电费管理功能，学生可以实时查询费用详情，帮助他们更好地管理生活开支</w:t>
            </w:r>
            <w:r>
              <w:rPr>
                <w:rFonts w:hint="eastAsia"/>
              </w:rPr>
              <w:t>，</w:t>
            </w:r>
            <w:r w:rsidRPr="00BA76B2">
              <w:rPr>
                <w:rFonts w:hint="eastAsia"/>
              </w:rPr>
              <w:t>宿舍管理人员可以通过系统集中处理学生的各类申请，系统自动记录和统计各类数据，减少繁琐的手工记录工作。水电费管理、卫生检查等环节的自动化也大大降低了管理难度。</w:t>
            </w:r>
          </w:p>
          <w:p w14:paraId="3FD3ECB7" w14:textId="1001AEB8" w:rsidR="008A3826" w:rsidRDefault="006F20FC" w:rsidP="00BD062B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 w:rsidRPr="0063254B">
              <w:rPr>
                <w:rFonts w:hint="eastAsia"/>
              </w:rPr>
              <w:t>国内外研究文献综述（可另附页）</w:t>
            </w:r>
          </w:p>
          <w:p w14:paraId="5331E005" w14:textId="332C3758" w:rsidR="00BD062B" w:rsidRDefault="00BD062B" w:rsidP="00BD062B">
            <w:pPr>
              <w:pStyle w:val="a7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在国内，宿舍管理系统的研究与开发大多集中于实现宿舍分配、信息查询等基础功能。国内的多数高校仍然依赖传统的宿舍管理模式，虽然一些学校已经开始采用信息化手段进行管理，但</w:t>
            </w:r>
            <w:r>
              <w:rPr>
                <w:rFonts w:hint="eastAsia"/>
              </w:rPr>
              <w:lastRenderedPageBreak/>
              <w:t>大部分系统功能较为单一，系统集成度不高，且存在数据实时性不足、系统操作复杂等问题。</w:t>
            </w:r>
          </w:p>
          <w:p w14:paraId="71D5968D" w14:textId="3CB8C6E3" w:rsidR="008A3826" w:rsidRPr="0063254B" w:rsidRDefault="00BD062B" w:rsidP="00BD062B">
            <w:pPr>
              <w:pStyle w:val="a7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在国外，高校宿舍管理系统已较为成熟，尤其是在欧美一些发达国家，信息化管理在高校宿舍管理中得到了广泛应用。一些国外高校的宿舍管理系统支持移动端应用，功能上更加注重学生体验与系统的智能化。国外的研究更多地聚焦于提高系统的用户体验和优化管理流程，通过数据挖掘和大数据分析来辅助宿舍管理决策。</w:t>
            </w:r>
          </w:p>
          <w:p w14:paraId="02829778" w14:textId="5AEAFF71" w:rsidR="006F20FC" w:rsidRDefault="006F20FC" w:rsidP="00BD062B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 w:rsidRPr="0063254B">
              <w:rPr>
                <w:rFonts w:hint="eastAsia"/>
              </w:rPr>
              <w:t>研究的主要内容和拟采用的研究方法</w:t>
            </w:r>
          </w:p>
          <w:p w14:paraId="462563A0" w14:textId="70F10D67" w:rsidR="000B4530" w:rsidRDefault="000B4530" w:rsidP="000B453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主要内容：</w:t>
            </w:r>
          </w:p>
          <w:p w14:paraId="236BDAA0" w14:textId="77777777" w:rsidR="000B4530" w:rsidRDefault="000B4530" w:rsidP="000B4530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系统设计与架构：基于</w:t>
            </w:r>
            <w:proofErr w:type="spellStart"/>
            <w:r>
              <w:rPr>
                <w:rFonts w:hint="eastAsia"/>
              </w:rPr>
              <w:t>Java+Springboot</w:t>
            </w:r>
            <w:proofErr w:type="spellEnd"/>
            <w:r>
              <w:rPr>
                <w:rFonts w:hint="eastAsia"/>
              </w:rPr>
              <w:t>后端与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前端的分离式架构进行设计。包括用户角色权限划分、系统模块功能设计。</w:t>
            </w:r>
          </w:p>
          <w:p w14:paraId="7BAEFC5F" w14:textId="77777777" w:rsidR="000B4530" w:rsidRDefault="000B4530" w:rsidP="000B4530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功能模块开发：</w:t>
            </w:r>
          </w:p>
          <w:p w14:paraId="0314B6F6" w14:textId="77777777" w:rsidR="000B4530" w:rsidRDefault="000B4530" w:rsidP="000B4530">
            <w:pPr>
              <w:pStyle w:val="a7"/>
              <w:numPr>
                <w:ilvl w:val="1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学生功能模块：宿舍信息查询、申请调宿、报修、查看水电费、卫生检查结果、个人信息修改。</w:t>
            </w:r>
          </w:p>
          <w:p w14:paraId="4CBBA4F4" w14:textId="77777777" w:rsidR="000B4530" w:rsidRDefault="000B4530" w:rsidP="000B4530">
            <w:pPr>
              <w:pStyle w:val="a7"/>
              <w:numPr>
                <w:ilvl w:val="1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宿管功能模块：宿舍管理、用户管理、楼宇管理、维修申请处理、访客管理、卫生检查管理。</w:t>
            </w:r>
          </w:p>
          <w:p w14:paraId="55B3F737" w14:textId="77777777" w:rsidR="000B4530" w:rsidRDefault="000B4530" w:rsidP="000B4530">
            <w:pPr>
              <w:pStyle w:val="a7"/>
              <w:numPr>
                <w:ilvl w:val="1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超级管理员模块：管理宿管账号，发布公告，管理水电费信息等。</w:t>
            </w:r>
          </w:p>
          <w:p w14:paraId="741FC9E6" w14:textId="77777777" w:rsidR="000B4530" w:rsidRDefault="000B4530" w:rsidP="000B4530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数据库设计：基于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数据库，设计系统的数据库结构，包括用户表、宿舍信息表、报修记录表、申请记录表等。</w:t>
            </w:r>
          </w:p>
          <w:p w14:paraId="0291835B" w14:textId="77777777" w:rsidR="000B4530" w:rsidRDefault="000B4530" w:rsidP="000B4530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前端页面设计与实现：使用</w:t>
            </w:r>
            <w:r>
              <w:rPr>
                <w:rFonts w:hint="eastAsia"/>
              </w:rPr>
              <w:t>Vue3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Element Plus</w:t>
            </w:r>
            <w:r>
              <w:rPr>
                <w:rFonts w:hint="eastAsia"/>
              </w:rPr>
              <w:t>构建用户界面，提供良好的用户体验。</w:t>
            </w:r>
          </w:p>
          <w:p w14:paraId="0D2837A2" w14:textId="2368E4D8" w:rsidR="008A3826" w:rsidRDefault="000B4530" w:rsidP="000B4530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系统测试与优化：通过功能测试、性能测试等方法，验证系统的稳定性与可靠性，并进行优化调整。</w:t>
            </w:r>
          </w:p>
          <w:p w14:paraId="289F150D" w14:textId="7E6A3F8B" w:rsidR="000B4530" w:rsidRDefault="000B4530" w:rsidP="000B4530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研究方法：</w:t>
            </w:r>
          </w:p>
          <w:p w14:paraId="79F76A30" w14:textId="77777777" w:rsidR="000B4530" w:rsidRDefault="000B4530" w:rsidP="000B4530">
            <w:pPr>
              <w:pStyle w:val="a7"/>
              <w:numPr>
                <w:ilvl w:val="1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文献分析法：通过查阅国内外相关文献，了解现有宿舍管理系统的功能与实现方式，分析其优缺点，为本系统的设计提供参考。</w:t>
            </w:r>
          </w:p>
          <w:p w14:paraId="23B1A4CE" w14:textId="77777777" w:rsidR="000B4530" w:rsidRDefault="000B4530" w:rsidP="000B4530">
            <w:pPr>
              <w:pStyle w:val="a7"/>
              <w:numPr>
                <w:ilvl w:val="1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需求分析法：通过调研高校宿舍管理的实际需求，明确系统的功能模块设计。</w:t>
            </w:r>
          </w:p>
          <w:p w14:paraId="710C45EE" w14:textId="77777777" w:rsidR="000B4530" w:rsidRDefault="000B4530" w:rsidP="000B4530">
            <w:pPr>
              <w:pStyle w:val="a7"/>
              <w:numPr>
                <w:ilvl w:val="1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系统开发方法：采用迭代式开发方法，逐步实现和优化系统功能。</w:t>
            </w:r>
          </w:p>
          <w:p w14:paraId="45C1518C" w14:textId="7EE3A628" w:rsidR="000B4530" w:rsidRPr="00BD062B" w:rsidRDefault="000B4530" w:rsidP="000B4530">
            <w:pPr>
              <w:pStyle w:val="a7"/>
              <w:numPr>
                <w:ilvl w:val="1"/>
                <w:numId w:val="4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系统测试方法：通过单元测试、集成测试和用户体验测试等手段，确保系统的功能正确性与用户友好性</w:t>
            </w:r>
          </w:p>
          <w:p w14:paraId="1FFFEBF6" w14:textId="4053EC9C" w:rsidR="00BA76B2" w:rsidRDefault="006F20FC" w:rsidP="00BA76B2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</w:rPr>
            </w:pPr>
            <w:r w:rsidRPr="0063254B">
              <w:rPr>
                <w:rFonts w:hint="eastAsia"/>
              </w:rPr>
              <w:t>研究进度安排</w:t>
            </w:r>
          </w:p>
          <w:p w14:paraId="380C0233" w14:textId="77810666" w:rsidR="00BA76B2" w:rsidRDefault="00BA76B2" w:rsidP="00BA76B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2024-9-1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2024-9-15</w:t>
            </w:r>
            <w:r>
              <w:rPr>
                <w:rFonts w:hint="eastAsia"/>
              </w:rPr>
              <w:t>：完成毕业论文的选题与审核</w:t>
            </w:r>
            <w:r>
              <w:rPr>
                <w:rFonts w:hint="eastAsia"/>
              </w:rPr>
              <w:t xml:space="preserve">  </w:t>
            </w:r>
          </w:p>
          <w:p w14:paraId="3FBD4375" w14:textId="0C6BD25F" w:rsidR="00BA76B2" w:rsidRDefault="00BA76B2" w:rsidP="00BA76B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2024-9-15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2024-10-1</w:t>
            </w:r>
            <w:r>
              <w:rPr>
                <w:rFonts w:hint="eastAsia"/>
              </w:rPr>
              <w:t>：完成任务书编写与开题报告</w:t>
            </w:r>
            <w:r>
              <w:rPr>
                <w:rFonts w:hint="eastAsia"/>
              </w:rPr>
              <w:t xml:space="preserve">  </w:t>
            </w:r>
          </w:p>
          <w:p w14:paraId="5AD1ACAE" w14:textId="233FA949" w:rsidR="00BA76B2" w:rsidRDefault="00BA76B2" w:rsidP="00BA76B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2024-10-15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2024-10-16</w:t>
            </w:r>
            <w:r>
              <w:rPr>
                <w:rFonts w:hint="eastAsia"/>
              </w:rPr>
              <w:t>：开题答辩</w:t>
            </w:r>
            <w:r>
              <w:rPr>
                <w:rFonts w:hint="eastAsia"/>
              </w:rPr>
              <w:t xml:space="preserve">  </w:t>
            </w:r>
          </w:p>
          <w:p w14:paraId="38DA6C7F" w14:textId="3AFAD672" w:rsidR="00BA76B2" w:rsidRDefault="00BA76B2" w:rsidP="00BA76B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2024-12-31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2025-1-5</w:t>
            </w:r>
            <w:r>
              <w:rPr>
                <w:rFonts w:hint="eastAsia"/>
              </w:rPr>
              <w:t>：完成毕业论文初稿并进行中期自查</w:t>
            </w:r>
            <w:r>
              <w:rPr>
                <w:rFonts w:hint="eastAsia"/>
              </w:rPr>
              <w:t xml:space="preserve">  </w:t>
            </w:r>
          </w:p>
          <w:p w14:paraId="4D883F77" w14:textId="4CBA2522" w:rsidR="008A3826" w:rsidRPr="0063254B" w:rsidRDefault="00BA76B2" w:rsidP="00BA76B2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 xml:space="preserve">2025-3-20 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 xml:space="preserve"> 2025-4-10</w:t>
            </w:r>
            <w:r>
              <w:rPr>
                <w:rFonts w:hint="eastAsia"/>
              </w:rPr>
              <w:t>：完成论文二稿、终稿的修改</w:t>
            </w:r>
          </w:p>
          <w:p w14:paraId="0BDFA0FD" w14:textId="3AAAB894" w:rsidR="006F20FC" w:rsidRDefault="006F20FC" w:rsidP="00BD062B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</w:pPr>
            <w:r w:rsidRPr="0063254B">
              <w:rPr>
                <w:rFonts w:hint="eastAsia"/>
              </w:rPr>
              <w:t>主要参考文献</w:t>
            </w:r>
          </w:p>
          <w:p w14:paraId="340DFD40" w14:textId="77777777" w:rsidR="008A3826" w:rsidRDefault="008A3826" w:rsidP="00BD062B">
            <w:pPr>
              <w:pStyle w:val="a7"/>
              <w:spacing w:line="36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t>智慧宿舍管理信息系统的设计与分析</w:t>
            </w:r>
            <w:r>
              <w:rPr>
                <w:rFonts w:hint="eastAsia"/>
              </w:rPr>
              <w:t xml:space="preserve">[J]. </w:t>
            </w:r>
            <w:r>
              <w:rPr>
                <w:rFonts w:hint="eastAsia"/>
              </w:rPr>
              <w:t>李洋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胡茵茵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宣宏坤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黄春健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黄泽涛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王宗彤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无线互联科技</w:t>
            </w:r>
            <w:r>
              <w:rPr>
                <w:rFonts w:hint="eastAsia"/>
              </w:rPr>
              <w:t>,2021(20)</w:t>
            </w:r>
          </w:p>
          <w:p w14:paraId="17B961BC" w14:textId="77777777" w:rsidR="008A3826" w:rsidRDefault="008A3826" w:rsidP="00BD062B">
            <w:pPr>
              <w:pStyle w:val="a7"/>
              <w:spacing w:line="36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t>“三全育人”理念下高校学生宿舍管理与服务创新</w:t>
            </w:r>
            <w:r>
              <w:rPr>
                <w:rFonts w:hint="eastAsia"/>
              </w:rPr>
              <w:t xml:space="preserve">[J]. </w:t>
            </w:r>
            <w:r>
              <w:rPr>
                <w:rFonts w:hint="eastAsia"/>
              </w:rPr>
              <w:t>赵慧娜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马智彬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科教导刊</w:t>
            </w:r>
            <w:r>
              <w:rPr>
                <w:rFonts w:hint="eastAsia"/>
              </w:rPr>
              <w:t>,2021(16)</w:t>
            </w:r>
          </w:p>
          <w:p w14:paraId="3DE728D6" w14:textId="77777777" w:rsidR="008A3826" w:rsidRDefault="008A3826" w:rsidP="00BD062B">
            <w:pPr>
              <w:pStyle w:val="a7"/>
              <w:spacing w:line="36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t>基于物联网的信息化智能宿舍管理系统设计与实现</w:t>
            </w:r>
            <w:r>
              <w:rPr>
                <w:rFonts w:hint="eastAsia"/>
              </w:rPr>
              <w:t xml:space="preserve">[J]. </w:t>
            </w:r>
            <w:r>
              <w:rPr>
                <w:rFonts w:hint="eastAsia"/>
              </w:rPr>
              <w:t>陶俊岚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王烽元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王伊文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熊卿翰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电脑编程技巧与维护</w:t>
            </w:r>
            <w:r>
              <w:rPr>
                <w:rFonts w:hint="eastAsia"/>
              </w:rPr>
              <w:t>,2021(02)</w:t>
            </w:r>
          </w:p>
          <w:p w14:paraId="681674C7" w14:textId="77777777" w:rsidR="008A3826" w:rsidRDefault="008A3826" w:rsidP="00BD062B">
            <w:pPr>
              <w:pStyle w:val="a7"/>
              <w:spacing w:line="36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[4] </w:t>
            </w:r>
            <w:r>
              <w:rPr>
                <w:rFonts w:hint="eastAsia"/>
              </w:rPr>
              <w:t>基于物联网的宿舍管理系统</w:t>
            </w:r>
            <w:r>
              <w:rPr>
                <w:rFonts w:hint="eastAsia"/>
              </w:rPr>
              <w:t xml:space="preserve">[J]. </w:t>
            </w:r>
            <w:r>
              <w:rPr>
                <w:rFonts w:hint="eastAsia"/>
              </w:rPr>
              <w:t>于君君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吴祥飞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甘润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刘成成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丁雨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何恩节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安徽科技学院学报</w:t>
            </w:r>
            <w:r>
              <w:rPr>
                <w:rFonts w:hint="eastAsia"/>
              </w:rPr>
              <w:t>,2021(01)</w:t>
            </w:r>
          </w:p>
          <w:p w14:paraId="408AEABB" w14:textId="77777777" w:rsidR="008A3826" w:rsidRDefault="008A3826" w:rsidP="00BD062B">
            <w:pPr>
              <w:pStyle w:val="a7"/>
              <w:spacing w:line="36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[5] </w:t>
            </w:r>
            <w:r>
              <w:rPr>
                <w:rFonts w:hint="eastAsia"/>
              </w:rPr>
              <w:t>基于人脸识别的智能宿舍考勤系统设计</w:t>
            </w:r>
            <w:r>
              <w:rPr>
                <w:rFonts w:hint="eastAsia"/>
              </w:rPr>
              <w:t xml:space="preserve">[J]. </w:t>
            </w:r>
            <w:r>
              <w:rPr>
                <w:rFonts w:hint="eastAsia"/>
              </w:rPr>
              <w:t>卢喜利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周月鹏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电脑知识与技术</w:t>
            </w:r>
            <w:r>
              <w:rPr>
                <w:rFonts w:hint="eastAsia"/>
              </w:rPr>
              <w:t>,2018(35)</w:t>
            </w:r>
          </w:p>
          <w:p w14:paraId="5AE85CB9" w14:textId="4257143F" w:rsidR="008A3826" w:rsidRDefault="008A3826" w:rsidP="00BD062B">
            <w:pPr>
              <w:pStyle w:val="a7"/>
              <w:spacing w:line="36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的多功能时间管理系统的设计与实现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朱启方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黄彩霞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范旭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万坦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任淑晖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牛佳坤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电脑知识与技术</w:t>
            </w:r>
            <w:r>
              <w:rPr>
                <w:rFonts w:hint="eastAsia"/>
              </w:rPr>
              <w:t>,2022(18)</w:t>
            </w:r>
          </w:p>
          <w:p w14:paraId="11C8E0B4" w14:textId="77777777" w:rsidR="008A3826" w:rsidRDefault="008A3826" w:rsidP="00BD062B">
            <w:pPr>
              <w:pStyle w:val="a7"/>
              <w:spacing w:line="36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[7] 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Flutter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的多平台会议室管理系统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文淑华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黄明源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刘雪帆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朱鹏飞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徐子嘉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王瑞锦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实验科学与技术</w:t>
            </w:r>
            <w:r>
              <w:rPr>
                <w:rFonts w:hint="eastAsia"/>
              </w:rPr>
              <w:t>,2021(01)</w:t>
            </w:r>
          </w:p>
          <w:p w14:paraId="626111F6" w14:textId="77777777" w:rsidR="008A3826" w:rsidRDefault="008A3826" w:rsidP="00BD062B">
            <w:pPr>
              <w:pStyle w:val="a7"/>
              <w:spacing w:line="36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 xml:space="preserve">[8] </w:t>
            </w:r>
            <w:r>
              <w:rPr>
                <w:rFonts w:hint="eastAsia"/>
              </w:rPr>
              <w:t>银行项目库管理系统的设计与实现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朱彦鹏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张捷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工业控制计算机</w:t>
            </w:r>
            <w:r>
              <w:rPr>
                <w:rFonts w:hint="eastAsia"/>
              </w:rPr>
              <w:t>,2021(02)</w:t>
            </w:r>
          </w:p>
          <w:p w14:paraId="4C605B86" w14:textId="77777777" w:rsidR="008A3826" w:rsidRDefault="008A3826" w:rsidP="00BD062B">
            <w:pPr>
              <w:pStyle w:val="a7"/>
              <w:spacing w:line="360" w:lineRule="auto"/>
              <w:ind w:left="420"/>
            </w:pPr>
            <w:r>
              <w:rPr>
                <w:rFonts w:hint="eastAsia"/>
              </w:rPr>
              <w:t xml:space="preserve">[9] </w:t>
            </w:r>
            <w:r>
              <w:rPr>
                <w:rFonts w:hint="eastAsia"/>
              </w:rPr>
              <w:t>基于微信小程序的高校就业管理系统的设计与实现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田生睿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刘璇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电脑知识与技术</w:t>
            </w:r>
            <w:r>
              <w:rPr>
                <w:rFonts w:hint="eastAsia"/>
              </w:rPr>
              <w:t>,2024(24)</w:t>
            </w:r>
          </w:p>
          <w:p w14:paraId="0F57E9A3" w14:textId="11B0F2D4" w:rsidR="008A3826" w:rsidRDefault="008A3826" w:rsidP="00BD062B">
            <w:pPr>
              <w:pStyle w:val="a7"/>
              <w:spacing w:line="360" w:lineRule="auto"/>
              <w:ind w:left="420"/>
            </w:pPr>
            <w:r>
              <w:rPr>
                <w:rFonts w:hint="eastAsia"/>
              </w:rPr>
              <w:t xml:space="preserve">[10] </w:t>
            </w:r>
            <w:r>
              <w:rPr>
                <w:rFonts w:hint="eastAsia"/>
              </w:rPr>
              <w:t>“互联网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”时代高校职业培训管理系统的设计与实现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王茜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朱毅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信息与电脑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理论版</w:t>
            </w:r>
            <w:r>
              <w:rPr>
                <w:rFonts w:hint="eastAsia"/>
              </w:rPr>
              <w:t>),2021(04)</w:t>
            </w:r>
          </w:p>
          <w:p w14:paraId="1D2FB6A5" w14:textId="2D02A270" w:rsidR="000F27FF" w:rsidRDefault="008A3826" w:rsidP="00BD062B">
            <w:pPr>
              <w:pStyle w:val="a7"/>
              <w:spacing w:line="360" w:lineRule="auto"/>
              <w:ind w:left="420"/>
            </w:pPr>
            <w:r>
              <w:t>[</w:t>
            </w:r>
            <w:r>
              <w:rPr>
                <w:rFonts w:hint="eastAsia"/>
              </w:rPr>
              <w:t>11</w:t>
            </w:r>
            <w:r>
              <w:t xml:space="preserve">] Canadian dairy farmer views about animal welfare.[J]. Catherine A </w:t>
            </w:r>
            <w:proofErr w:type="spellStart"/>
            <w:r>
              <w:t>Schuppli,Jeffrey</w:t>
            </w:r>
            <w:proofErr w:type="spellEnd"/>
            <w:r>
              <w:t xml:space="preserve"> M </w:t>
            </w:r>
            <w:proofErr w:type="spellStart"/>
            <w:r>
              <w:t>Spooner,Marina</w:t>
            </w:r>
            <w:proofErr w:type="spellEnd"/>
            <w:r>
              <w:t xml:space="preserve"> Ag von </w:t>
            </w:r>
            <w:proofErr w:type="spellStart"/>
            <w:r>
              <w:t>Keyserlingk</w:t>
            </w:r>
            <w:proofErr w:type="spellEnd"/>
            <w:r>
              <w:t>.  Animal welfare (South Mimms, England).</w:t>
            </w:r>
          </w:p>
          <w:p w14:paraId="3FB0194F" w14:textId="033492B6" w:rsidR="008A3826" w:rsidRDefault="008A3826" w:rsidP="00BD062B">
            <w:pPr>
              <w:pStyle w:val="a7"/>
              <w:spacing w:line="360" w:lineRule="auto"/>
              <w:ind w:left="420"/>
            </w:pPr>
            <w:r>
              <w:t>[1</w:t>
            </w:r>
            <w:r>
              <w:rPr>
                <w:rFonts w:hint="eastAsia"/>
              </w:rPr>
              <w:t>2</w:t>
            </w:r>
            <w:r>
              <w:t xml:space="preserve">] Attitude of dairy farmers towards animal welfare in Haryana[J]. </w:t>
            </w:r>
            <w:proofErr w:type="spellStart"/>
            <w:r>
              <w:t>Sarita,Singh</w:t>
            </w:r>
            <w:proofErr w:type="spellEnd"/>
            <w:r>
              <w:t xml:space="preserve"> S. P..  INDIAN JOURNAL OF ANIMAL SCIENCES.</w:t>
            </w:r>
          </w:p>
          <w:p w14:paraId="7DC22512" w14:textId="0DA26445" w:rsidR="008A3826" w:rsidRDefault="008A3826" w:rsidP="00BD062B">
            <w:pPr>
              <w:pStyle w:val="a7"/>
              <w:spacing w:line="360" w:lineRule="auto"/>
              <w:ind w:left="420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13</w:t>
            </w:r>
            <w:r>
              <w:t xml:space="preserve">] Strengthening the dairy industry by improving animal welfare.[J]. Cook Nigel </w:t>
            </w:r>
            <w:proofErr w:type="spellStart"/>
            <w:r>
              <w:t>B,Galassi</w:t>
            </w:r>
            <w:proofErr w:type="spellEnd"/>
            <w:r>
              <w:t xml:space="preserve"> Gian.  American journal of veterinary research.</w:t>
            </w:r>
          </w:p>
          <w:p w14:paraId="763E1C71" w14:textId="2A48A89E" w:rsidR="002A5336" w:rsidRPr="008A3826" w:rsidRDefault="002A5336" w:rsidP="00BD062B">
            <w:pPr>
              <w:spacing w:line="360" w:lineRule="auto"/>
              <w:rPr>
                <w:rFonts w:ascii="宋体" w:hint="eastAsia"/>
                <w:bCs/>
                <w:iCs/>
                <w:sz w:val="24"/>
              </w:rPr>
            </w:pPr>
          </w:p>
        </w:tc>
      </w:tr>
      <w:tr w:rsidR="006F20FC" w14:paraId="17701EFB" w14:textId="77777777" w:rsidTr="006325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9"/>
        </w:trPr>
        <w:tc>
          <w:tcPr>
            <w:tcW w:w="8931" w:type="dxa"/>
            <w:gridSpan w:val="6"/>
          </w:tcPr>
          <w:p w14:paraId="7AD50A76" w14:textId="77777777" w:rsidR="006F20FC" w:rsidRPr="0063254B" w:rsidRDefault="006F20FC" w:rsidP="0063254B">
            <w:pPr>
              <w:spacing w:before="120" w:after="120"/>
            </w:pPr>
            <w:r w:rsidRPr="0063254B">
              <w:rPr>
                <w:rFonts w:hint="eastAsia"/>
              </w:rPr>
              <w:lastRenderedPageBreak/>
              <w:t>指导教师意见：</w:t>
            </w:r>
          </w:p>
          <w:p w14:paraId="59FF37D1" w14:textId="77777777" w:rsidR="006F20FC" w:rsidRDefault="006F20FC" w:rsidP="00DE58ED">
            <w:pPr>
              <w:jc w:val="left"/>
              <w:rPr>
                <w:bCs/>
                <w:snapToGrid w:val="0"/>
                <w:kern w:val="0"/>
                <w:szCs w:val="21"/>
              </w:rPr>
            </w:pPr>
          </w:p>
          <w:p w14:paraId="2F0D3CF2" w14:textId="77777777" w:rsidR="0063254B" w:rsidRDefault="0063254B" w:rsidP="00DE58ED">
            <w:pPr>
              <w:jc w:val="left"/>
              <w:rPr>
                <w:bCs/>
                <w:snapToGrid w:val="0"/>
                <w:kern w:val="0"/>
                <w:szCs w:val="21"/>
              </w:rPr>
            </w:pPr>
          </w:p>
          <w:p w14:paraId="29E7D899" w14:textId="77777777" w:rsidR="0063254B" w:rsidRDefault="0063254B" w:rsidP="00DE58ED">
            <w:pPr>
              <w:jc w:val="left"/>
              <w:rPr>
                <w:bCs/>
                <w:snapToGrid w:val="0"/>
                <w:kern w:val="0"/>
                <w:szCs w:val="21"/>
              </w:rPr>
            </w:pPr>
          </w:p>
          <w:p w14:paraId="3E6D2067" w14:textId="77777777" w:rsidR="006F20FC" w:rsidRDefault="006F20FC" w:rsidP="00DE58ED">
            <w:pPr>
              <w:jc w:val="left"/>
              <w:rPr>
                <w:bCs/>
                <w:snapToGrid w:val="0"/>
                <w:kern w:val="0"/>
                <w:szCs w:val="21"/>
              </w:rPr>
            </w:pPr>
          </w:p>
          <w:p w14:paraId="7B80D972" w14:textId="77777777" w:rsidR="006F20FC" w:rsidRDefault="006F20FC" w:rsidP="00DE58ED">
            <w:pPr>
              <w:jc w:val="left"/>
              <w:rPr>
                <w:bCs/>
                <w:snapToGrid w:val="0"/>
                <w:kern w:val="0"/>
                <w:szCs w:val="21"/>
              </w:rPr>
            </w:pPr>
          </w:p>
          <w:p w14:paraId="1922D5F0" w14:textId="77777777" w:rsidR="006F20FC" w:rsidRDefault="006F20FC" w:rsidP="00DE58ED">
            <w:pPr>
              <w:ind w:firstLineChars="1600" w:firstLine="3360"/>
              <w:jc w:val="left"/>
              <w:rPr>
                <w:bCs/>
                <w:snapToGrid w:val="0"/>
                <w:kern w:val="0"/>
                <w:szCs w:val="21"/>
              </w:rPr>
            </w:pPr>
            <w:r>
              <w:rPr>
                <w:rFonts w:hint="eastAsia"/>
                <w:bCs/>
                <w:snapToGrid w:val="0"/>
                <w:kern w:val="0"/>
                <w:szCs w:val="21"/>
              </w:rPr>
              <w:t>指导教师签字</w:t>
            </w:r>
            <w:r>
              <w:rPr>
                <w:bCs/>
                <w:snapToGrid w:val="0"/>
                <w:kern w:val="0"/>
                <w:szCs w:val="21"/>
              </w:rPr>
              <w:t xml:space="preserve">:             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 xml:space="preserve">                         </w:t>
            </w:r>
          </w:p>
          <w:p w14:paraId="687624D6" w14:textId="77777777" w:rsidR="006F20FC" w:rsidRDefault="006F20FC" w:rsidP="00DE58ED">
            <w:pPr>
              <w:ind w:firstLineChars="2600" w:firstLine="5460"/>
              <w:jc w:val="left"/>
              <w:rPr>
                <w:bCs/>
                <w:snapToGrid w:val="0"/>
                <w:kern w:val="0"/>
                <w:szCs w:val="21"/>
              </w:rPr>
            </w:pPr>
            <w:r>
              <w:rPr>
                <w:rFonts w:hint="eastAsia"/>
                <w:bCs/>
                <w:snapToGrid w:val="0"/>
                <w:kern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>年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 xml:space="preserve">     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>月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 xml:space="preserve">     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>日</w:t>
            </w:r>
          </w:p>
        </w:tc>
      </w:tr>
      <w:tr w:rsidR="006F20FC" w14:paraId="657D84D2" w14:textId="77777777" w:rsidTr="006325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8"/>
        </w:trPr>
        <w:tc>
          <w:tcPr>
            <w:tcW w:w="8931" w:type="dxa"/>
            <w:gridSpan w:val="6"/>
          </w:tcPr>
          <w:p w14:paraId="4361329D" w14:textId="77777777" w:rsidR="006F20FC" w:rsidRDefault="006F20FC" w:rsidP="0063254B">
            <w:pPr>
              <w:spacing w:before="120" w:after="120"/>
              <w:rPr>
                <w:bCs/>
                <w:snapToGrid w:val="0"/>
                <w:kern w:val="0"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教研室主任意见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>：</w:t>
            </w:r>
          </w:p>
          <w:p w14:paraId="02DF8A0E" w14:textId="77777777" w:rsidR="006F20FC" w:rsidRDefault="006F20FC" w:rsidP="00DE58ED">
            <w:pPr>
              <w:jc w:val="left"/>
              <w:rPr>
                <w:bCs/>
                <w:snapToGrid w:val="0"/>
                <w:kern w:val="0"/>
                <w:szCs w:val="21"/>
              </w:rPr>
            </w:pPr>
          </w:p>
          <w:p w14:paraId="54BFE678" w14:textId="77777777" w:rsidR="006F20FC" w:rsidRDefault="006F20FC" w:rsidP="00DE58ED">
            <w:pPr>
              <w:jc w:val="left"/>
              <w:rPr>
                <w:bCs/>
                <w:snapToGrid w:val="0"/>
                <w:kern w:val="0"/>
                <w:szCs w:val="21"/>
              </w:rPr>
            </w:pPr>
          </w:p>
          <w:p w14:paraId="60F969F4" w14:textId="77777777" w:rsidR="0063254B" w:rsidRDefault="0063254B" w:rsidP="00DE58ED">
            <w:pPr>
              <w:jc w:val="left"/>
              <w:rPr>
                <w:bCs/>
                <w:snapToGrid w:val="0"/>
                <w:kern w:val="0"/>
                <w:szCs w:val="21"/>
              </w:rPr>
            </w:pPr>
          </w:p>
          <w:p w14:paraId="5B6296BF" w14:textId="77777777" w:rsidR="006F20FC" w:rsidRDefault="006F20FC" w:rsidP="00DE58ED">
            <w:pPr>
              <w:jc w:val="left"/>
              <w:rPr>
                <w:bCs/>
                <w:snapToGrid w:val="0"/>
                <w:kern w:val="0"/>
                <w:szCs w:val="21"/>
              </w:rPr>
            </w:pPr>
          </w:p>
          <w:p w14:paraId="703E06CF" w14:textId="77777777" w:rsidR="006F20FC" w:rsidRDefault="006F20FC" w:rsidP="00DE58ED">
            <w:pPr>
              <w:jc w:val="center"/>
              <w:rPr>
                <w:bCs/>
                <w:snapToGrid w:val="0"/>
                <w:kern w:val="0"/>
                <w:szCs w:val="21"/>
              </w:rPr>
            </w:pPr>
            <w:r>
              <w:rPr>
                <w:rFonts w:hint="eastAsia"/>
                <w:bCs/>
                <w:snapToGrid w:val="0"/>
                <w:kern w:val="0"/>
                <w:szCs w:val="21"/>
              </w:rPr>
              <w:t>教研室主任签字：</w:t>
            </w:r>
          </w:p>
          <w:p w14:paraId="169822D8" w14:textId="77777777" w:rsidR="006F20FC" w:rsidRDefault="006F20FC" w:rsidP="00DE58ED">
            <w:pPr>
              <w:jc w:val="center"/>
              <w:rPr>
                <w:rFonts w:ascii="宋体"/>
                <w:bCs/>
                <w:sz w:val="24"/>
              </w:rPr>
            </w:pPr>
            <w:r>
              <w:rPr>
                <w:rFonts w:hint="eastAsia"/>
                <w:bCs/>
                <w:snapToGrid w:val="0"/>
                <w:kern w:val="0"/>
                <w:szCs w:val="21"/>
              </w:rPr>
              <w:t xml:space="preserve">                                            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>年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 xml:space="preserve">     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>月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 xml:space="preserve">     </w:t>
            </w:r>
            <w:r>
              <w:rPr>
                <w:rFonts w:hint="eastAsia"/>
                <w:bCs/>
                <w:snapToGrid w:val="0"/>
                <w:kern w:val="0"/>
                <w:szCs w:val="21"/>
              </w:rPr>
              <w:t>日</w:t>
            </w:r>
          </w:p>
        </w:tc>
      </w:tr>
    </w:tbl>
    <w:p w14:paraId="1B5D49A7" w14:textId="77777777" w:rsidR="00A91929" w:rsidRDefault="00A91929" w:rsidP="0063254B"/>
    <w:sectPr w:rsidR="00A91929" w:rsidSect="006F20FC">
      <w:pgSz w:w="11906" w:h="16838"/>
      <w:pgMar w:top="1440" w:right="1491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5F7A1" w14:textId="77777777" w:rsidR="00B239DD" w:rsidRDefault="00B239DD" w:rsidP="006F20FC">
      <w:r>
        <w:separator/>
      </w:r>
    </w:p>
  </w:endnote>
  <w:endnote w:type="continuationSeparator" w:id="0">
    <w:p w14:paraId="116F0B65" w14:textId="77777777" w:rsidR="00B239DD" w:rsidRDefault="00B239DD" w:rsidP="006F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EF0DA" w14:textId="77777777" w:rsidR="00B239DD" w:rsidRDefault="00B239DD" w:rsidP="006F20FC">
      <w:r>
        <w:separator/>
      </w:r>
    </w:p>
  </w:footnote>
  <w:footnote w:type="continuationSeparator" w:id="0">
    <w:p w14:paraId="794BB80A" w14:textId="77777777" w:rsidR="00B239DD" w:rsidRDefault="00B239DD" w:rsidP="006F2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45CF"/>
    <w:multiLevelType w:val="multilevel"/>
    <w:tmpl w:val="03B745CF"/>
    <w:lvl w:ilvl="0">
      <w:start w:val="1"/>
      <w:numFmt w:val="japaneseCounting"/>
      <w:lvlText w:val="%1、"/>
      <w:lvlJc w:val="left"/>
      <w:pPr>
        <w:ind w:left="333" w:hanging="44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33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153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573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993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413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33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253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73" w:hanging="420"/>
      </w:pPr>
      <w:rPr>
        <w:rFonts w:cs="Times New Roman"/>
      </w:rPr>
    </w:lvl>
  </w:abstractNum>
  <w:abstractNum w:abstractNumId="1" w15:restartNumberingAfterBreak="0">
    <w:nsid w:val="1FB64ED5"/>
    <w:multiLevelType w:val="hybridMultilevel"/>
    <w:tmpl w:val="15A6D750"/>
    <w:lvl w:ilvl="0" w:tplc="44DE677A">
      <w:start w:val="1"/>
      <w:numFmt w:val="japaneseCounting"/>
      <w:lvlText w:val="%1、"/>
      <w:lvlJc w:val="left"/>
      <w:pPr>
        <w:ind w:left="75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3" w:hanging="420"/>
      </w:pPr>
    </w:lvl>
    <w:lvl w:ilvl="2" w:tplc="0409001B" w:tentative="1">
      <w:start w:val="1"/>
      <w:numFmt w:val="lowerRoman"/>
      <w:lvlText w:val="%3."/>
      <w:lvlJc w:val="right"/>
      <w:pPr>
        <w:ind w:left="1593" w:hanging="420"/>
      </w:pPr>
    </w:lvl>
    <w:lvl w:ilvl="3" w:tplc="0409000F" w:tentative="1">
      <w:start w:val="1"/>
      <w:numFmt w:val="decimal"/>
      <w:lvlText w:val="%4."/>
      <w:lvlJc w:val="left"/>
      <w:pPr>
        <w:ind w:left="2013" w:hanging="420"/>
      </w:pPr>
    </w:lvl>
    <w:lvl w:ilvl="4" w:tplc="04090019" w:tentative="1">
      <w:start w:val="1"/>
      <w:numFmt w:val="lowerLetter"/>
      <w:lvlText w:val="%5)"/>
      <w:lvlJc w:val="left"/>
      <w:pPr>
        <w:ind w:left="2433" w:hanging="420"/>
      </w:pPr>
    </w:lvl>
    <w:lvl w:ilvl="5" w:tplc="0409001B" w:tentative="1">
      <w:start w:val="1"/>
      <w:numFmt w:val="lowerRoman"/>
      <w:lvlText w:val="%6."/>
      <w:lvlJc w:val="right"/>
      <w:pPr>
        <w:ind w:left="2853" w:hanging="420"/>
      </w:pPr>
    </w:lvl>
    <w:lvl w:ilvl="6" w:tplc="0409000F" w:tentative="1">
      <w:start w:val="1"/>
      <w:numFmt w:val="decimal"/>
      <w:lvlText w:val="%7."/>
      <w:lvlJc w:val="left"/>
      <w:pPr>
        <w:ind w:left="3273" w:hanging="420"/>
      </w:pPr>
    </w:lvl>
    <w:lvl w:ilvl="7" w:tplc="04090019" w:tentative="1">
      <w:start w:val="1"/>
      <w:numFmt w:val="lowerLetter"/>
      <w:lvlText w:val="%8)"/>
      <w:lvlJc w:val="left"/>
      <w:pPr>
        <w:ind w:left="3693" w:hanging="420"/>
      </w:pPr>
    </w:lvl>
    <w:lvl w:ilvl="8" w:tplc="0409001B" w:tentative="1">
      <w:start w:val="1"/>
      <w:numFmt w:val="lowerRoman"/>
      <w:lvlText w:val="%9."/>
      <w:lvlJc w:val="right"/>
      <w:pPr>
        <w:ind w:left="4113" w:hanging="420"/>
      </w:pPr>
    </w:lvl>
  </w:abstractNum>
  <w:abstractNum w:abstractNumId="2" w15:restartNumberingAfterBreak="0">
    <w:nsid w:val="3A0632D2"/>
    <w:multiLevelType w:val="hybridMultilevel"/>
    <w:tmpl w:val="C45ED3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39E397B"/>
    <w:multiLevelType w:val="hybridMultilevel"/>
    <w:tmpl w:val="25885844"/>
    <w:lvl w:ilvl="0" w:tplc="0B6EF0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755851">
    <w:abstractNumId w:val="0"/>
  </w:num>
  <w:num w:numId="2" w16cid:durableId="1974091481">
    <w:abstractNumId w:val="1"/>
  </w:num>
  <w:num w:numId="3" w16cid:durableId="817956673">
    <w:abstractNumId w:val="3"/>
  </w:num>
  <w:num w:numId="4" w16cid:durableId="1391996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34C"/>
    <w:rsid w:val="000B4530"/>
    <w:rsid w:val="000F27FF"/>
    <w:rsid w:val="002A5336"/>
    <w:rsid w:val="00367A90"/>
    <w:rsid w:val="0063254B"/>
    <w:rsid w:val="00697CA0"/>
    <w:rsid w:val="006F20FC"/>
    <w:rsid w:val="0089334C"/>
    <w:rsid w:val="008A3826"/>
    <w:rsid w:val="00A91929"/>
    <w:rsid w:val="00B239DD"/>
    <w:rsid w:val="00B7637C"/>
    <w:rsid w:val="00BA76B2"/>
    <w:rsid w:val="00BD062B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4713E"/>
  <w15:docId w15:val="{C6347C46-AA5B-499E-9F47-C1DFE54A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0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0FC"/>
    <w:rPr>
      <w:sz w:val="18"/>
      <w:szCs w:val="18"/>
    </w:rPr>
  </w:style>
  <w:style w:type="paragraph" w:styleId="a7">
    <w:name w:val="List Paragraph"/>
    <w:basedOn w:val="a"/>
    <w:uiPriority w:val="34"/>
    <w:qFormat/>
    <w:rsid w:val="00632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</dc:creator>
  <cp:keywords/>
  <dc:description/>
  <cp:lastModifiedBy>J Jameson</cp:lastModifiedBy>
  <cp:revision>17</cp:revision>
  <dcterms:created xsi:type="dcterms:W3CDTF">2022-10-18T11:58:00Z</dcterms:created>
  <dcterms:modified xsi:type="dcterms:W3CDTF">2024-10-07T13:04:00Z</dcterms:modified>
</cp:coreProperties>
</file>