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DBFED" w14:textId="77777777" w:rsidR="003629AB" w:rsidRDefault="00F05053">
      <w:pPr>
        <w:jc w:val="center"/>
        <w:rPr>
          <w:rFonts w:ascii="Times" w:eastAsia="Times" w:hAnsi="Times" w:cs="Times"/>
          <w:b/>
          <w:color w:val="C00000"/>
          <w:sz w:val="32"/>
          <w:szCs w:val="32"/>
        </w:rPr>
      </w:pPr>
      <w:r>
        <w:rPr>
          <w:rFonts w:ascii="Times" w:eastAsia="Times" w:hAnsi="Times" w:cs="Times"/>
          <w:b/>
          <w:color w:val="C00000"/>
          <w:sz w:val="32"/>
          <w:szCs w:val="32"/>
        </w:rPr>
        <w:t>FINAL EXAM QUESTIONS</w:t>
      </w:r>
    </w:p>
    <w:p w14:paraId="55F8B2A0" w14:textId="77777777" w:rsidR="003629AB" w:rsidRDefault="003629AB">
      <w:pPr>
        <w:jc w:val="center"/>
        <w:rPr>
          <w:rFonts w:ascii="Times" w:eastAsia="Times" w:hAnsi="Times" w:cs="Times"/>
          <w:b/>
          <w:color w:val="C00000"/>
          <w:sz w:val="32"/>
          <w:szCs w:val="32"/>
        </w:rPr>
      </w:pPr>
    </w:p>
    <w:p w14:paraId="40E98190" w14:textId="77777777" w:rsidR="003629AB" w:rsidRDefault="00F05053">
      <w:pPr>
        <w:jc w:val="center"/>
        <w:rPr>
          <w:rFonts w:ascii="Times" w:eastAsia="Times" w:hAnsi="Times" w:cs="Times"/>
          <w:sz w:val="28"/>
          <w:szCs w:val="28"/>
        </w:rPr>
      </w:pPr>
      <w:r>
        <w:rPr>
          <w:rFonts w:ascii="Times" w:eastAsia="Times" w:hAnsi="Times" w:cs="Times"/>
          <w:b/>
          <w:color w:val="C00000"/>
          <w:sz w:val="32"/>
          <w:szCs w:val="32"/>
        </w:rPr>
        <w:t>Extra Credit</w:t>
      </w:r>
      <w:r>
        <w:rPr>
          <w:rFonts w:ascii="Times" w:eastAsia="Times" w:hAnsi="Times" w:cs="Times"/>
          <w:color w:val="C00000"/>
          <w:sz w:val="32"/>
          <w:szCs w:val="32"/>
        </w:rPr>
        <w:t xml:space="preserve"> </w:t>
      </w:r>
      <w:r>
        <w:rPr>
          <w:rFonts w:ascii="Times" w:eastAsia="Times" w:hAnsi="Times" w:cs="Times"/>
          <w:b/>
          <w:color w:val="C00000"/>
          <w:sz w:val="32"/>
          <w:szCs w:val="32"/>
        </w:rPr>
        <w:t>- 4 questions</w:t>
      </w:r>
      <w:r>
        <w:rPr>
          <w:rFonts w:ascii="Times" w:eastAsia="Times" w:hAnsi="Times" w:cs="Times"/>
          <w:sz w:val="28"/>
          <w:szCs w:val="28"/>
        </w:rPr>
        <w:br/>
      </w:r>
    </w:p>
    <w:p w14:paraId="46068EEB" w14:textId="77777777" w:rsidR="00ED66BD" w:rsidRPr="00ED66BD" w:rsidRDefault="00F05053" w:rsidP="00ED66BD">
      <w:pPr>
        <w:spacing w:before="100" w:beforeAutospacing="1" w:after="100" w:afterAutospacing="1"/>
        <w:rPr>
          <w:rFonts w:asciiTheme="majorHAnsi" w:hAnsiTheme="majorHAnsi" w:cstheme="majorHAnsi"/>
        </w:rPr>
      </w:pPr>
      <w:r>
        <w:rPr>
          <w:rFonts w:ascii="Times" w:eastAsia="Times" w:hAnsi="Times" w:cs="Times"/>
          <w:b/>
          <w:color w:val="C00000"/>
          <w:sz w:val="28"/>
          <w:szCs w:val="28"/>
        </w:rPr>
        <w:t>Q1</w:t>
      </w:r>
      <w:proofErr w:type="gramStart"/>
      <w:r>
        <w:rPr>
          <w:rFonts w:ascii="Times" w:eastAsia="Times" w:hAnsi="Times" w:cs="Times"/>
          <w:b/>
          <w:color w:val="C00000"/>
          <w:sz w:val="28"/>
          <w:szCs w:val="28"/>
        </w:rPr>
        <w:t>)</w:t>
      </w:r>
      <w:r>
        <w:t xml:space="preserve"> </w:t>
      </w:r>
      <w:r w:rsidR="00ED66BD">
        <w:t xml:space="preserve"> </w:t>
      </w:r>
      <w:r w:rsidR="00ED66BD" w:rsidRPr="00ED66BD">
        <w:rPr>
          <w:rFonts w:asciiTheme="majorHAnsi" w:hAnsiTheme="majorHAnsi" w:cstheme="majorHAnsi"/>
        </w:rPr>
        <w:t>Suppose</w:t>
      </w:r>
      <w:proofErr w:type="gramEnd"/>
      <w:r w:rsidR="00ED66BD" w:rsidRPr="00ED66BD">
        <w:rPr>
          <w:rFonts w:asciiTheme="majorHAnsi" w:hAnsiTheme="majorHAnsi" w:cstheme="majorHAnsi"/>
        </w:rPr>
        <w:t xml:space="preserve"> we run a factor regression for a stock fund to see which factors explain its return and get the following output:</w:t>
      </w:r>
    </w:p>
    <w:p w14:paraId="04A5B201" w14:textId="77777777" w:rsidR="00ED66BD" w:rsidRPr="00ED66BD" w:rsidRDefault="00ED66BD" w:rsidP="00ED66BD">
      <w:pPr>
        <w:ind w:left="360"/>
        <w:rPr>
          <w:rFonts w:asciiTheme="majorHAnsi" w:hAnsiTheme="majorHAnsi" w:cstheme="majorHAnsi"/>
          <w:b/>
          <w:bCs/>
          <w:lang w:val="en-GB"/>
        </w:rPr>
      </w:pPr>
      <w:r w:rsidRPr="00ED66BD">
        <w:rPr>
          <w:rFonts w:asciiTheme="majorHAnsi" w:hAnsiTheme="majorHAnsi" w:cstheme="majorHAnsi"/>
          <w:noProof/>
          <w:lang w:val="en-GB"/>
        </w:rPr>
        <w:drawing>
          <wp:inline distT="0" distB="0" distL="0" distR="0" wp14:anchorId="5A0DB222" wp14:editId="5A77967A">
            <wp:extent cx="4716379" cy="2590871"/>
            <wp:effectExtent l="0" t="0" r="0" b="0"/>
            <wp:docPr id="1" name="Picture 1" descr="A picture containing receip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26 at 00.23.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4467" cy="2595314"/>
                    </a:xfrm>
                    <a:prstGeom prst="rect">
                      <a:avLst/>
                    </a:prstGeom>
                  </pic:spPr>
                </pic:pic>
              </a:graphicData>
            </a:graphic>
          </wp:inline>
        </w:drawing>
      </w:r>
    </w:p>
    <w:p w14:paraId="63AA81AA" w14:textId="77777777" w:rsidR="00ED66BD" w:rsidRPr="00ED66BD" w:rsidRDefault="00ED66BD" w:rsidP="00ED66BD">
      <w:pPr>
        <w:ind w:left="360"/>
        <w:rPr>
          <w:rFonts w:asciiTheme="majorHAnsi" w:hAnsiTheme="majorHAnsi" w:cstheme="majorHAnsi"/>
          <w:b/>
          <w:bCs/>
          <w:lang w:val="en-GB"/>
        </w:rPr>
      </w:pPr>
    </w:p>
    <w:p w14:paraId="1F3D4488" w14:textId="77777777" w:rsidR="00ED66BD" w:rsidRPr="00ED66BD" w:rsidRDefault="00ED66BD" w:rsidP="00ED66BD">
      <w:pPr>
        <w:spacing w:before="100" w:beforeAutospacing="1" w:after="100" w:afterAutospacing="1"/>
        <w:ind w:left="360"/>
        <w:rPr>
          <w:rFonts w:asciiTheme="majorHAnsi" w:hAnsiTheme="majorHAnsi" w:cstheme="majorHAnsi"/>
        </w:rPr>
      </w:pPr>
      <w:r w:rsidRPr="00ED66BD">
        <w:rPr>
          <w:rFonts w:asciiTheme="majorHAnsi" w:hAnsiTheme="majorHAnsi" w:cstheme="majorHAnsi"/>
        </w:rPr>
        <w:t>Where R</w:t>
      </w:r>
      <w:r w:rsidRPr="00ED66BD">
        <w:rPr>
          <w:rFonts w:asciiTheme="majorHAnsi" w:hAnsiTheme="majorHAnsi" w:cstheme="majorHAnsi"/>
          <w:vertAlign w:val="subscript"/>
        </w:rPr>
        <w:t>M</w:t>
      </w:r>
      <w:r w:rsidRPr="00ED66BD">
        <w:rPr>
          <w:rFonts w:asciiTheme="majorHAnsi" w:hAnsiTheme="majorHAnsi" w:cstheme="majorHAnsi"/>
        </w:rPr>
        <w:t>-R</w:t>
      </w:r>
      <w:r w:rsidRPr="00ED66BD">
        <w:rPr>
          <w:rFonts w:asciiTheme="majorHAnsi" w:hAnsiTheme="majorHAnsi" w:cstheme="majorHAnsi"/>
          <w:vertAlign w:val="subscript"/>
        </w:rPr>
        <w:t>F</w:t>
      </w:r>
      <w:r w:rsidRPr="00ED66BD">
        <w:rPr>
          <w:rFonts w:asciiTheme="majorHAnsi" w:hAnsiTheme="majorHAnsi" w:cstheme="majorHAnsi"/>
        </w:rPr>
        <w:t xml:space="preserve"> is the excess market return, SMB is the Size factor, HML is the Value factor, RMW is the Robustness factor and CMA is the Conservative Factor.</w:t>
      </w:r>
    </w:p>
    <w:p w14:paraId="0C7ACCDB" w14:textId="77777777" w:rsidR="00ED66BD" w:rsidRPr="00ED66BD" w:rsidRDefault="00ED66BD" w:rsidP="00ED66BD">
      <w:pPr>
        <w:ind w:left="360"/>
        <w:rPr>
          <w:rFonts w:asciiTheme="majorHAnsi" w:hAnsiTheme="majorHAnsi" w:cstheme="majorHAnsi"/>
          <w:lang w:val="en-GB"/>
        </w:rPr>
      </w:pPr>
      <w:r w:rsidRPr="00ED66BD">
        <w:rPr>
          <w:rFonts w:asciiTheme="majorHAnsi" w:hAnsiTheme="majorHAnsi" w:cstheme="majorHAnsi"/>
          <w:lang w:val="en-GB"/>
        </w:rPr>
        <w:t>Looking at the output of regression, which factor can you say is almost redundant and which factor explains the redundant factor most?</w:t>
      </w:r>
    </w:p>
    <w:p w14:paraId="5E11B0EB" w14:textId="77777777" w:rsidR="00ED66BD" w:rsidRPr="00ED66BD" w:rsidRDefault="00ED66BD" w:rsidP="00ED66BD">
      <w:pPr>
        <w:rPr>
          <w:rFonts w:asciiTheme="majorHAnsi" w:hAnsiTheme="majorHAnsi" w:cstheme="majorHAnsi"/>
          <w:lang w:val="en-GB"/>
        </w:rPr>
      </w:pPr>
    </w:p>
    <w:p w14:paraId="67BD0C86" w14:textId="77777777" w:rsidR="00ED66BD" w:rsidRPr="00ED66BD" w:rsidRDefault="00ED66BD" w:rsidP="00ED66BD">
      <w:pPr>
        <w:pStyle w:val="ListParagraph"/>
        <w:numPr>
          <w:ilvl w:val="0"/>
          <w:numId w:val="2"/>
        </w:numPr>
        <w:rPr>
          <w:rFonts w:asciiTheme="majorHAnsi" w:hAnsiTheme="majorHAnsi" w:cstheme="majorHAnsi"/>
          <w:lang w:val="en-GB"/>
        </w:rPr>
      </w:pPr>
      <w:r w:rsidRPr="00ED66BD">
        <w:rPr>
          <w:rFonts w:asciiTheme="majorHAnsi" w:hAnsiTheme="majorHAnsi" w:cstheme="majorHAnsi"/>
          <w:lang w:val="en-GB"/>
        </w:rPr>
        <w:t>Robustness Factor (RMW) and Excess-Market return (</w:t>
      </w:r>
      <w:r w:rsidRPr="00ED66BD">
        <w:rPr>
          <w:rFonts w:asciiTheme="majorHAnsi" w:eastAsia="Times New Roman" w:hAnsiTheme="majorHAnsi" w:cstheme="majorHAnsi"/>
          <w:lang w:eastAsia="en-GB"/>
        </w:rPr>
        <w:t>R</w:t>
      </w:r>
      <w:r w:rsidRPr="00ED66BD">
        <w:rPr>
          <w:rFonts w:asciiTheme="majorHAnsi" w:eastAsia="Times New Roman" w:hAnsiTheme="majorHAnsi" w:cstheme="majorHAnsi"/>
          <w:vertAlign w:val="subscript"/>
          <w:lang w:eastAsia="en-GB"/>
        </w:rPr>
        <w:t>M</w:t>
      </w:r>
      <w:r w:rsidRPr="00ED66BD">
        <w:rPr>
          <w:rFonts w:asciiTheme="majorHAnsi" w:eastAsia="Times New Roman" w:hAnsiTheme="majorHAnsi" w:cstheme="majorHAnsi"/>
          <w:lang w:eastAsia="en-GB"/>
        </w:rPr>
        <w:t>-R</w:t>
      </w:r>
      <w:r w:rsidRPr="00ED66BD">
        <w:rPr>
          <w:rFonts w:asciiTheme="majorHAnsi" w:eastAsia="Times New Roman" w:hAnsiTheme="majorHAnsi" w:cstheme="majorHAnsi"/>
          <w:vertAlign w:val="subscript"/>
          <w:lang w:eastAsia="en-GB"/>
        </w:rPr>
        <w:t>F</w:t>
      </w:r>
      <w:r w:rsidRPr="00ED66BD">
        <w:rPr>
          <w:rFonts w:asciiTheme="majorHAnsi" w:eastAsia="Times New Roman" w:hAnsiTheme="majorHAnsi" w:cstheme="majorHAnsi"/>
          <w:lang w:eastAsia="en-GB"/>
        </w:rPr>
        <w:t>)</w:t>
      </w:r>
    </w:p>
    <w:p w14:paraId="5A9652C2" w14:textId="77777777" w:rsidR="00ED66BD" w:rsidRPr="00ED66BD" w:rsidRDefault="00ED66BD" w:rsidP="00ED66BD">
      <w:pPr>
        <w:pStyle w:val="ListParagraph"/>
        <w:numPr>
          <w:ilvl w:val="0"/>
          <w:numId w:val="2"/>
        </w:numPr>
        <w:rPr>
          <w:rFonts w:asciiTheme="majorHAnsi" w:hAnsiTheme="majorHAnsi" w:cstheme="majorHAnsi"/>
          <w:b/>
          <w:bCs/>
          <w:lang w:val="en-GB"/>
        </w:rPr>
      </w:pPr>
      <w:r w:rsidRPr="00ED66BD">
        <w:rPr>
          <w:rFonts w:asciiTheme="majorHAnsi" w:hAnsiTheme="majorHAnsi" w:cstheme="majorHAnsi"/>
          <w:b/>
          <w:bCs/>
          <w:lang w:val="en-GB"/>
        </w:rPr>
        <w:t>Value Factor (HML) and Conservative Factor (CMA)</w:t>
      </w:r>
    </w:p>
    <w:p w14:paraId="53F1D3C3" w14:textId="77777777" w:rsidR="00ED66BD" w:rsidRPr="00ED66BD" w:rsidRDefault="00ED66BD" w:rsidP="00ED66BD">
      <w:pPr>
        <w:pStyle w:val="ListParagraph"/>
        <w:numPr>
          <w:ilvl w:val="0"/>
          <w:numId w:val="2"/>
        </w:numPr>
        <w:rPr>
          <w:rFonts w:asciiTheme="majorHAnsi" w:hAnsiTheme="majorHAnsi" w:cstheme="majorHAnsi"/>
          <w:lang w:val="en-GB"/>
        </w:rPr>
      </w:pPr>
      <w:r w:rsidRPr="00ED66BD">
        <w:rPr>
          <w:rFonts w:asciiTheme="majorHAnsi" w:hAnsiTheme="majorHAnsi" w:cstheme="majorHAnsi"/>
          <w:lang w:val="en-GB"/>
        </w:rPr>
        <w:t>Size Factor (SMB) and Value Factor (HML)</w:t>
      </w:r>
    </w:p>
    <w:p w14:paraId="7F55C045" w14:textId="77777777" w:rsidR="00ED66BD" w:rsidRPr="00ED66BD" w:rsidRDefault="00ED66BD" w:rsidP="00ED66BD">
      <w:pPr>
        <w:pStyle w:val="ListParagraph"/>
        <w:numPr>
          <w:ilvl w:val="0"/>
          <w:numId w:val="2"/>
        </w:numPr>
        <w:rPr>
          <w:rFonts w:asciiTheme="majorHAnsi" w:hAnsiTheme="majorHAnsi" w:cstheme="majorHAnsi"/>
          <w:lang w:val="en-GB"/>
        </w:rPr>
      </w:pPr>
      <w:r w:rsidRPr="00ED66BD">
        <w:rPr>
          <w:rFonts w:asciiTheme="majorHAnsi" w:hAnsiTheme="majorHAnsi" w:cstheme="majorHAnsi"/>
          <w:lang w:val="en-GB"/>
        </w:rPr>
        <w:t>Conservative Factor (CMA) and Robustness Factor (RMW)</w:t>
      </w:r>
    </w:p>
    <w:p w14:paraId="17BE0E81" w14:textId="77777777" w:rsidR="00ED66BD" w:rsidRPr="00ED66BD" w:rsidRDefault="00ED66BD" w:rsidP="00ED66BD">
      <w:pPr>
        <w:pStyle w:val="ListParagraph"/>
        <w:numPr>
          <w:ilvl w:val="0"/>
          <w:numId w:val="2"/>
        </w:numPr>
        <w:rPr>
          <w:rFonts w:asciiTheme="majorHAnsi" w:hAnsiTheme="majorHAnsi" w:cstheme="majorHAnsi"/>
          <w:lang w:val="en-GB"/>
        </w:rPr>
      </w:pPr>
      <w:r w:rsidRPr="00ED66BD">
        <w:rPr>
          <w:rFonts w:asciiTheme="majorHAnsi" w:hAnsiTheme="majorHAnsi" w:cstheme="majorHAnsi"/>
          <w:lang w:val="en-GB"/>
        </w:rPr>
        <w:t>There is no redundant factor</w:t>
      </w:r>
    </w:p>
    <w:p w14:paraId="713F3304" w14:textId="77777777" w:rsidR="00ED66BD" w:rsidRPr="00ED66BD" w:rsidRDefault="00ED66BD" w:rsidP="00ED66BD">
      <w:pPr>
        <w:rPr>
          <w:rFonts w:asciiTheme="majorHAnsi" w:hAnsiTheme="majorHAnsi" w:cstheme="majorHAnsi"/>
          <w:lang w:val="en-GB"/>
        </w:rPr>
      </w:pPr>
    </w:p>
    <w:p w14:paraId="20951D96" w14:textId="77777777" w:rsidR="00ED66BD" w:rsidRPr="00ED66BD" w:rsidRDefault="00ED66BD" w:rsidP="00ED66BD">
      <w:pPr>
        <w:rPr>
          <w:rFonts w:asciiTheme="majorHAnsi" w:hAnsiTheme="majorHAnsi" w:cstheme="majorHAnsi"/>
          <w:b/>
          <w:bCs/>
          <w:lang w:val="en-GB"/>
        </w:rPr>
      </w:pPr>
      <w:r w:rsidRPr="00ED66BD">
        <w:rPr>
          <w:rFonts w:asciiTheme="majorHAnsi" w:hAnsiTheme="majorHAnsi" w:cstheme="majorHAnsi"/>
          <w:b/>
          <w:bCs/>
          <w:lang w:val="en-GB"/>
        </w:rPr>
        <w:t>Solution:</w:t>
      </w:r>
    </w:p>
    <w:p w14:paraId="139CC429" w14:textId="77777777" w:rsidR="00ED66BD" w:rsidRPr="00ED66BD" w:rsidRDefault="00ED66BD" w:rsidP="00ED66BD">
      <w:pPr>
        <w:rPr>
          <w:rFonts w:asciiTheme="majorHAnsi" w:hAnsiTheme="majorHAnsi" w:cstheme="majorHAnsi"/>
          <w:lang w:val="en-GB"/>
        </w:rPr>
      </w:pPr>
    </w:p>
    <w:p w14:paraId="001E0302" w14:textId="77777777" w:rsidR="00ED66BD" w:rsidRPr="00ED66BD" w:rsidRDefault="00ED66BD" w:rsidP="00ED66BD">
      <w:pPr>
        <w:ind w:left="360"/>
        <w:rPr>
          <w:rFonts w:asciiTheme="majorHAnsi" w:hAnsiTheme="majorHAnsi" w:cstheme="majorHAnsi"/>
          <w:lang w:val="en-GB"/>
        </w:rPr>
      </w:pPr>
      <w:r w:rsidRPr="00ED66BD">
        <w:rPr>
          <w:rFonts w:asciiTheme="majorHAnsi" w:hAnsiTheme="majorHAnsi" w:cstheme="majorHAnsi"/>
          <w:lang w:val="en-GB"/>
        </w:rPr>
        <w:t xml:space="preserve">Value factor has the smallest magnitude of coefficient. Hence it has </w:t>
      </w:r>
      <w:proofErr w:type="gramStart"/>
      <w:r w:rsidRPr="00ED66BD">
        <w:rPr>
          <w:rFonts w:asciiTheme="majorHAnsi" w:hAnsiTheme="majorHAnsi" w:cstheme="majorHAnsi"/>
          <w:lang w:val="en-GB"/>
        </w:rPr>
        <w:t>bare</w:t>
      </w:r>
      <w:proofErr w:type="gramEnd"/>
      <w:r w:rsidRPr="00ED66BD">
        <w:rPr>
          <w:rFonts w:asciiTheme="majorHAnsi" w:hAnsiTheme="majorHAnsi" w:cstheme="majorHAnsi"/>
          <w:lang w:val="en-GB"/>
        </w:rPr>
        <w:t xml:space="preserve"> minimum effect on the regression model. The factor that explains it most is Conservative Factor (CMA) with a coefficient of 1.04 and t-stat of 23.</w:t>
      </w:r>
    </w:p>
    <w:p w14:paraId="7BA30D30" w14:textId="1A661A5A" w:rsidR="00F05053" w:rsidRDefault="00F05053" w:rsidP="00F05053"/>
    <w:p w14:paraId="60B41B7C" w14:textId="77777777" w:rsidR="003629AB" w:rsidRDefault="003629AB">
      <w:pPr>
        <w:rPr>
          <w:rFonts w:ascii="Times" w:eastAsia="Times" w:hAnsi="Times" w:cs="Times"/>
          <w:b/>
          <w:color w:val="C00000"/>
          <w:sz w:val="28"/>
          <w:szCs w:val="28"/>
        </w:rPr>
      </w:pPr>
    </w:p>
    <w:p w14:paraId="788F43E1" w14:textId="77777777" w:rsidR="003629AB" w:rsidRDefault="00F05053">
      <w:pPr>
        <w:rPr>
          <w:rFonts w:ascii="Times" w:eastAsia="Times" w:hAnsi="Times" w:cs="Times"/>
          <w:b/>
          <w:color w:val="C00000"/>
          <w:sz w:val="28"/>
          <w:szCs w:val="28"/>
        </w:rPr>
      </w:pPr>
      <w:r>
        <w:rPr>
          <w:rFonts w:ascii="Times" w:eastAsia="Times" w:hAnsi="Times" w:cs="Times"/>
          <w:b/>
          <w:color w:val="C00000"/>
          <w:sz w:val="28"/>
          <w:szCs w:val="28"/>
        </w:rPr>
        <w:lastRenderedPageBreak/>
        <w:t>Instructions for Q2 and Q3</w:t>
      </w:r>
    </w:p>
    <w:p w14:paraId="2B2BF4CB" w14:textId="77777777" w:rsidR="003629AB" w:rsidRDefault="00F05053">
      <w:pPr>
        <w:spacing w:before="280" w:after="280"/>
      </w:pPr>
      <w:r>
        <w:rPr>
          <w:rFonts w:ascii="Calibri" w:eastAsia="Calibri" w:hAnsi="Calibri" w:cs="Calibri"/>
        </w:rPr>
        <w:t xml:space="preserve">Please use the Facebook Ad dataset </w:t>
      </w:r>
      <w:r>
        <w:rPr>
          <w:rFonts w:ascii="Calibri" w:eastAsia="Calibri" w:hAnsi="Calibri" w:cs="Calibri"/>
          <w:b/>
          <w:i/>
        </w:rPr>
        <w:t xml:space="preserve">KAG_conversion_data_wrangled.csv </w:t>
      </w:r>
      <w:r>
        <w:rPr>
          <w:rFonts w:ascii="Calibri" w:eastAsia="Calibri" w:hAnsi="Calibri" w:cs="Calibri"/>
        </w:rPr>
        <w:t xml:space="preserve">for the next set of questions. You should solve these questions using R (preferably using </w:t>
      </w:r>
      <w:proofErr w:type="spellStart"/>
      <w:r>
        <w:rPr>
          <w:rFonts w:ascii="Calibri" w:eastAsia="Calibri" w:hAnsi="Calibri" w:cs="Calibri"/>
          <w:i/>
        </w:rPr>
        <w:t>dplyr</w:t>
      </w:r>
      <w:proofErr w:type="spellEnd"/>
      <w:r>
        <w:rPr>
          <w:rFonts w:ascii="Calibri" w:eastAsia="Calibri" w:hAnsi="Calibri" w:cs="Calibri"/>
          <w:i/>
        </w:rPr>
        <w:t xml:space="preserve"> </w:t>
      </w:r>
      <w:r>
        <w:rPr>
          <w:rFonts w:ascii="Calibri" w:eastAsia="Calibri" w:hAnsi="Calibri" w:cs="Calibri"/>
        </w:rPr>
        <w:t xml:space="preserve">library wherever applicable) after reviewing the code provided for Week 11 and other resources provided for learning </w:t>
      </w:r>
      <w:proofErr w:type="spellStart"/>
      <w:r>
        <w:rPr>
          <w:rFonts w:ascii="Calibri" w:eastAsia="Calibri" w:hAnsi="Calibri" w:cs="Calibri"/>
          <w:i/>
        </w:rPr>
        <w:t>dplyr</w:t>
      </w:r>
      <w:proofErr w:type="spellEnd"/>
      <w:r>
        <w:rPr>
          <w:rFonts w:ascii="Calibri" w:eastAsia="Calibri" w:hAnsi="Calibri" w:cs="Calibri"/>
          <w:i/>
        </w:rPr>
        <w:t xml:space="preserve"> </w:t>
      </w:r>
      <w:r>
        <w:rPr>
          <w:rFonts w:ascii="Calibri" w:eastAsia="Calibri" w:hAnsi="Calibri" w:cs="Calibri"/>
        </w:rPr>
        <w:t xml:space="preserve">in R Learning Guide. Load the dataset as: </w:t>
      </w:r>
    </w:p>
    <w:p w14:paraId="505AD282" w14:textId="77777777" w:rsidR="003629AB" w:rsidRDefault="00F05053">
      <w:pPr>
        <w:spacing w:before="280" w:after="280"/>
      </w:pPr>
      <w:r>
        <w:rPr>
          <w:rFonts w:ascii="Courier" w:eastAsia="Courier" w:hAnsi="Courier" w:cs="Courier"/>
        </w:rPr>
        <w:t xml:space="preserve">data &lt;- </w:t>
      </w:r>
      <w:proofErr w:type="gramStart"/>
      <w:r>
        <w:rPr>
          <w:rFonts w:ascii="Courier" w:eastAsia="Courier" w:hAnsi="Courier" w:cs="Courier"/>
        </w:rPr>
        <w:t>read.csv(</w:t>
      </w:r>
      <w:proofErr w:type="gramEnd"/>
      <w:r>
        <w:rPr>
          <w:rFonts w:ascii="Courier" w:eastAsia="Courier" w:hAnsi="Courier" w:cs="Courier"/>
        </w:rPr>
        <w:t>"KAG_conversion_data_wrangled.csv",</w:t>
      </w:r>
      <w:proofErr w:type="spellStart"/>
      <w:r>
        <w:rPr>
          <w:rFonts w:ascii="Courier" w:eastAsia="Courier" w:hAnsi="Courier" w:cs="Courier"/>
        </w:rPr>
        <w:t>stringsAsFactors</w:t>
      </w:r>
      <w:proofErr w:type="spellEnd"/>
      <w:r>
        <w:rPr>
          <w:rFonts w:ascii="Courier" w:eastAsia="Courier" w:hAnsi="Courier" w:cs="Courier"/>
        </w:rPr>
        <w:t xml:space="preserve"> = FALSE) </w:t>
      </w:r>
    </w:p>
    <w:p w14:paraId="474A98FF" w14:textId="77777777" w:rsidR="003629AB" w:rsidRDefault="00F05053">
      <w:pPr>
        <w:rPr>
          <w:b/>
        </w:rPr>
      </w:pPr>
      <w:r>
        <w:rPr>
          <w:b/>
        </w:rPr>
        <w:t xml:space="preserve">Organic Impressions are ads that have generated impressions without any money spent on them. (i.e. Spent = 0). </w:t>
      </w:r>
    </w:p>
    <w:p w14:paraId="13DC4B53" w14:textId="77777777" w:rsidR="003629AB" w:rsidRDefault="003629AB"/>
    <w:p w14:paraId="05427D15" w14:textId="77777777" w:rsidR="003629AB" w:rsidRDefault="00F05053">
      <w:r>
        <w:rPr>
          <w:rFonts w:ascii="Times" w:eastAsia="Times" w:hAnsi="Times" w:cs="Times"/>
          <w:b/>
          <w:color w:val="C00000"/>
          <w:sz w:val="28"/>
          <w:szCs w:val="28"/>
        </w:rPr>
        <w:t>Q2)</w:t>
      </w:r>
      <w:r>
        <w:t xml:space="preserve"> </w:t>
      </w:r>
    </w:p>
    <w:p w14:paraId="62C53E82" w14:textId="77777777" w:rsidR="003629AB" w:rsidRDefault="00F05053">
      <w:pPr>
        <w:rPr>
          <w:b/>
        </w:rPr>
      </w:pPr>
      <w:r>
        <w:rPr>
          <w:b/>
        </w:rPr>
        <w:t>Which campaign (</w:t>
      </w:r>
      <w:proofErr w:type="spellStart"/>
      <w:r>
        <w:rPr>
          <w:b/>
        </w:rPr>
        <w:t>campaign_id</w:t>
      </w:r>
      <w:proofErr w:type="spellEnd"/>
      <w:r>
        <w:rPr>
          <w:b/>
        </w:rPr>
        <w:t xml:space="preserve">) has produced least number of ads with organic impressions? </w:t>
      </w:r>
    </w:p>
    <w:p w14:paraId="43FBDDB0" w14:textId="77777777" w:rsidR="003629AB" w:rsidRDefault="003629AB"/>
    <w:p w14:paraId="30748853" w14:textId="77777777" w:rsidR="003629AB" w:rsidRDefault="00F05053">
      <w:r>
        <w:rPr>
          <w:b/>
        </w:rPr>
        <w:t>Answer</w:t>
      </w:r>
      <w:r>
        <w:t>: 1178</w:t>
      </w:r>
    </w:p>
    <w:p w14:paraId="019E9466" w14:textId="77777777" w:rsidR="003629AB" w:rsidRDefault="003629AB"/>
    <w:p w14:paraId="3BAFC208" w14:textId="77777777" w:rsidR="003629AB" w:rsidRDefault="00F05053">
      <w:r>
        <w:rPr>
          <w:b/>
        </w:rPr>
        <w:t>Code</w:t>
      </w:r>
      <w:r>
        <w:t xml:space="preserve">: data %&gt;% </w:t>
      </w:r>
      <w:proofErr w:type="gramStart"/>
      <w:r>
        <w:t>filter(</w:t>
      </w:r>
      <w:proofErr w:type="gramEnd"/>
      <w:r>
        <w:t xml:space="preserve">Spent == 0 &amp; Impressions &gt; 0) %&gt;% </w:t>
      </w:r>
      <w:proofErr w:type="spellStart"/>
      <w:r>
        <w:t>group_by</w:t>
      </w:r>
      <w:proofErr w:type="spellEnd"/>
      <w:r>
        <w:t>(</w:t>
      </w:r>
      <w:proofErr w:type="spellStart"/>
      <w:r>
        <w:t>campaign_id</w:t>
      </w:r>
      <w:proofErr w:type="spellEnd"/>
      <w:r>
        <w:t xml:space="preserve">) %&gt;% </w:t>
      </w:r>
      <w:proofErr w:type="spellStart"/>
      <w:r>
        <w:t>summarise</w:t>
      </w:r>
      <w:proofErr w:type="spellEnd"/>
      <w:r>
        <w:t>(</w:t>
      </w:r>
      <w:proofErr w:type="spellStart"/>
      <w:r>
        <w:t>n_ads</w:t>
      </w:r>
      <w:proofErr w:type="spellEnd"/>
      <w:r>
        <w:t xml:space="preserve"> = length(</w:t>
      </w:r>
      <w:proofErr w:type="spellStart"/>
      <w:r>
        <w:t>ad_id</w:t>
      </w:r>
      <w:proofErr w:type="spellEnd"/>
      <w:r>
        <w:t>)) %&gt;% arrange(</w:t>
      </w:r>
      <w:proofErr w:type="spellStart"/>
      <w:r>
        <w:t>n_ads</w:t>
      </w:r>
      <w:proofErr w:type="spellEnd"/>
      <w:r>
        <w:t>)</w:t>
      </w:r>
    </w:p>
    <w:p w14:paraId="60B3707E" w14:textId="77777777" w:rsidR="003629AB" w:rsidRDefault="003629AB"/>
    <w:p w14:paraId="5EEF70EE" w14:textId="77777777" w:rsidR="003629AB" w:rsidRDefault="00F05053">
      <w:r>
        <w:rPr>
          <w:rFonts w:ascii="Times" w:eastAsia="Times" w:hAnsi="Times" w:cs="Times"/>
          <w:b/>
          <w:color w:val="C00000"/>
          <w:sz w:val="28"/>
          <w:szCs w:val="28"/>
        </w:rPr>
        <w:t>Q3)</w:t>
      </w:r>
      <w:r>
        <w:t xml:space="preserve"> </w:t>
      </w:r>
    </w:p>
    <w:p w14:paraId="22CC4E87" w14:textId="77777777" w:rsidR="003629AB" w:rsidRDefault="00F05053">
      <w:pPr>
        <w:rPr>
          <w:b/>
        </w:rPr>
      </w:pPr>
      <w:r>
        <w:rPr>
          <w:b/>
        </w:rPr>
        <w:t>Among ads with organic impressions, which ad (</w:t>
      </w:r>
      <w:proofErr w:type="spellStart"/>
      <w:r>
        <w:rPr>
          <w:b/>
        </w:rPr>
        <w:t>ad_id</w:t>
      </w:r>
      <w:proofErr w:type="spellEnd"/>
      <w:r>
        <w:rPr>
          <w:b/>
        </w:rPr>
        <w:t>) has the highest number of impressions?</w:t>
      </w:r>
    </w:p>
    <w:p w14:paraId="12ED5262" w14:textId="77777777" w:rsidR="003629AB" w:rsidRDefault="003629AB"/>
    <w:p w14:paraId="357E3C10" w14:textId="77777777" w:rsidR="003629AB" w:rsidRDefault="00F05053">
      <w:r>
        <w:rPr>
          <w:b/>
        </w:rPr>
        <w:t>Answer</w:t>
      </w:r>
      <w:r>
        <w:t>: 1121094</w:t>
      </w:r>
    </w:p>
    <w:p w14:paraId="46D31012" w14:textId="77777777" w:rsidR="003629AB" w:rsidRDefault="003629AB"/>
    <w:p w14:paraId="2A1C6FB6" w14:textId="77777777" w:rsidR="003629AB" w:rsidRDefault="00F05053">
      <w:r>
        <w:rPr>
          <w:b/>
        </w:rPr>
        <w:t>Code</w:t>
      </w:r>
      <w:r>
        <w:t xml:space="preserve">: data %&gt;% </w:t>
      </w:r>
      <w:proofErr w:type="gramStart"/>
      <w:r>
        <w:t>filter(</w:t>
      </w:r>
      <w:proofErr w:type="gramEnd"/>
      <w:r>
        <w:t>Spent == 0 &amp; Impressions &gt; 0) %&gt;% filter(Impressions == max(Impressions)) %&gt;% select(</w:t>
      </w:r>
      <w:proofErr w:type="spellStart"/>
      <w:r>
        <w:t>ad_id</w:t>
      </w:r>
      <w:proofErr w:type="spellEnd"/>
      <w:r>
        <w:t>)</w:t>
      </w:r>
    </w:p>
    <w:p w14:paraId="1FF6658C" w14:textId="77777777" w:rsidR="003629AB" w:rsidRDefault="003629AB"/>
    <w:p w14:paraId="198C42F8" w14:textId="77777777" w:rsidR="00ED66BD" w:rsidRPr="00ED66BD" w:rsidRDefault="00F05053" w:rsidP="00ED66BD">
      <w:pPr>
        <w:rPr>
          <w:rFonts w:ascii="Calibri" w:hAnsi="Calibri" w:cs="Calibri"/>
        </w:rPr>
      </w:pPr>
      <w:bookmarkStart w:id="0" w:name="_gjdgxs" w:colFirst="0" w:colLast="0"/>
      <w:bookmarkEnd w:id="0"/>
      <w:r>
        <w:rPr>
          <w:rFonts w:ascii="Times" w:eastAsia="Times" w:hAnsi="Times" w:cs="Times"/>
          <w:b/>
          <w:color w:val="C00000"/>
          <w:sz w:val="28"/>
          <w:szCs w:val="28"/>
        </w:rPr>
        <w:t>Q4)</w:t>
      </w:r>
      <w:r w:rsidR="00ED66BD">
        <w:rPr>
          <w:rFonts w:ascii="Times" w:eastAsia="Times" w:hAnsi="Times" w:cs="Times"/>
          <w:b/>
          <w:color w:val="C00000"/>
          <w:sz w:val="28"/>
          <w:szCs w:val="28"/>
        </w:rPr>
        <w:t xml:space="preserve"> </w:t>
      </w:r>
      <w:r w:rsidR="00ED66BD" w:rsidRPr="00ED66BD">
        <w:rPr>
          <w:rFonts w:ascii="Calibri" w:hAnsi="Calibri" w:cs="Calibri"/>
        </w:rPr>
        <w:t>(Continuation of Q18-20 in Part 1 of final)</w:t>
      </w:r>
    </w:p>
    <w:p w14:paraId="34F1E4AF" w14:textId="77777777" w:rsidR="00ED66BD" w:rsidRPr="00ED66BD" w:rsidRDefault="00ED66BD" w:rsidP="00ED66BD">
      <w:pPr>
        <w:rPr>
          <w:rFonts w:ascii="Calibri" w:hAnsi="Calibri" w:cs="Calibri"/>
        </w:rPr>
      </w:pPr>
      <w:r w:rsidRPr="00ED66BD">
        <w:rPr>
          <w:rFonts w:ascii="Calibri" w:hAnsi="Calibri" w:cs="Calibri"/>
          <w:color w:val="2D3B45"/>
        </w:rPr>
        <w:t>Bobby Dodd works at Football Inc., a seller of high-quality footballs. He is interested in forecasting demand for his footballs that are sold weekly to Ga Tech using exponential smoothing. Assume an initial forecast of 175 and the demand data below:</w:t>
      </w:r>
    </w:p>
    <w:p w14:paraId="3EDED714" w14:textId="77777777" w:rsidR="00ED66BD" w:rsidRPr="00ED66BD" w:rsidRDefault="00ED66BD" w:rsidP="00ED66BD">
      <w:pPr>
        <w:shd w:val="clear" w:color="auto" w:fill="FFFFFF"/>
        <w:spacing w:before="180"/>
        <w:rPr>
          <w:rFonts w:ascii="Calibri" w:hAnsi="Calibri" w:cs="Calibri"/>
          <w:color w:val="2D3B45"/>
        </w:rPr>
      </w:pPr>
      <w:r w:rsidRPr="00ED66BD">
        <w:rPr>
          <w:rFonts w:ascii="Calibri" w:hAnsi="Calibri" w:cs="Calibri"/>
          <w:color w:val="2D3B45"/>
        </w:rPr>
        <w:t> </w:t>
      </w:r>
    </w:p>
    <w:tbl>
      <w:tblPr>
        <w:tblStyle w:val="TableGridLight"/>
        <w:tblW w:w="4485" w:type="dxa"/>
        <w:tblLook w:val="04A0" w:firstRow="1" w:lastRow="0" w:firstColumn="1" w:lastColumn="0" w:noHBand="0" w:noVBand="1"/>
      </w:tblPr>
      <w:tblGrid>
        <w:gridCol w:w="931"/>
        <w:gridCol w:w="1773"/>
        <w:gridCol w:w="1781"/>
      </w:tblGrid>
      <w:tr w:rsidR="00ED66BD" w:rsidRPr="00ED66BD" w14:paraId="10B37BCD" w14:textId="77777777" w:rsidTr="00123256">
        <w:tc>
          <w:tcPr>
            <w:tcW w:w="844" w:type="dxa"/>
            <w:hideMark/>
          </w:tcPr>
          <w:p w14:paraId="05EDFB60"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Week</w:t>
            </w:r>
          </w:p>
        </w:tc>
        <w:tc>
          <w:tcPr>
            <w:tcW w:w="1607" w:type="dxa"/>
            <w:hideMark/>
          </w:tcPr>
          <w:p w14:paraId="15D154F0"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Demand</w:t>
            </w:r>
          </w:p>
        </w:tc>
        <w:tc>
          <w:tcPr>
            <w:tcW w:w="1614" w:type="dxa"/>
            <w:hideMark/>
          </w:tcPr>
          <w:p w14:paraId="1AB44478"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Forecast</w:t>
            </w:r>
          </w:p>
        </w:tc>
      </w:tr>
      <w:tr w:rsidR="00ED66BD" w:rsidRPr="00ED66BD" w14:paraId="163A0E2A" w14:textId="77777777" w:rsidTr="00123256">
        <w:tc>
          <w:tcPr>
            <w:tcW w:w="844" w:type="dxa"/>
            <w:hideMark/>
          </w:tcPr>
          <w:p w14:paraId="50A11088"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1</w:t>
            </w:r>
          </w:p>
        </w:tc>
        <w:tc>
          <w:tcPr>
            <w:tcW w:w="1607" w:type="dxa"/>
            <w:hideMark/>
          </w:tcPr>
          <w:p w14:paraId="4E041FED"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180</w:t>
            </w:r>
          </w:p>
        </w:tc>
        <w:tc>
          <w:tcPr>
            <w:tcW w:w="1614" w:type="dxa"/>
            <w:hideMark/>
          </w:tcPr>
          <w:p w14:paraId="0F499DDE"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175</w:t>
            </w:r>
          </w:p>
        </w:tc>
      </w:tr>
      <w:tr w:rsidR="00ED66BD" w:rsidRPr="00ED66BD" w14:paraId="51757C07" w14:textId="77777777" w:rsidTr="00123256">
        <w:tc>
          <w:tcPr>
            <w:tcW w:w="844" w:type="dxa"/>
            <w:hideMark/>
          </w:tcPr>
          <w:p w14:paraId="4C3E23CB"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2</w:t>
            </w:r>
          </w:p>
        </w:tc>
        <w:tc>
          <w:tcPr>
            <w:tcW w:w="1607" w:type="dxa"/>
            <w:hideMark/>
          </w:tcPr>
          <w:p w14:paraId="06F007FA"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168</w:t>
            </w:r>
          </w:p>
        </w:tc>
        <w:tc>
          <w:tcPr>
            <w:tcW w:w="1614" w:type="dxa"/>
            <w:hideMark/>
          </w:tcPr>
          <w:p w14:paraId="416EC482"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 </w:t>
            </w:r>
          </w:p>
        </w:tc>
      </w:tr>
      <w:tr w:rsidR="00ED66BD" w:rsidRPr="00ED66BD" w14:paraId="2CBCAA5F" w14:textId="77777777" w:rsidTr="00123256">
        <w:tc>
          <w:tcPr>
            <w:tcW w:w="844" w:type="dxa"/>
            <w:hideMark/>
          </w:tcPr>
          <w:p w14:paraId="2323F95A"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lastRenderedPageBreak/>
              <w:t>3</w:t>
            </w:r>
          </w:p>
        </w:tc>
        <w:tc>
          <w:tcPr>
            <w:tcW w:w="1607" w:type="dxa"/>
            <w:hideMark/>
          </w:tcPr>
          <w:p w14:paraId="3621BF3F"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159</w:t>
            </w:r>
          </w:p>
        </w:tc>
        <w:tc>
          <w:tcPr>
            <w:tcW w:w="1614" w:type="dxa"/>
            <w:hideMark/>
          </w:tcPr>
          <w:p w14:paraId="47B2ADA7"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 </w:t>
            </w:r>
          </w:p>
        </w:tc>
      </w:tr>
      <w:tr w:rsidR="00ED66BD" w:rsidRPr="00ED66BD" w14:paraId="7B611F4A" w14:textId="77777777" w:rsidTr="00123256">
        <w:tc>
          <w:tcPr>
            <w:tcW w:w="844" w:type="dxa"/>
            <w:hideMark/>
          </w:tcPr>
          <w:p w14:paraId="5CE0DC05"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4</w:t>
            </w:r>
          </w:p>
        </w:tc>
        <w:tc>
          <w:tcPr>
            <w:tcW w:w="1607" w:type="dxa"/>
            <w:hideMark/>
          </w:tcPr>
          <w:p w14:paraId="3965A008"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175</w:t>
            </w:r>
          </w:p>
        </w:tc>
        <w:tc>
          <w:tcPr>
            <w:tcW w:w="1614" w:type="dxa"/>
            <w:hideMark/>
          </w:tcPr>
          <w:p w14:paraId="0AB9222F" w14:textId="77777777" w:rsidR="00ED66BD" w:rsidRPr="00ED66BD" w:rsidRDefault="00ED66BD" w:rsidP="00123256">
            <w:pPr>
              <w:spacing w:before="180" w:after="180"/>
              <w:rPr>
                <w:rFonts w:ascii="Calibri" w:eastAsia="Times New Roman" w:hAnsi="Calibri" w:cs="Calibri"/>
                <w:sz w:val="24"/>
                <w:szCs w:val="24"/>
              </w:rPr>
            </w:pPr>
            <w:r w:rsidRPr="00ED66BD">
              <w:rPr>
                <w:rFonts w:ascii="Calibri" w:eastAsia="Times New Roman" w:hAnsi="Calibri" w:cs="Calibri"/>
                <w:sz w:val="24"/>
                <w:szCs w:val="24"/>
              </w:rPr>
              <w:t> </w:t>
            </w:r>
          </w:p>
        </w:tc>
      </w:tr>
    </w:tbl>
    <w:p w14:paraId="57FA5F41" w14:textId="77777777" w:rsidR="00ED66BD" w:rsidRPr="00ED66BD" w:rsidRDefault="00ED66BD" w:rsidP="00ED66BD">
      <w:pPr>
        <w:rPr>
          <w:rFonts w:ascii="Calibri" w:hAnsi="Calibri" w:cs="Calibri"/>
        </w:rPr>
      </w:pPr>
    </w:p>
    <w:p w14:paraId="3B2526BE" w14:textId="77777777" w:rsidR="00ED66BD" w:rsidRPr="00ED66BD" w:rsidRDefault="00ED66BD" w:rsidP="00ED66BD">
      <w:pPr>
        <w:rPr>
          <w:rFonts w:ascii="Calibri" w:hAnsi="Calibri" w:cs="Calibri"/>
        </w:rPr>
      </w:pPr>
      <w:r w:rsidRPr="00ED66BD">
        <w:rPr>
          <w:rFonts w:ascii="Calibri" w:hAnsi="Calibri" w:cs="Calibri"/>
        </w:rPr>
        <w:t>You want to use simple exponential smoothing. In case 1 you take alpha = 0.7 and in case 2 you take alpha = 0.3. Which of the following has an acceptable tracking signal?</w:t>
      </w:r>
    </w:p>
    <w:p w14:paraId="1B4C109B" w14:textId="77777777" w:rsidR="00ED66BD" w:rsidRPr="00ED66BD" w:rsidRDefault="00ED66BD" w:rsidP="00ED66BD">
      <w:pPr>
        <w:pStyle w:val="ListParagraph"/>
        <w:numPr>
          <w:ilvl w:val="0"/>
          <w:numId w:val="3"/>
        </w:numPr>
        <w:spacing w:after="160" w:line="259" w:lineRule="auto"/>
        <w:rPr>
          <w:rFonts w:ascii="Calibri" w:hAnsi="Calibri" w:cs="Calibri"/>
        </w:rPr>
      </w:pPr>
      <w:r w:rsidRPr="00ED66BD">
        <w:rPr>
          <w:rFonts w:ascii="Calibri" w:hAnsi="Calibri" w:cs="Calibri"/>
        </w:rPr>
        <w:t>Case 1</w:t>
      </w:r>
    </w:p>
    <w:p w14:paraId="5025CC05" w14:textId="77777777" w:rsidR="00ED66BD" w:rsidRPr="00ED66BD" w:rsidRDefault="00ED66BD" w:rsidP="00ED66BD">
      <w:pPr>
        <w:pStyle w:val="ListParagraph"/>
        <w:numPr>
          <w:ilvl w:val="0"/>
          <w:numId w:val="3"/>
        </w:numPr>
        <w:spacing w:after="160" w:line="259" w:lineRule="auto"/>
        <w:rPr>
          <w:rFonts w:ascii="Calibri" w:hAnsi="Calibri" w:cs="Calibri"/>
        </w:rPr>
      </w:pPr>
      <w:r w:rsidRPr="00ED66BD">
        <w:rPr>
          <w:rFonts w:ascii="Calibri" w:hAnsi="Calibri" w:cs="Calibri"/>
        </w:rPr>
        <w:t>Case 2</w:t>
      </w:r>
    </w:p>
    <w:p w14:paraId="5510C11E" w14:textId="77777777" w:rsidR="00ED66BD" w:rsidRPr="00ED66BD" w:rsidRDefault="00ED66BD" w:rsidP="00ED66BD">
      <w:pPr>
        <w:pStyle w:val="ListParagraph"/>
        <w:numPr>
          <w:ilvl w:val="0"/>
          <w:numId w:val="3"/>
        </w:numPr>
        <w:spacing w:after="160" w:line="259" w:lineRule="auto"/>
        <w:rPr>
          <w:rFonts w:ascii="Calibri" w:hAnsi="Calibri" w:cs="Calibri"/>
        </w:rPr>
      </w:pPr>
      <w:r w:rsidRPr="00ED66BD">
        <w:rPr>
          <w:rFonts w:ascii="Calibri" w:hAnsi="Calibri" w:cs="Calibri"/>
        </w:rPr>
        <w:t>Both Case 1 and Case 2</w:t>
      </w:r>
    </w:p>
    <w:p w14:paraId="7ECD8BEA" w14:textId="77777777" w:rsidR="00ED66BD" w:rsidRPr="00ED66BD" w:rsidRDefault="00ED66BD" w:rsidP="00ED66BD">
      <w:pPr>
        <w:pStyle w:val="ListParagraph"/>
        <w:numPr>
          <w:ilvl w:val="0"/>
          <w:numId w:val="3"/>
        </w:numPr>
        <w:spacing w:after="160" w:line="259" w:lineRule="auto"/>
        <w:rPr>
          <w:rFonts w:ascii="Calibri" w:hAnsi="Calibri" w:cs="Calibri"/>
        </w:rPr>
      </w:pPr>
      <w:r w:rsidRPr="00ED66BD">
        <w:rPr>
          <w:rFonts w:ascii="Calibri" w:hAnsi="Calibri" w:cs="Calibri"/>
        </w:rPr>
        <w:t>Neither Case 1 or Case 2</w:t>
      </w:r>
    </w:p>
    <w:p w14:paraId="2E7D7F0E" w14:textId="77777777" w:rsidR="00ED66BD" w:rsidRPr="00ED66BD" w:rsidRDefault="00ED66BD" w:rsidP="00ED66BD">
      <w:pPr>
        <w:rPr>
          <w:rFonts w:ascii="Calibri" w:hAnsi="Calibri" w:cs="Calibri"/>
        </w:rPr>
      </w:pPr>
      <w:r w:rsidRPr="00ED66BD">
        <w:rPr>
          <w:rFonts w:ascii="Calibri" w:hAnsi="Calibri" w:cs="Calibri"/>
        </w:rPr>
        <w:t>Ans. (C) Both Case 1 and Case 2</w:t>
      </w:r>
    </w:p>
    <w:tbl>
      <w:tblPr>
        <w:tblW w:w="5477" w:type="dxa"/>
        <w:tblLook w:val="04A0" w:firstRow="1" w:lastRow="0" w:firstColumn="1" w:lastColumn="0" w:noHBand="0" w:noVBand="1"/>
      </w:tblPr>
      <w:tblGrid>
        <w:gridCol w:w="1020"/>
        <w:gridCol w:w="1393"/>
        <w:gridCol w:w="1288"/>
        <w:gridCol w:w="1959"/>
        <w:gridCol w:w="222"/>
      </w:tblGrid>
      <w:tr w:rsidR="00ED66BD" w:rsidRPr="00ED66BD" w14:paraId="21FDF429" w14:textId="77777777" w:rsidTr="00123256">
        <w:trPr>
          <w:trHeight w:val="285"/>
        </w:trPr>
        <w:tc>
          <w:tcPr>
            <w:tcW w:w="1020" w:type="dxa"/>
            <w:tcBorders>
              <w:top w:val="nil"/>
              <w:left w:val="nil"/>
              <w:bottom w:val="nil"/>
              <w:right w:val="nil"/>
            </w:tcBorders>
            <w:shd w:val="clear" w:color="auto" w:fill="auto"/>
            <w:noWrap/>
            <w:vAlign w:val="bottom"/>
            <w:hideMark/>
          </w:tcPr>
          <w:p w14:paraId="1F7FF70F" w14:textId="77777777" w:rsidR="00ED66BD" w:rsidRPr="00ED66BD" w:rsidRDefault="00ED66BD" w:rsidP="00123256">
            <w:pPr>
              <w:rPr>
                <w:rFonts w:ascii="Calibri" w:hAnsi="Calibri" w:cs="Calibri"/>
                <w:color w:val="000000"/>
              </w:rPr>
            </w:pPr>
            <w:r w:rsidRPr="00ED66BD">
              <w:rPr>
                <w:rFonts w:ascii="Calibri" w:hAnsi="Calibri" w:cs="Calibri"/>
                <w:color w:val="000000"/>
              </w:rPr>
              <w:t>Week</w:t>
            </w:r>
          </w:p>
        </w:tc>
        <w:tc>
          <w:tcPr>
            <w:tcW w:w="1393" w:type="dxa"/>
            <w:tcBorders>
              <w:top w:val="nil"/>
              <w:left w:val="nil"/>
              <w:bottom w:val="nil"/>
              <w:right w:val="nil"/>
            </w:tcBorders>
            <w:shd w:val="clear" w:color="auto" w:fill="auto"/>
            <w:noWrap/>
            <w:vAlign w:val="bottom"/>
            <w:hideMark/>
          </w:tcPr>
          <w:p w14:paraId="0B35AC0E" w14:textId="77777777" w:rsidR="00ED66BD" w:rsidRPr="00ED66BD" w:rsidRDefault="00ED66BD" w:rsidP="00123256">
            <w:pPr>
              <w:rPr>
                <w:rFonts w:ascii="Calibri" w:hAnsi="Calibri" w:cs="Calibri"/>
                <w:color w:val="000000"/>
              </w:rPr>
            </w:pPr>
            <w:r w:rsidRPr="00ED66BD">
              <w:rPr>
                <w:rFonts w:ascii="Calibri" w:hAnsi="Calibri" w:cs="Calibri"/>
                <w:color w:val="000000"/>
              </w:rPr>
              <w:t>Demand</w:t>
            </w:r>
          </w:p>
        </w:tc>
        <w:tc>
          <w:tcPr>
            <w:tcW w:w="1024" w:type="dxa"/>
            <w:tcBorders>
              <w:top w:val="nil"/>
              <w:left w:val="nil"/>
              <w:bottom w:val="nil"/>
              <w:right w:val="nil"/>
            </w:tcBorders>
            <w:shd w:val="clear" w:color="auto" w:fill="auto"/>
            <w:noWrap/>
            <w:vAlign w:val="bottom"/>
            <w:hideMark/>
          </w:tcPr>
          <w:p w14:paraId="25165201" w14:textId="77777777" w:rsidR="00ED66BD" w:rsidRPr="00ED66BD" w:rsidRDefault="00ED66BD" w:rsidP="00123256">
            <w:pPr>
              <w:rPr>
                <w:rFonts w:ascii="Calibri" w:hAnsi="Calibri" w:cs="Calibri"/>
                <w:color w:val="000000"/>
              </w:rPr>
            </w:pPr>
            <w:r w:rsidRPr="00ED66BD">
              <w:rPr>
                <w:rFonts w:ascii="Calibri" w:hAnsi="Calibri" w:cs="Calibri"/>
                <w:color w:val="000000"/>
              </w:rPr>
              <w:t>Forecast_1</w:t>
            </w:r>
          </w:p>
        </w:tc>
        <w:tc>
          <w:tcPr>
            <w:tcW w:w="2040" w:type="dxa"/>
            <w:gridSpan w:val="2"/>
            <w:tcBorders>
              <w:top w:val="nil"/>
              <w:left w:val="nil"/>
              <w:bottom w:val="nil"/>
              <w:right w:val="nil"/>
            </w:tcBorders>
            <w:shd w:val="clear" w:color="auto" w:fill="auto"/>
            <w:noWrap/>
            <w:vAlign w:val="bottom"/>
            <w:hideMark/>
          </w:tcPr>
          <w:p w14:paraId="6454BDB0" w14:textId="77777777" w:rsidR="00ED66BD" w:rsidRPr="00ED66BD" w:rsidRDefault="00ED66BD" w:rsidP="00123256">
            <w:pPr>
              <w:rPr>
                <w:rFonts w:ascii="Calibri" w:hAnsi="Calibri" w:cs="Calibri"/>
                <w:color w:val="000000"/>
              </w:rPr>
            </w:pPr>
            <w:r w:rsidRPr="00ED66BD">
              <w:rPr>
                <w:rFonts w:ascii="Calibri" w:hAnsi="Calibri" w:cs="Calibri"/>
                <w:color w:val="000000"/>
              </w:rPr>
              <w:t>Forecast_2</w:t>
            </w:r>
          </w:p>
        </w:tc>
      </w:tr>
      <w:tr w:rsidR="00ED66BD" w:rsidRPr="00ED66BD" w14:paraId="361101AA" w14:textId="77777777" w:rsidTr="00123256">
        <w:trPr>
          <w:trHeight w:val="285"/>
        </w:trPr>
        <w:tc>
          <w:tcPr>
            <w:tcW w:w="1020" w:type="dxa"/>
            <w:tcBorders>
              <w:top w:val="nil"/>
              <w:left w:val="nil"/>
              <w:bottom w:val="nil"/>
              <w:right w:val="nil"/>
            </w:tcBorders>
            <w:shd w:val="clear" w:color="auto" w:fill="auto"/>
            <w:noWrap/>
            <w:vAlign w:val="bottom"/>
            <w:hideMark/>
          </w:tcPr>
          <w:p w14:paraId="268C9FF7"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w:t>
            </w:r>
          </w:p>
        </w:tc>
        <w:tc>
          <w:tcPr>
            <w:tcW w:w="1393" w:type="dxa"/>
            <w:tcBorders>
              <w:top w:val="nil"/>
              <w:left w:val="nil"/>
              <w:bottom w:val="nil"/>
              <w:right w:val="nil"/>
            </w:tcBorders>
            <w:shd w:val="clear" w:color="auto" w:fill="auto"/>
            <w:noWrap/>
            <w:vAlign w:val="bottom"/>
            <w:hideMark/>
          </w:tcPr>
          <w:p w14:paraId="7BE17CC0"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180</w:t>
            </w:r>
          </w:p>
        </w:tc>
        <w:tc>
          <w:tcPr>
            <w:tcW w:w="1024" w:type="dxa"/>
            <w:tcBorders>
              <w:top w:val="nil"/>
              <w:left w:val="nil"/>
              <w:bottom w:val="nil"/>
              <w:right w:val="nil"/>
            </w:tcBorders>
            <w:shd w:val="clear" w:color="auto" w:fill="auto"/>
            <w:noWrap/>
            <w:vAlign w:val="bottom"/>
            <w:hideMark/>
          </w:tcPr>
          <w:p w14:paraId="147BD088"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175</w:t>
            </w:r>
          </w:p>
        </w:tc>
        <w:tc>
          <w:tcPr>
            <w:tcW w:w="1959" w:type="dxa"/>
            <w:tcBorders>
              <w:top w:val="nil"/>
              <w:left w:val="nil"/>
              <w:bottom w:val="nil"/>
              <w:right w:val="nil"/>
            </w:tcBorders>
            <w:shd w:val="clear" w:color="auto" w:fill="auto"/>
            <w:noWrap/>
            <w:vAlign w:val="bottom"/>
            <w:hideMark/>
          </w:tcPr>
          <w:p w14:paraId="6CFBB1C4"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175</w:t>
            </w:r>
          </w:p>
        </w:tc>
        <w:tc>
          <w:tcPr>
            <w:tcW w:w="81" w:type="dxa"/>
            <w:tcBorders>
              <w:top w:val="nil"/>
              <w:left w:val="nil"/>
              <w:bottom w:val="nil"/>
              <w:right w:val="nil"/>
            </w:tcBorders>
            <w:shd w:val="clear" w:color="auto" w:fill="auto"/>
            <w:noWrap/>
            <w:vAlign w:val="bottom"/>
            <w:hideMark/>
          </w:tcPr>
          <w:p w14:paraId="0EDFAD88" w14:textId="77777777" w:rsidR="00ED66BD" w:rsidRPr="00ED66BD" w:rsidRDefault="00ED66BD" w:rsidP="00123256">
            <w:pPr>
              <w:jc w:val="right"/>
              <w:rPr>
                <w:rFonts w:ascii="Calibri" w:hAnsi="Calibri" w:cs="Calibri"/>
                <w:color w:val="000000"/>
              </w:rPr>
            </w:pPr>
          </w:p>
        </w:tc>
      </w:tr>
      <w:tr w:rsidR="00ED66BD" w:rsidRPr="00ED66BD" w14:paraId="50920C18" w14:textId="77777777" w:rsidTr="00123256">
        <w:trPr>
          <w:trHeight w:val="285"/>
        </w:trPr>
        <w:tc>
          <w:tcPr>
            <w:tcW w:w="1020" w:type="dxa"/>
            <w:tcBorders>
              <w:top w:val="nil"/>
              <w:left w:val="nil"/>
              <w:bottom w:val="nil"/>
              <w:right w:val="nil"/>
            </w:tcBorders>
            <w:shd w:val="clear" w:color="auto" w:fill="auto"/>
            <w:noWrap/>
            <w:vAlign w:val="bottom"/>
            <w:hideMark/>
          </w:tcPr>
          <w:p w14:paraId="4579A6A2"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2</w:t>
            </w:r>
          </w:p>
        </w:tc>
        <w:tc>
          <w:tcPr>
            <w:tcW w:w="1393" w:type="dxa"/>
            <w:tcBorders>
              <w:top w:val="nil"/>
              <w:left w:val="nil"/>
              <w:bottom w:val="nil"/>
              <w:right w:val="nil"/>
            </w:tcBorders>
            <w:shd w:val="clear" w:color="auto" w:fill="auto"/>
            <w:noWrap/>
            <w:vAlign w:val="bottom"/>
            <w:hideMark/>
          </w:tcPr>
          <w:p w14:paraId="66FA6074"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168</w:t>
            </w:r>
          </w:p>
        </w:tc>
        <w:tc>
          <w:tcPr>
            <w:tcW w:w="1024" w:type="dxa"/>
            <w:tcBorders>
              <w:top w:val="nil"/>
              <w:left w:val="nil"/>
              <w:bottom w:val="nil"/>
              <w:right w:val="nil"/>
            </w:tcBorders>
            <w:shd w:val="clear" w:color="auto" w:fill="auto"/>
            <w:noWrap/>
            <w:vAlign w:val="bottom"/>
            <w:hideMark/>
          </w:tcPr>
          <w:p w14:paraId="2E53268C"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178.5</w:t>
            </w:r>
          </w:p>
        </w:tc>
        <w:tc>
          <w:tcPr>
            <w:tcW w:w="1959" w:type="dxa"/>
            <w:tcBorders>
              <w:top w:val="nil"/>
              <w:left w:val="nil"/>
              <w:bottom w:val="nil"/>
              <w:right w:val="nil"/>
            </w:tcBorders>
            <w:shd w:val="clear" w:color="auto" w:fill="auto"/>
            <w:noWrap/>
            <w:vAlign w:val="bottom"/>
            <w:hideMark/>
          </w:tcPr>
          <w:p w14:paraId="46FA8B9F"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176.5</w:t>
            </w:r>
          </w:p>
        </w:tc>
        <w:tc>
          <w:tcPr>
            <w:tcW w:w="81" w:type="dxa"/>
            <w:tcBorders>
              <w:top w:val="nil"/>
              <w:left w:val="nil"/>
              <w:bottom w:val="nil"/>
              <w:right w:val="nil"/>
            </w:tcBorders>
            <w:shd w:val="clear" w:color="auto" w:fill="auto"/>
            <w:noWrap/>
            <w:vAlign w:val="bottom"/>
            <w:hideMark/>
          </w:tcPr>
          <w:p w14:paraId="14CB2689" w14:textId="77777777" w:rsidR="00ED66BD" w:rsidRPr="00ED66BD" w:rsidRDefault="00ED66BD" w:rsidP="00123256">
            <w:pPr>
              <w:jc w:val="right"/>
              <w:rPr>
                <w:rFonts w:ascii="Calibri" w:hAnsi="Calibri" w:cs="Calibri"/>
                <w:color w:val="000000"/>
              </w:rPr>
            </w:pPr>
          </w:p>
        </w:tc>
      </w:tr>
      <w:tr w:rsidR="00ED66BD" w:rsidRPr="00ED66BD" w14:paraId="7868A544" w14:textId="77777777" w:rsidTr="00123256">
        <w:trPr>
          <w:trHeight w:val="285"/>
        </w:trPr>
        <w:tc>
          <w:tcPr>
            <w:tcW w:w="1020" w:type="dxa"/>
            <w:tcBorders>
              <w:top w:val="nil"/>
              <w:left w:val="nil"/>
              <w:bottom w:val="nil"/>
              <w:right w:val="nil"/>
            </w:tcBorders>
            <w:shd w:val="clear" w:color="auto" w:fill="auto"/>
            <w:noWrap/>
            <w:vAlign w:val="bottom"/>
            <w:hideMark/>
          </w:tcPr>
          <w:p w14:paraId="0DE6C2A6"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3</w:t>
            </w:r>
          </w:p>
        </w:tc>
        <w:tc>
          <w:tcPr>
            <w:tcW w:w="1393" w:type="dxa"/>
            <w:tcBorders>
              <w:top w:val="nil"/>
              <w:left w:val="nil"/>
              <w:bottom w:val="nil"/>
              <w:right w:val="nil"/>
            </w:tcBorders>
            <w:shd w:val="clear" w:color="auto" w:fill="auto"/>
            <w:noWrap/>
            <w:vAlign w:val="bottom"/>
            <w:hideMark/>
          </w:tcPr>
          <w:p w14:paraId="68C60A2F"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159</w:t>
            </w:r>
          </w:p>
        </w:tc>
        <w:tc>
          <w:tcPr>
            <w:tcW w:w="1024" w:type="dxa"/>
            <w:tcBorders>
              <w:top w:val="nil"/>
              <w:left w:val="nil"/>
              <w:bottom w:val="nil"/>
              <w:right w:val="nil"/>
            </w:tcBorders>
            <w:shd w:val="clear" w:color="auto" w:fill="auto"/>
            <w:noWrap/>
            <w:vAlign w:val="bottom"/>
            <w:hideMark/>
          </w:tcPr>
          <w:p w14:paraId="1081898A"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171.15</w:t>
            </w:r>
          </w:p>
        </w:tc>
        <w:tc>
          <w:tcPr>
            <w:tcW w:w="1959" w:type="dxa"/>
            <w:tcBorders>
              <w:top w:val="nil"/>
              <w:left w:val="nil"/>
              <w:bottom w:val="nil"/>
              <w:right w:val="nil"/>
            </w:tcBorders>
            <w:shd w:val="clear" w:color="auto" w:fill="auto"/>
            <w:noWrap/>
            <w:vAlign w:val="bottom"/>
            <w:hideMark/>
          </w:tcPr>
          <w:p w14:paraId="54862C27"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173.95</w:t>
            </w:r>
          </w:p>
        </w:tc>
        <w:tc>
          <w:tcPr>
            <w:tcW w:w="81" w:type="dxa"/>
            <w:tcBorders>
              <w:top w:val="nil"/>
              <w:left w:val="nil"/>
              <w:bottom w:val="nil"/>
              <w:right w:val="nil"/>
            </w:tcBorders>
            <w:shd w:val="clear" w:color="auto" w:fill="auto"/>
            <w:noWrap/>
            <w:vAlign w:val="bottom"/>
            <w:hideMark/>
          </w:tcPr>
          <w:p w14:paraId="3A58B6C6" w14:textId="77777777" w:rsidR="00ED66BD" w:rsidRPr="00ED66BD" w:rsidRDefault="00ED66BD" w:rsidP="00123256">
            <w:pPr>
              <w:jc w:val="right"/>
              <w:rPr>
                <w:rFonts w:ascii="Calibri" w:hAnsi="Calibri" w:cs="Calibri"/>
                <w:color w:val="000000"/>
              </w:rPr>
            </w:pPr>
          </w:p>
        </w:tc>
      </w:tr>
      <w:tr w:rsidR="00ED66BD" w:rsidRPr="00ED66BD" w14:paraId="2F54C850" w14:textId="77777777" w:rsidTr="00123256">
        <w:trPr>
          <w:trHeight w:val="285"/>
        </w:trPr>
        <w:tc>
          <w:tcPr>
            <w:tcW w:w="1020" w:type="dxa"/>
            <w:tcBorders>
              <w:top w:val="nil"/>
              <w:left w:val="nil"/>
              <w:bottom w:val="nil"/>
              <w:right w:val="nil"/>
            </w:tcBorders>
            <w:shd w:val="clear" w:color="auto" w:fill="auto"/>
            <w:noWrap/>
            <w:vAlign w:val="bottom"/>
            <w:hideMark/>
          </w:tcPr>
          <w:p w14:paraId="61990BA6"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4</w:t>
            </w:r>
          </w:p>
        </w:tc>
        <w:tc>
          <w:tcPr>
            <w:tcW w:w="1393" w:type="dxa"/>
            <w:tcBorders>
              <w:top w:val="nil"/>
              <w:left w:val="nil"/>
              <w:bottom w:val="nil"/>
              <w:right w:val="nil"/>
            </w:tcBorders>
            <w:shd w:val="clear" w:color="auto" w:fill="auto"/>
            <w:noWrap/>
            <w:vAlign w:val="bottom"/>
            <w:hideMark/>
          </w:tcPr>
          <w:p w14:paraId="4760D983"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175</w:t>
            </w:r>
          </w:p>
        </w:tc>
        <w:tc>
          <w:tcPr>
            <w:tcW w:w="1024" w:type="dxa"/>
            <w:tcBorders>
              <w:top w:val="nil"/>
              <w:left w:val="nil"/>
              <w:bottom w:val="nil"/>
              <w:right w:val="nil"/>
            </w:tcBorders>
            <w:shd w:val="clear" w:color="auto" w:fill="auto"/>
            <w:noWrap/>
            <w:vAlign w:val="bottom"/>
            <w:hideMark/>
          </w:tcPr>
          <w:p w14:paraId="69855A3E"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162.645</w:t>
            </w:r>
          </w:p>
        </w:tc>
        <w:tc>
          <w:tcPr>
            <w:tcW w:w="1959" w:type="dxa"/>
            <w:tcBorders>
              <w:top w:val="nil"/>
              <w:left w:val="nil"/>
              <w:bottom w:val="nil"/>
              <w:right w:val="nil"/>
            </w:tcBorders>
            <w:shd w:val="clear" w:color="auto" w:fill="auto"/>
            <w:noWrap/>
            <w:vAlign w:val="bottom"/>
            <w:hideMark/>
          </w:tcPr>
          <w:p w14:paraId="3BE3ECB1"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169.465</w:t>
            </w:r>
          </w:p>
        </w:tc>
        <w:tc>
          <w:tcPr>
            <w:tcW w:w="81" w:type="dxa"/>
            <w:tcBorders>
              <w:top w:val="nil"/>
              <w:left w:val="nil"/>
              <w:bottom w:val="nil"/>
              <w:right w:val="nil"/>
            </w:tcBorders>
            <w:shd w:val="clear" w:color="auto" w:fill="auto"/>
            <w:noWrap/>
            <w:vAlign w:val="bottom"/>
            <w:hideMark/>
          </w:tcPr>
          <w:p w14:paraId="31FC18EB" w14:textId="77777777" w:rsidR="00ED66BD" w:rsidRPr="00ED66BD" w:rsidRDefault="00ED66BD" w:rsidP="00123256">
            <w:pPr>
              <w:jc w:val="right"/>
              <w:rPr>
                <w:rFonts w:ascii="Calibri" w:hAnsi="Calibri" w:cs="Calibri"/>
                <w:color w:val="000000"/>
              </w:rPr>
            </w:pPr>
          </w:p>
        </w:tc>
      </w:tr>
      <w:tr w:rsidR="00ED66BD" w:rsidRPr="00ED66BD" w14:paraId="7AAB8CAA" w14:textId="77777777" w:rsidTr="00123256">
        <w:trPr>
          <w:trHeight w:val="285"/>
        </w:trPr>
        <w:tc>
          <w:tcPr>
            <w:tcW w:w="1020" w:type="dxa"/>
            <w:tcBorders>
              <w:top w:val="nil"/>
              <w:left w:val="nil"/>
              <w:bottom w:val="nil"/>
              <w:right w:val="nil"/>
            </w:tcBorders>
            <w:shd w:val="clear" w:color="auto" w:fill="auto"/>
            <w:noWrap/>
            <w:vAlign w:val="bottom"/>
            <w:hideMark/>
          </w:tcPr>
          <w:p w14:paraId="62956FD7"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19F06F96" w14:textId="77777777" w:rsidR="00ED66BD" w:rsidRPr="00ED66BD" w:rsidRDefault="00ED66BD" w:rsidP="00123256">
            <w:pPr>
              <w:rPr>
                <w:rFonts w:ascii="Calibri" w:hAnsi="Calibri" w:cs="Calibri"/>
                <w:color w:val="000000"/>
              </w:rPr>
            </w:pPr>
            <w:r w:rsidRPr="00ED66BD">
              <w:rPr>
                <w:rFonts w:ascii="Calibri" w:hAnsi="Calibri" w:cs="Calibri"/>
                <w:color w:val="000000"/>
              </w:rPr>
              <w:t>Alpha</w:t>
            </w:r>
          </w:p>
        </w:tc>
        <w:tc>
          <w:tcPr>
            <w:tcW w:w="1024" w:type="dxa"/>
            <w:tcBorders>
              <w:top w:val="nil"/>
              <w:left w:val="nil"/>
              <w:bottom w:val="nil"/>
              <w:right w:val="nil"/>
            </w:tcBorders>
            <w:shd w:val="clear" w:color="auto" w:fill="auto"/>
            <w:noWrap/>
            <w:vAlign w:val="bottom"/>
            <w:hideMark/>
          </w:tcPr>
          <w:p w14:paraId="37F59739"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0.7</w:t>
            </w:r>
          </w:p>
        </w:tc>
        <w:tc>
          <w:tcPr>
            <w:tcW w:w="1959" w:type="dxa"/>
            <w:tcBorders>
              <w:top w:val="nil"/>
              <w:left w:val="nil"/>
              <w:bottom w:val="nil"/>
              <w:right w:val="nil"/>
            </w:tcBorders>
            <w:shd w:val="clear" w:color="auto" w:fill="auto"/>
            <w:noWrap/>
            <w:vAlign w:val="bottom"/>
            <w:hideMark/>
          </w:tcPr>
          <w:p w14:paraId="63B7355B"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0.3</w:t>
            </w:r>
          </w:p>
        </w:tc>
        <w:tc>
          <w:tcPr>
            <w:tcW w:w="81" w:type="dxa"/>
            <w:tcBorders>
              <w:top w:val="nil"/>
              <w:left w:val="nil"/>
              <w:bottom w:val="nil"/>
              <w:right w:val="nil"/>
            </w:tcBorders>
            <w:shd w:val="clear" w:color="auto" w:fill="auto"/>
            <w:noWrap/>
            <w:vAlign w:val="bottom"/>
            <w:hideMark/>
          </w:tcPr>
          <w:p w14:paraId="0686C120" w14:textId="77777777" w:rsidR="00ED66BD" w:rsidRPr="00ED66BD" w:rsidRDefault="00ED66BD" w:rsidP="00123256">
            <w:pPr>
              <w:jc w:val="right"/>
              <w:rPr>
                <w:rFonts w:ascii="Calibri" w:hAnsi="Calibri" w:cs="Calibri"/>
                <w:color w:val="000000"/>
              </w:rPr>
            </w:pPr>
          </w:p>
        </w:tc>
      </w:tr>
      <w:tr w:rsidR="00ED66BD" w:rsidRPr="00ED66BD" w14:paraId="5C39C6F7" w14:textId="77777777" w:rsidTr="00123256">
        <w:trPr>
          <w:trHeight w:val="285"/>
        </w:trPr>
        <w:tc>
          <w:tcPr>
            <w:tcW w:w="1020" w:type="dxa"/>
            <w:tcBorders>
              <w:top w:val="nil"/>
              <w:left w:val="nil"/>
              <w:bottom w:val="nil"/>
              <w:right w:val="nil"/>
            </w:tcBorders>
            <w:shd w:val="clear" w:color="auto" w:fill="auto"/>
            <w:noWrap/>
            <w:vAlign w:val="bottom"/>
            <w:hideMark/>
          </w:tcPr>
          <w:p w14:paraId="22403DC3"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158E19D0" w14:textId="77777777" w:rsidR="00ED66BD" w:rsidRPr="00ED66BD" w:rsidRDefault="00ED66BD" w:rsidP="00123256">
            <w:pPr>
              <w:rPr>
                <w:rFonts w:ascii="Calibri" w:hAnsi="Calibri" w:cs="Calibri"/>
                <w:color w:val="000000"/>
              </w:rPr>
            </w:pPr>
            <w:r w:rsidRPr="00ED66BD">
              <w:rPr>
                <w:rFonts w:ascii="Calibri" w:hAnsi="Calibri" w:cs="Calibri"/>
                <w:color w:val="000000"/>
              </w:rPr>
              <w:t>Abs deviations</w:t>
            </w:r>
          </w:p>
        </w:tc>
        <w:tc>
          <w:tcPr>
            <w:tcW w:w="1024" w:type="dxa"/>
            <w:tcBorders>
              <w:top w:val="nil"/>
              <w:left w:val="nil"/>
              <w:bottom w:val="nil"/>
              <w:right w:val="nil"/>
            </w:tcBorders>
            <w:shd w:val="clear" w:color="auto" w:fill="auto"/>
            <w:noWrap/>
            <w:vAlign w:val="bottom"/>
            <w:hideMark/>
          </w:tcPr>
          <w:p w14:paraId="07810E58"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5</w:t>
            </w:r>
          </w:p>
        </w:tc>
        <w:tc>
          <w:tcPr>
            <w:tcW w:w="1959" w:type="dxa"/>
            <w:tcBorders>
              <w:top w:val="nil"/>
              <w:left w:val="nil"/>
              <w:bottom w:val="nil"/>
              <w:right w:val="nil"/>
            </w:tcBorders>
            <w:shd w:val="clear" w:color="auto" w:fill="auto"/>
            <w:noWrap/>
            <w:vAlign w:val="bottom"/>
            <w:hideMark/>
          </w:tcPr>
          <w:p w14:paraId="7D0FE7E8"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5</w:t>
            </w:r>
          </w:p>
        </w:tc>
        <w:tc>
          <w:tcPr>
            <w:tcW w:w="81" w:type="dxa"/>
            <w:tcBorders>
              <w:top w:val="nil"/>
              <w:left w:val="nil"/>
              <w:bottom w:val="nil"/>
              <w:right w:val="nil"/>
            </w:tcBorders>
            <w:shd w:val="clear" w:color="auto" w:fill="auto"/>
            <w:noWrap/>
            <w:vAlign w:val="bottom"/>
            <w:hideMark/>
          </w:tcPr>
          <w:p w14:paraId="6640BA59" w14:textId="77777777" w:rsidR="00ED66BD" w:rsidRPr="00ED66BD" w:rsidRDefault="00ED66BD" w:rsidP="00123256">
            <w:pPr>
              <w:jc w:val="right"/>
              <w:rPr>
                <w:rFonts w:ascii="Calibri" w:hAnsi="Calibri" w:cs="Calibri"/>
                <w:color w:val="000000"/>
              </w:rPr>
            </w:pPr>
          </w:p>
        </w:tc>
      </w:tr>
      <w:tr w:rsidR="00ED66BD" w:rsidRPr="00ED66BD" w14:paraId="5146C86D" w14:textId="77777777" w:rsidTr="00123256">
        <w:trPr>
          <w:trHeight w:val="285"/>
        </w:trPr>
        <w:tc>
          <w:tcPr>
            <w:tcW w:w="1020" w:type="dxa"/>
            <w:tcBorders>
              <w:top w:val="nil"/>
              <w:left w:val="nil"/>
              <w:bottom w:val="nil"/>
              <w:right w:val="nil"/>
            </w:tcBorders>
            <w:shd w:val="clear" w:color="auto" w:fill="auto"/>
            <w:noWrap/>
            <w:vAlign w:val="bottom"/>
            <w:hideMark/>
          </w:tcPr>
          <w:p w14:paraId="2F92DB61"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2FF6F66D" w14:textId="77777777" w:rsidR="00ED66BD" w:rsidRPr="00ED66BD" w:rsidRDefault="00ED66BD" w:rsidP="00123256">
            <w:pPr>
              <w:rPr>
                <w:rFonts w:ascii="Calibri" w:hAnsi="Calibri" w:cs="Calibri"/>
              </w:rPr>
            </w:pPr>
          </w:p>
        </w:tc>
        <w:tc>
          <w:tcPr>
            <w:tcW w:w="1024" w:type="dxa"/>
            <w:tcBorders>
              <w:top w:val="nil"/>
              <w:left w:val="nil"/>
              <w:bottom w:val="nil"/>
              <w:right w:val="nil"/>
            </w:tcBorders>
            <w:shd w:val="clear" w:color="auto" w:fill="auto"/>
            <w:noWrap/>
            <w:vAlign w:val="bottom"/>
            <w:hideMark/>
          </w:tcPr>
          <w:p w14:paraId="30587370"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10.5</w:t>
            </w:r>
          </w:p>
        </w:tc>
        <w:tc>
          <w:tcPr>
            <w:tcW w:w="1959" w:type="dxa"/>
            <w:tcBorders>
              <w:top w:val="nil"/>
              <w:left w:val="nil"/>
              <w:bottom w:val="nil"/>
              <w:right w:val="nil"/>
            </w:tcBorders>
            <w:shd w:val="clear" w:color="auto" w:fill="auto"/>
            <w:noWrap/>
            <w:vAlign w:val="bottom"/>
            <w:hideMark/>
          </w:tcPr>
          <w:p w14:paraId="4C51603C"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8.5</w:t>
            </w:r>
          </w:p>
        </w:tc>
        <w:tc>
          <w:tcPr>
            <w:tcW w:w="81" w:type="dxa"/>
            <w:tcBorders>
              <w:top w:val="nil"/>
              <w:left w:val="nil"/>
              <w:bottom w:val="nil"/>
              <w:right w:val="nil"/>
            </w:tcBorders>
            <w:shd w:val="clear" w:color="auto" w:fill="auto"/>
            <w:noWrap/>
            <w:vAlign w:val="bottom"/>
            <w:hideMark/>
          </w:tcPr>
          <w:p w14:paraId="68E5C1C0" w14:textId="77777777" w:rsidR="00ED66BD" w:rsidRPr="00ED66BD" w:rsidRDefault="00ED66BD" w:rsidP="00123256">
            <w:pPr>
              <w:jc w:val="right"/>
              <w:rPr>
                <w:rFonts w:ascii="Calibri" w:hAnsi="Calibri" w:cs="Calibri"/>
                <w:color w:val="000000"/>
              </w:rPr>
            </w:pPr>
          </w:p>
        </w:tc>
      </w:tr>
      <w:tr w:rsidR="00ED66BD" w:rsidRPr="00ED66BD" w14:paraId="5A37BB65" w14:textId="77777777" w:rsidTr="00123256">
        <w:trPr>
          <w:trHeight w:val="285"/>
        </w:trPr>
        <w:tc>
          <w:tcPr>
            <w:tcW w:w="1020" w:type="dxa"/>
            <w:tcBorders>
              <w:top w:val="nil"/>
              <w:left w:val="nil"/>
              <w:bottom w:val="nil"/>
              <w:right w:val="nil"/>
            </w:tcBorders>
            <w:shd w:val="clear" w:color="auto" w:fill="auto"/>
            <w:noWrap/>
            <w:vAlign w:val="bottom"/>
            <w:hideMark/>
          </w:tcPr>
          <w:p w14:paraId="2383EA19"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16B87529" w14:textId="77777777" w:rsidR="00ED66BD" w:rsidRPr="00ED66BD" w:rsidRDefault="00ED66BD" w:rsidP="00123256">
            <w:pPr>
              <w:rPr>
                <w:rFonts w:ascii="Calibri" w:hAnsi="Calibri" w:cs="Calibri"/>
              </w:rPr>
            </w:pPr>
          </w:p>
        </w:tc>
        <w:tc>
          <w:tcPr>
            <w:tcW w:w="1024" w:type="dxa"/>
            <w:tcBorders>
              <w:top w:val="nil"/>
              <w:left w:val="nil"/>
              <w:bottom w:val="nil"/>
              <w:right w:val="nil"/>
            </w:tcBorders>
            <w:shd w:val="clear" w:color="auto" w:fill="auto"/>
            <w:noWrap/>
            <w:vAlign w:val="bottom"/>
            <w:hideMark/>
          </w:tcPr>
          <w:p w14:paraId="3D736296"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12.15</w:t>
            </w:r>
          </w:p>
        </w:tc>
        <w:tc>
          <w:tcPr>
            <w:tcW w:w="1959" w:type="dxa"/>
            <w:tcBorders>
              <w:top w:val="nil"/>
              <w:left w:val="nil"/>
              <w:bottom w:val="nil"/>
              <w:right w:val="nil"/>
            </w:tcBorders>
            <w:shd w:val="clear" w:color="auto" w:fill="auto"/>
            <w:noWrap/>
            <w:vAlign w:val="bottom"/>
            <w:hideMark/>
          </w:tcPr>
          <w:p w14:paraId="0E99F348"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14.95</w:t>
            </w:r>
          </w:p>
        </w:tc>
        <w:tc>
          <w:tcPr>
            <w:tcW w:w="81" w:type="dxa"/>
            <w:tcBorders>
              <w:top w:val="nil"/>
              <w:left w:val="nil"/>
              <w:bottom w:val="nil"/>
              <w:right w:val="nil"/>
            </w:tcBorders>
            <w:shd w:val="clear" w:color="auto" w:fill="auto"/>
            <w:noWrap/>
            <w:vAlign w:val="bottom"/>
            <w:hideMark/>
          </w:tcPr>
          <w:p w14:paraId="4316BC04" w14:textId="77777777" w:rsidR="00ED66BD" w:rsidRPr="00ED66BD" w:rsidRDefault="00ED66BD" w:rsidP="00123256">
            <w:pPr>
              <w:jc w:val="right"/>
              <w:rPr>
                <w:rFonts w:ascii="Calibri" w:hAnsi="Calibri" w:cs="Calibri"/>
                <w:color w:val="000000"/>
              </w:rPr>
            </w:pPr>
          </w:p>
        </w:tc>
      </w:tr>
      <w:tr w:rsidR="00ED66BD" w:rsidRPr="00ED66BD" w14:paraId="6C719EAF" w14:textId="77777777" w:rsidTr="00123256">
        <w:trPr>
          <w:trHeight w:val="285"/>
        </w:trPr>
        <w:tc>
          <w:tcPr>
            <w:tcW w:w="1020" w:type="dxa"/>
            <w:tcBorders>
              <w:top w:val="nil"/>
              <w:left w:val="nil"/>
              <w:bottom w:val="nil"/>
              <w:right w:val="nil"/>
            </w:tcBorders>
            <w:shd w:val="clear" w:color="auto" w:fill="auto"/>
            <w:noWrap/>
            <w:vAlign w:val="bottom"/>
            <w:hideMark/>
          </w:tcPr>
          <w:p w14:paraId="271CF8A5"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1D7B9B73" w14:textId="77777777" w:rsidR="00ED66BD" w:rsidRPr="00ED66BD" w:rsidRDefault="00ED66BD" w:rsidP="00123256">
            <w:pPr>
              <w:rPr>
                <w:rFonts w:ascii="Calibri" w:hAnsi="Calibri" w:cs="Calibri"/>
              </w:rPr>
            </w:pPr>
          </w:p>
        </w:tc>
        <w:tc>
          <w:tcPr>
            <w:tcW w:w="1024" w:type="dxa"/>
            <w:tcBorders>
              <w:top w:val="nil"/>
              <w:left w:val="nil"/>
              <w:bottom w:val="nil"/>
              <w:right w:val="nil"/>
            </w:tcBorders>
            <w:shd w:val="clear" w:color="auto" w:fill="auto"/>
            <w:noWrap/>
            <w:vAlign w:val="bottom"/>
            <w:hideMark/>
          </w:tcPr>
          <w:p w14:paraId="2A074586"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12.355</w:t>
            </w:r>
          </w:p>
        </w:tc>
        <w:tc>
          <w:tcPr>
            <w:tcW w:w="1959" w:type="dxa"/>
            <w:tcBorders>
              <w:top w:val="nil"/>
              <w:left w:val="nil"/>
              <w:bottom w:val="nil"/>
              <w:right w:val="nil"/>
            </w:tcBorders>
            <w:shd w:val="clear" w:color="auto" w:fill="auto"/>
            <w:noWrap/>
            <w:vAlign w:val="bottom"/>
            <w:hideMark/>
          </w:tcPr>
          <w:p w14:paraId="7402E8BD"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5.535</w:t>
            </w:r>
          </w:p>
        </w:tc>
        <w:tc>
          <w:tcPr>
            <w:tcW w:w="81" w:type="dxa"/>
            <w:tcBorders>
              <w:top w:val="nil"/>
              <w:left w:val="nil"/>
              <w:bottom w:val="nil"/>
              <w:right w:val="nil"/>
            </w:tcBorders>
            <w:shd w:val="clear" w:color="auto" w:fill="auto"/>
            <w:noWrap/>
            <w:vAlign w:val="bottom"/>
            <w:hideMark/>
          </w:tcPr>
          <w:p w14:paraId="2EA78A4E" w14:textId="77777777" w:rsidR="00ED66BD" w:rsidRPr="00ED66BD" w:rsidRDefault="00ED66BD" w:rsidP="00123256">
            <w:pPr>
              <w:jc w:val="right"/>
              <w:rPr>
                <w:rFonts w:ascii="Calibri" w:hAnsi="Calibri" w:cs="Calibri"/>
                <w:color w:val="000000"/>
              </w:rPr>
            </w:pPr>
          </w:p>
        </w:tc>
      </w:tr>
      <w:tr w:rsidR="00ED66BD" w:rsidRPr="00ED66BD" w14:paraId="70DFDB85" w14:textId="77777777" w:rsidTr="00123256">
        <w:trPr>
          <w:trHeight w:val="285"/>
        </w:trPr>
        <w:tc>
          <w:tcPr>
            <w:tcW w:w="1020" w:type="dxa"/>
            <w:tcBorders>
              <w:top w:val="nil"/>
              <w:left w:val="nil"/>
              <w:bottom w:val="nil"/>
              <w:right w:val="nil"/>
            </w:tcBorders>
            <w:shd w:val="clear" w:color="auto" w:fill="auto"/>
            <w:noWrap/>
            <w:vAlign w:val="bottom"/>
            <w:hideMark/>
          </w:tcPr>
          <w:p w14:paraId="5DE1A34C"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3442810A" w14:textId="77777777" w:rsidR="00ED66BD" w:rsidRPr="00ED66BD" w:rsidRDefault="00ED66BD" w:rsidP="00123256">
            <w:pPr>
              <w:rPr>
                <w:rFonts w:ascii="Calibri" w:hAnsi="Calibri" w:cs="Calibri"/>
                <w:color w:val="000000"/>
              </w:rPr>
            </w:pPr>
            <w:r w:rsidRPr="00ED66BD">
              <w:rPr>
                <w:rFonts w:ascii="Calibri" w:hAnsi="Calibri" w:cs="Calibri"/>
                <w:color w:val="000000"/>
              </w:rPr>
              <w:t>MAD</w:t>
            </w:r>
          </w:p>
        </w:tc>
        <w:tc>
          <w:tcPr>
            <w:tcW w:w="1024" w:type="dxa"/>
            <w:tcBorders>
              <w:top w:val="nil"/>
              <w:left w:val="nil"/>
              <w:bottom w:val="nil"/>
              <w:right w:val="nil"/>
            </w:tcBorders>
            <w:shd w:val="clear" w:color="auto" w:fill="auto"/>
            <w:noWrap/>
            <w:vAlign w:val="bottom"/>
            <w:hideMark/>
          </w:tcPr>
          <w:p w14:paraId="765D1BB8"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10.00125</w:t>
            </w:r>
          </w:p>
        </w:tc>
        <w:tc>
          <w:tcPr>
            <w:tcW w:w="1959" w:type="dxa"/>
            <w:tcBorders>
              <w:top w:val="nil"/>
              <w:left w:val="nil"/>
              <w:bottom w:val="nil"/>
              <w:right w:val="nil"/>
            </w:tcBorders>
            <w:shd w:val="clear" w:color="auto" w:fill="auto"/>
            <w:noWrap/>
            <w:vAlign w:val="bottom"/>
            <w:hideMark/>
          </w:tcPr>
          <w:p w14:paraId="6CFD5FCC"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8.49625</w:t>
            </w:r>
          </w:p>
        </w:tc>
        <w:tc>
          <w:tcPr>
            <w:tcW w:w="81" w:type="dxa"/>
            <w:tcBorders>
              <w:top w:val="nil"/>
              <w:left w:val="nil"/>
              <w:bottom w:val="nil"/>
              <w:right w:val="nil"/>
            </w:tcBorders>
            <w:shd w:val="clear" w:color="auto" w:fill="auto"/>
            <w:noWrap/>
            <w:vAlign w:val="bottom"/>
            <w:hideMark/>
          </w:tcPr>
          <w:p w14:paraId="4F50FBFC" w14:textId="77777777" w:rsidR="00ED66BD" w:rsidRPr="00ED66BD" w:rsidRDefault="00ED66BD" w:rsidP="00123256">
            <w:pPr>
              <w:jc w:val="right"/>
              <w:rPr>
                <w:rFonts w:ascii="Calibri" w:hAnsi="Calibri" w:cs="Calibri"/>
                <w:color w:val="000000"/>
              </w:rPr>
            </w:pPr>
          </w:p>
        </w:tc>
      </w:tr>
      <w:tr w:rsidR="00ED66BD" w:rsidRPr="00ED66BD" w14:paraId="398D0D1D" w14:textId="77777777" w:rsidTr="00123256">
        <w:trPr>
          <w:trHeight w:val="285"/>
        </w:trPr>
        <w:tc>
          <w:tcPr>
            <w:tcW w:w="1020" w:type="dxa"/>
            <w:tcBorders>
              <w:top w:val="nil"/>
              <w:left w:val="nil"/>
              <w:bottom w:val="nil"/>
              <w:right w:val="nil"/>
            </w:tcBorders>
            <w:shd w:val="clear" w:color="auto" w:fill="auto"/>
            <w:noWrap/>
            <w:vAlign w:val="bottom"/>
            <w:hideMark/>
          </w:tcPr>
          <w:p w14:paraId="56F56983"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1FDDAB85" w14:textId="77777777" w:rsidR="00ED66BD" w:rsidRPr="00ED66BD" w:rsidRDefault="00ED66BD" w:rsidP="00123256">
            <w:pPr>
              <w:rPr>
                <w:rFonts w:ascii="Calibri" w:hAnsi="Calibri" w:cs="Calibri"/>
                <w:color w:val="000000"/>
              </w:rPr>
            </w:pPr>
            <w:r w:rsidRPr="00ED66BD">
              <w:rPr>
                <w:rFonts w:ascii="Calibri" w:hAnsi="Calibri" w:cs="Calibri"/>
                <w:color w:val="000000"/>
              </w:rPr>
              <w:t>Deviations</w:t>
            </w:r>
          </w:p>
        </w:tc>
        <w:tc>
          <w:tcPr>
            <w:tcW w:w="1024" w:type="dxa"/>
            <w:tcBorders>
              <w:top w:val="nil"/>
              <w:left w:val="nil"/>
              <w:bottom w:val="nil"/>
              <w:right w:val="nil"/>
            </w:tcBorders>
            <w:shd w:val="clear" w:color="auto" w:fill="auto"/>
            <w:noWrap/>
            <w:vAlign w:val="bottom"/>
            <w:hideMark/>
          </w:tcPr>
          <w:p w14:paraId="1609DA7F"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-5</w:t>
            </w:r>
          </w:p>
        </w:tc>
        <w:tc>
          <w:tcPr>
            <w:tcW w:w="1959" w:type="dxa"/>
            <w:tcBorders>
              <w:top w:val="nil"/>
              <w:left w:val="nil"/>
              <w:bottom w:val="nil"/>
              <w:right w:val="nil"/>
            </w:tcBorders>
            <w:shd w:val="clear" w:color="auto" w:fill="auto"/>
            <w:noWrap/>
            <w:vAlign w:val="bottom"/>
            <w:hideMark/>
          </w:tcPr>
          <w:p w14:paraId="130FF110"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-5</w:t>
            </w:r>
          </w:p>
        </w:tc>
        <w:tc>
          <w:tcPr>
            <w:tcW w:w="81" w:type="dxa"/>
            <w:tcBorders>
              <w:top w:val="nil"/>
              <w:left w:val="nil"/>
              <w:bottom w:val="nil"/>
              <w:right w:val="nil"/>
            </w:tcBorders>
            <w:shd w:val="clear" w:color="auto" w:fill="auto"/>
            <w:noWrap/>
            <w:vAlign w:val="bottom"/>
            <w:hideMark/>
          </w:tcPr>
          <w:p w14:paraId="659FABC2" w14:textId="77777777" w:rsidR="00ED66BD" w:rsidRPr="00ED66BD" w:rsidRDefault="00ED66BD" w:rsidP="00123256">
            <w:pPr>
              <w:jc w:val="right"/>
              <w:rPr>
                <w:rFonts w:ascii="Calibri" w:hAnsi="Calibri" w:cs="Calibri"/>
                <w:color w:val="000000"/>
              </w:rPr>
            </w:pPr>
          </w:p>
        </w:tc>
      </w:tr>
      <w:tr w:rsidR="00ED66BD" w:rsidRPr="00ED66BD" w14:paraId="5E1E4710" w14:textId="77777777" w:rsidTr="00123256">
        <w:trPr>
          <w:trHeight w:val="285"/>
        </w:trPr>
        <w:tc>
          <w:tcPr>
            <w:tcW w:w="1020" w:type="dxa"/>
            <w:tcBorders>
              <w:top w:val="nil"/>
              <w:left w:val="nil"/>
              <w:bottom w:val="nil"/>
              <w:right w:val="nil"/>
            </w:tcBorders>
            <w:shd w:val="clear" w:color="auto" w:fill="auto"/>
            <w:noWrap/>
            <w:vAlign w:val="bottom"/>
            <w:hideMark/>
          </w:tcPr>
          <w:p w14:paraId="733CF0FE"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03F629DA" w14:textId="77777777" w:rsidR="00ED66BD" w:rsidRPr="00ED66BD" w:rsidRDefault="00ED66BD" w:rsidP="00123256">
            <w:pPr>
              <w:rPr>
                <w:rFonts w:ascii="Calibri" w:hAnsi="Calibri" w:cs="Calibri"/>
              </w:rPr>
            </w:pPr>
          </w:p>
        </w:tc>
        <w:tc>
          <w:tcPr>
            <w:tcW w:w="1024" w:type="dxa"/>
            <w:tcBorders>
              <w:top w:val="nil"/>
              <w:left w:val="nil"/>
              <w:bottom w:val="nil"/>
              <w:right w:val="nil"/>
            </w:tcBorders>
            <w:shd w:val="clear" w:color="auto" w:fill="auto"/>
            <w:noWrap/>
            <w:vAlign w:val="bottom"/>
            <w:hideMark/>
          </w:tcPr>
          <w:p w14:paraId="15B04120"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10.5</w:t>
            </w:r>
          </w:p>
        </w:tc>
        <w:tc>
          <w:tcPr>
            <w:tcW w:w="1959" w:type="dxa"/>
            <w:tcBorders>
              <w:top w:val="nil"/>
              <w:left w:val="nil"/>
              <w:bottom w:val="nil"/>
              <w:right w:val="nil"/>
            </w:tcBorders>
            <w:shd w:val="clear" w:color="auto" w:fill="auto"/>
            <w:noWrap/>
            <w:vAlign w:val="bottom"/>
            <w:hideMark/>
          </w:tcPr>
          <w:p w14:paraId="25BF338E"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8.5</w:t>
            </w:r>
          </w:p>
        </w:tc>
        <w:tc>
          <w:tcPr>
            <w:tcW w:w="81" w:type="dxa"/>
            <w:tcBorders>
              <w:top w:val="nil"/>
              <w:left w:val="nil"/>
              <w:bottom w:val="nil"/>
              <w:right w:val="nil"/>
            </w:tcBorders>
            <w:shd w:val="clear" w:color="auto" w:fill="auto"/>
            <w:noWrap/>
            <w:vAlign w:val="bottom"/>
            <w:hideMark/>
          </w:tcPr>
          <w:p w14:paraId="33299AA4" w14:textId="77777777" w:rsidR="00ED66BD" w:rsidRPr="00ED66BD" w:rsidRDefault="00ED66BD" w:rsidP="00123256">
            <w:pPr>
              <w:jc w:val="right"/>
              <w:rPr>
                <w:rFonts w:ascii="Calibri" w:hAnsi="Calibri" w:cs="Calibri"/>
                <w:color w:val="000000"/>
              </w:rPr>
            </w:pPr>
          </w:p>
        </w:tc>
      </w:tr>
      <w:tr w:rsidR="00ED66BD" w:rsidRPr="00ED66BD" w14:paraId="0DD6C18A" w14:textId="77777777" w:rsidTr="00123256">
        <w:trPr>
          <w:trHeight w:val="285"/>
        </w:trPr>
        <w:tc>
          <w:tcPr>
            <w:tcW w:w="1020" w:type="dxa"/>
            <w:tcBorders>
              <w:top w:val="nil"/>
              <w:left w:val="nil"/>
              <w:bottom w:val="nil"/>
              <w:right w:val="nil"/>
            </w:tcBorders>
            <w:shd w:val="clear" w:color="auto" w:fill="auto"/>
            <w:noWrap/>
            <w:vAlign w:val="bottom"/>
            <w:hideMark/>
          </w:tcPr>
          <w:p w14:paraId="4A992793"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7090086B" w14:textId="77777777" w:rsidR="00ED66BD" w:rsidRPr="00ED66BD" w:rsidRDefault="00ED66BD" w:rsidP="00123256">
            <w:pPr>
              <w:rPr>
                <w:rFonts w:ascii="Calibri" w:hAnsi="Calibri" w:cs="Calibri"/>
              </w:rPr>
            </w:pPr>
          </w:p>
        </w:tc>
        <w:tc>
          <w:tcPr>
            <w:tcW w:w="1024" w:type="dxa"/>
            <w:tcBorders>
              <w:top w:val="nil"/>
              <w:left w:val="nil"/>
              <w:bottom w:val="nil"/>
              <w:right w:val="nil"/>
            </w:tcBorders>
            <w:shd w:val="clear" w:color="auto" w:fill="auto"/>
            <w:noWrap/>
            <w:vAlign w:val="bottom"/>
            <w:hideMark/>
          </w:tcPr>
          <w:p w14:paraId="609FDECA"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12.15</w:t>
            </w:r>
          </w:p>
        </w:tc>
        <w:tc>
          <w:tcPr>
            <w:tcW w:w="1959" w:type="dxa"/>
            <w:tcBorders>
              <w:top w:val="nil"/>
              <w:left w:val="nil"/>
              <w:bottom w:val="nil"/>
              <w:right w:val="nil"/>
            </w:tcBorders>
            <w:shd w:val="clear" w:color="auto" w:fill="auto"/>
            <w:noWrap/>
            <w:vAlign w:val="bottom"/>
            <w:hideMark/>
          </w:tcPr>
          <w:p w14:paraId="7032D734"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14.95</w:t>
            </w:r>
          </w:p>
        </w:tc>
        <w:tc>
          <w:tcPr>
            <w:tcW w:w="81" w:type="dxa"/>
            <w:tcBorders>
              <w:top w:val="nil"/>
              <w:left w:val="nil"/>
              <w:bottom w:val="nil"/>
              <w:right w:val="nil"/>
            </w:tcBorders>
            <w:shd w:val="clear" w:color="auto" w:fill="auto"/>
            <w:noWrap/>
            <w:vAlign w:val="bottom"/>
            <w:hideMark/>
          </w:tcPr>
          <w:p w14:paraId="6976CE57" w14:textId="77777777" w:rsidR="00ED66BD" w:rsidRPr="00ED66BD" w:rsidRDefault="00ED66BD" w:rsidP="00123256">
            <w:pPr>
              <w:jc w:val="right"/>
              <w:rPr>
                <w:rFonts w:ascii="Calibri" w:hAnsi="Calibri" w:cs="Calibri"/>
                <w:color w:val="000000"/>
              </w:rPr>
            </w:pPr>
          </w:p>
        </w:tc>
      </w:tr>
      <w:tr w:rsidR="00ED66BD" w:rsidRPr="00ED66BD" w14:paraId="57E9913C" w14:textId="77777777" w:rsidTr="00123256">
        <w:trPr>
          <w:trHeight w:val="285"/>
        </w:trPr>
        <w:tc>
          <w:tcPr>
            <w:tcW w:w="1020" w:type="dxa"/>
            <w:tcBorders>
              <w:top w:val="nil"/>
              <w:left w:val="nil"/>
              <w:bottom w:val="nil"/>
              <w:right w:val="nil"/>
            </w:tcBorders>
            <w:shd w:val="clear" w:color="auto" w:fill="auto"/>
            <w:noWrap/>
            <w:vAlign w:val="bottom"/>
            <w:hideMark/>
          </w:tcPr>
          <w:p w14:paraId="02CB8E1F"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5617FD92" w14:textId="77777777" w:rsidR="00ED66BD" w:rsidRPr="00ED66BD" w:rsidRDefault="00ED66BD" w:rsidP="00123256">
            <w:pPr>
              <w:rPr>
                <w:rFonts w:ascii="Calibri" w:hAnsi="Calibri" w:cs="Calibri"/>
              </w:rPr>
            </w:pPr>
          </w:p>
        </w:tc>
        <w:tc>
          <w:tcPr>
            <w:tcW w:w="1024" w:type="dxa"/>
            <w:tcBorders>
              <w:top w:val="nil"/>
              <w:left w:val="nil"/>
              <w:bottom w:val="nil"/>
              <w:right w:val="nil"/>
            </w:tcBorders>
            <w:shd w:val="clear" w:color="auto" w:fill="auto"/>
            <w:noWrap/>
            <w:vAlign w:val="bottom"/>
            <w:hideMark/>
          </w:tcPr>
          <w:p w14:paraId="7167C0BA"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-12.355</w:t>
            </w:r>
          </w:p>
        </w:tc>
        <w:tc>
          <w:tcPr>
            <w:tcW w:w="1959" w:type="dxa"/>
            <w:tcBorders>
              <w:top w:val="nil"/>
              <w:left w:val="nil"/>
              <w:bottom w:val="nil"/>
              <w:right w:val="nil"/>
            </w:tcBorders>
            <w:shd w:val="clear" w:color="auto" w:fill="auto"/>
            <w:noWrap/>
            <w:vAlign w:val="bottom"/>
            <w:hideMark/>
          </w:tcPr>
          <w:p w14:paraId="345985A0"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-5.535</w:t>
            </w:r>
          </w:p>
        </w:tc>
        <w:tc>
          <w:tcPr>
            <w:tcW w:w="81" w:type="dxa"/>
            <w:tcBorders>
              <w:top w:val="nil"/>
              <w:left w:val="nil"/>
              <w:bottom w:val="nil"/>
              <w:right w:val="nil"/>
            </w:tcBorders>
            <w:shd w:val="clear" w:color="auto" w:fill="auto"/>
            <w:noWrap/>
            <w:vAlign w:val="bottom"/>
            <w:hideMark/>
          </w:tcPr>
          <w:p w14:paraId="69680DE2" w14:textId="77777777" w:rsidR="00ED66BD" w:rsidRPr="00ED66BD" w:rsidRDefault="00ED66BD" w:rsidP="00123256">
            <w:pPr>
              <w:jc w:val="right"/>
              <w:rPr>
                <w:rFonts w:ascii="Calibri" w:hAnsi="Calibri" w:cs="Calibri"/>
                <w:color w:val="000000"/>
              </w:rPr>
            </w:pPr>
          </w:p>
        </w:tc>
      </w:tr>
      <w:tr w:rsidR="00ED66BD" w:rsidRPr="00ED66BD" w14:paraId="5E87625A" w14:textId="77777777" w:rsidTr="00123256">
        <w:trPr>
          <w:trHeight w:val="285"/>
        </w:trPr>
        <w:tc>
          <w:tcPr>
            <w:tcW w:w="1020" w:type="dxa"/>
            <w:tcBorders>
              <w:top w:val="nil"/>
              <w:left w:val="nil"/>
              <w:bottom w:val="nil"/>
              <w:right w:val="nil"/>
            </w:tcBorders>
            <w:shd w:val="clear" w:color="auto" w:fill="auto"/>
            <w:noWrap/>
            <w:vAlign w:val="bottom"/>
            <w:hideMark/>
          </w:tcPr>
          <w:p w14:paraId="3675877C"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55DB6DF9" w14:textId="77777777" w:rsidR="00ED66BD" w:rsidRPr="00ED66BD" w:rsidRDefault="00ED66BD" w:rsidP="00123256">
            <w:pPr>
              <w:rPr>
                <w:rFonts w:ascii="Calibri" w:hAnsi="Calibri" w:cs="Calibri"/>
                <w:color w:val="000000"/>
              </w:rPr>
            </w:pPr>
            <w:r w:rsidRPr="00ED66BD">
              <w:rPr>
                <w:rFonts w:ascii="Calibri" w:hAnsi="Calibri" w:cs="Calibri"/>
                <w:color w:val="000000"/>
              </w:rPr>
              <w:t>RSFE</w:t>
            </w:r>
          </w:p>
        </w:tc>
        <w:tc>
          <w:tcPr>
            <w:tcW w:w="1024" w:type="dxa"/>
            <w:tcBorders>
              <w:top w:val="nil"/>
              <w:left w:val="nil"/>
              <w:bottom w:val="nil"/>
              <w:right w:val="nil"/>
            </w:tcBorders>
            <w:shd w:val="clear" w:color="auto" w:fill="auto"/>
            <w:noWrap/>
            <w:vAlign w:val="bottom"/>
            <w:hideMark/>
          </w:tcPr>
          <w:p w14:paraId="5E16BFB3"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5.295</w:t>
            </w:r>
          </w:p>
        </w:tc>
        <w:tc>
          <w:tcPr>
            <w:tcW w:w="1959" w:type="dxa"/>
            <w:tcBorders>
              <w:top w:val="nil"/>
              <w:left w:val="nil"/>
              <w:bottom w:val="nil"/>
              <w:right w:val="nil"/>
            </w:tcBorders>
            <w:shd w:val="clear" w:color="auto" w:fill="auto"/>
            <w:noWrap/>
            <w:vAlign w:val="bottom"/>
            <w:hideMark/>
          </w:tcPr>
          <w:p w14:paraId="29C5127E"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12.915</w:t>
            </w:r>
          </w:p>
        </w:tc>
        <w:tc>
          <w:tcPr>
            <w:tcW w:w="81" w:type="dxa"/>
            <w:tcBorders>
              <w:top w:val="nil"/>
              <w:left w:val="nil"/>
              <w:bottom w:val="nil"/>
              <w:right w:val="nil"/>
            </w:tcBorders>
            <w:shd w:val="clear" w:color="auto" w:fill="auto"/>
            <w:noWrap/>
            <w:vAlign w:val="bottom"/>
            <w:hideMark/>
          </w:tcPr>
          <w:p w14:paraId="086324CC" w14:textId="77777777" w:rsidR="00ED66BD" w:rsidRPr="00ED66BD" w:rsidRDefault="00ED66BD" w:rsidP="00123256">
            <w:pPr>
              <w:jc w:val="right"/>
              <w:rPr>
                <w:rFonts w:ascii="Calibri" w:hAnsi="Calibri" w:cs="Calibri"/>
                <w:color w:val="000000"/>
              </w:rPr>
            </w:pPr>
          </w:p>
        </w:tc>
      </w:tr>
      <w:tr w:rsidR="00ED66BD" w:rsidRPr="00ED66BD" w14:paraId="333E79F7" w14:textId="77777777" w:rsidTr="00123256">
        <w:trPr>
          <w:trHeight w:val="285"/>
        </w:trPr>
        <w:tc>
          <w:tcPr>
            <w:tcW w:w="1020" w:type="dxa"/>
            <w:tcBorders>
              <w:top w:val="nil"/>
              <w:left w:val="nil"/>
              <w:bottom w:val="nil"/>
              <w:right w:val="nil"/>
            </w:tcBorders>
            <w:shd w:val="clear" w:color="auto" w:fill="auto"/>
            <w:noWrap/>
            <w:vAlign w:val="bottom"/>
            <w:hideMark/>
          </w:tcPr>
          <w:p w14:paraId="0AD4F209"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265606DB" w14:textId="77777777" w:rsidR="00ED66BD" w:rsidRPr="00ED66BD" w:rsidRDefault="00ED66BD" w:rsidP="00123256">
            <w:pPr>
              <w:rPr>
                <w:rFonts w:ascii="Calibri" w:hAnsi="Calibri" w:cs="Calibri"/>
                <w:color w:val="000000"/>
              </w:rPr>
            </w:pPr>
            <w:r w:rsidRPr="00ED66BD">
              <w:rPr>
                <w:rFonts w:ascii="Calibri" w:hAnsi="Calibri" w:cs="Calibri"/>
                <w:color w:val="000000"/>
              </w:rPr>
              <w:t>Tracking Signal</w:t>
            </w:r>
          </w:p>
        </w:tc>
        <w:tc>
          <w:tcPr>
            <w:tcW w:w="1024" w:type="dxa"/>
            <w:tcBorders>
              <w:top w:val="nil"/>
              <w:left w:val="nil"/>
              <w:bottom w:val="nil"/>
              <w:right w:val="nil"/>
            </w:tcBorders>
            <w:shd w:val="clear" w:color="auto" w:fill="auto"/>
            <w:noWrap/>
            <w:vAlign w:val="bottom"/>
            <w:hideMark/>
          </w:tcPr>
          <w:p w14:paraId="4D51D341"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0.529434</w:t>
            </w:r>
          </w:p>
        </w:tc>
        <w:tc>
          <w:tcPr>
            <w:tcW w:w="1959" w:type="dxa"/>
            <w:tcBorders>
              <w:top w:val="nil"/>
              <w:left w:val="nil"/>
              <w:bottom w:val="nil"/>
              <w:right w:val="nil"/>
            </w:tcBorders>
            <w:shd w:val="clear" w:color="auto" w:fill="auto"/>
            <w:noWrap/>
            <w:vAlign w:val="bottom"/>
            <w:hideMark/>
          </w:tcPr>
          <w:p w14:paraId="57223A55" w14:textId="77777777" w:rsidR="00ED66BD" w:rsidRPr="00ED66BD" w:rsidRDefault="00ED66BD" w:rsidP="00123256">
            <w:pPr>
              <w:jc w:val="right"/>
              <w:rPr>
                <w:rFonts w:ascii="Calibri" w:hAnsi="Calibri" w:cs="Calibri"/>
                <w:color w:val="000000"/>
              </w:rPr>
            </w:pPr>
            <w:r w:rsidRPr="00ED66BD">
              <w:rPr>
                <w:rFonts w:ascii="Calibri" w:hAnsi="Calibri" w:cs="Calibri"/>
                <w:color w:val="000000"/>
              </w:rPr>
              <w:t>1.520082</w:t>
            </w:r>
          </w:p>
        </w:tc>
        <w:tc>
          <w:tcPr>
            <w:tcW w:w="81" w:type="dxa"/>
            <w:tcBorders>
              <w:top w:val="nil"/>
              <w:left w:val="nil"/>
              <w:bottom w:val="nil"/>
              <w:right w:val="nil"/>
            </w:tcBorders>
            <w:shd w:val="clear" w:color="auto" w:fill="auto"/>
            <w:noWrap/>
            <w:vAlign w:val="bottom"/>
            <w:hideMark/>
          </w:tcPr>
          <w:p w14:paraId="5724A0ED" w14:textId="77777777" w:rsidR="00ED66BD" w:rsidRPr="00ED66BD" w:rsidRDefault="00ED66BD" w:rsidP="00123256">
            <w:pPr>
              <w:jc w:val="right"/>
              <w:rPr>
                <w:rFonts w:ascii="Calibri" w:hAnsi="Calibri" w:cs="Calibri"/>
                <w:color w:val="000000"/>
              </w:rPr>
            </w:pPr>
          </w:p>
        </w:tc>
      </w:tr>
      <w:tr w:rsidR="00ED66BD" w:rsidRPr="00ED66BD" w14:paraId="25A48C93" w14:textId="77777777" w:rsidTr="00123256">
        <w:trPr>
          <w:trHeight w:val="285"/>
        </w:trPr>
        <w:tc>
          <w:tcPr>
            <w:tcW w:w="1020" w:type="dxa"/>
            <w:tcBorders>
              <w:top w:val="nil"/>
              <w:left w:val="nil"/>
              <w:bottom w:val="nil"/>
              <w:right w:val="nil"/>
            </w:tcBorders>
            <w:shd w:val="clear" w:color="auto" w:fill="auto"/>
            <w:noWrap/>
            <w:vAlign w:val="bottom"/>
            <w:hideMark/>
          </w:tcPr>
          <w:p w14:paraId="7ED9D8B6" w14:textId="77777777" w:rsidR="00ED66BD" w:rsidRPr="00ED66BD" w:rsidRDefault="00ED66BD" w:rsidP="00123256">
            <w:pPr>
              <w:rPr>
                <w:rFonts w:ascii="Calibri" w:hAnsi="Calibri" w:cs="Calibri"/>
              </w:rPr>
            </w:pPr>
          </w:p>
        </w:tc>
        <w:tc>
          <w:tcPr>
            <w:tcW w:w="1393" w:type="dxa"/>
            <w:tcBorders>
              <w:top w:val="nil"/>
              <w:left w:val="nil"/>
              <w:bottom w:val="nil"/>
              <w:right w:val="nil"/>
            </w:tcBorders>
            <w:shd w:val="clear" w:color="auto" w:fill="auto"/>
            <w:noWrap/>
            <w:vAlign w:val="bottom"/>
            <w:hideMark/>
          </w:tcPr>
          <w:p w14:paraId="065BB21C" w14:textId="77777777" w:rsidR="00ED66BD" w:rsidRPr="00ED66BD" w:rsidRDefault="00ED66BD" w:rsidP="00123256">
            <w:pPr>
              <w:rPr>
                <w:rFonts w:ascii="Calibri" w:hAnsi="Calibri" w:cs="Calibri"/>
              </w:rPr>
            </w:pPr>
          </w:p>
        </w:tc>
        <w:tc>
          <w:tcPr>
            <w:tcW w:w="1024" w:type="dxa"/>
            <w:tcBorders>
              <w:top w:val="nil"/>
              <w:left w:val="nil"/>
              <w:bottom w:val="nil"/>
              <w:right w:val="nil"/>
            </w:tcBorders>
            <w:shd w:val="clear" w:color="auto" w:fill="auto"/>
            <w:noWrap/>
            <w:vAlign w:val="bottom"/>
            <w:hideMark/>
          </w:tcPr>
          <w:p w14:paraId="06CC968B" w14:textId="77777777" w:rsidR="00ED66BD" w:rsidRPr="00ED66BD" w:rsidRDefault="00ED66BD" w:rsidP="00123256">
            <w:pPr>
              <w:rPr>
                <w:rFonts w:ascii="Calibri" w:hAnsi="Calibri" w:cs="Calibri"/>
              </w:rPr>
            </w:pPr>
          </w:p>
        </w:tc>
        <w:tc>
          <w:tcPr>
            <w:tcW w:w="1959" w:type="dxa"/>
            <w:tcBorders>
              <w:top w:val="nil"/>
              <w:left w:val="nil"/>
              <w:bottom w:val="nil"/>
              <w:right w:val="nil"/>
            </w:tcBorders>
            <w:shd w:val="clear" w:color="auto" w:fill="auto"/>
            <w:noWrap/>
            <w:vAlign w:val="bottom"/>
            <w:hideMark/>
          </w:tcPr>
          <w:p w14:paraId="71B81913" w14:textId="77777777" w:rsidR="00ED66BD" w:rsidRPr="00ED66BD" w:rsidRDefault="00ED66BD" w:rsidP="00123256">
            <w:pPr>
              <w:rPr>
                <w:rFonts w:ascii="Calibri" w:hAnsi="Calibri" w:cs="Calibri"/>
              </w:rPr>
            </w:pPr>
          </w:p>
        </w:tc>
        <w:tc>
          <w:tcPr>
            <w:tcW w:w="81" w:type="dxa"/>
            <w:tcBorders>
              <w:top w:val="nil"/>
              <w:left w:val="nil"/>
              <w:bottom w:val="nil"/>
              <w:right w:val="nil"/>
            </w:tcBorders>
            <w:shd w:val="clear" w:color="auto" w:fill="auto"/>
            <w:noWrap/>
            <w:vAlign w:val="bottom"/>
            <w:hideMark/>
          </w:tcPr>
          <w:p w14:paraId="3EA6F227" w14:textId="77777777" w:rsidR="00ED66BD" w:rsidRPr="00ED66BD" w:rsidRDefault="00ED66BD" w:rsidP="00123256">
            <w:pPr>
              <w:rPr>
                <w:rFonts w:ascii="Calibri" w:hAnsi="Calibri" w:cs="Calibri"/>
              </w:rPr>
            </w:pPr>
          </w:p>
        </w:tc>
      </w:tr>
    </w:tbl>
    <w:p w14:paraId="34B1A50A" w14:textId="77777777" w:rsidR="00ED66BD" w:rsidRPr="00ED66BD" w:rsidRDefault="00ED66BD" w:rsidP="00ED66BD">
      <w:pPr>
        <w:rPr>
          <w:rFonts w:ascii="Calibri" w:hAnsi="Calibri" w:cs="Calibri"/>
        </w:rPr>
      </w:pPr>
      <w:r w:rsidRPr="00ED66BD">
        <w:rPr>
          <w:rFonts w:ascii="Calibri" w:hAnsi="Calibri" w:cs="Calibri"/>
        </w:rPr>
        <w:t xml:space="preserve">Both the Tracking signals are between -4 and 4 so both are acceptable. </w:t>
      </w:r>
    </w:p>
    <w:p w14:paraId="7C1B8C2A" w14:textId="1E154EF8" w:rsidR="003629AB" w:rsidRPr="00ED66BD" w:rsidRDefault="003629AB">
      <w:pPr>
        <w:rPr>
          <w:rFonts w:ascii="Calibri" w:hAnsi="Calibri" w:cs="Calibri"/>
        </w:rPr>
      </w:pPr>
    </w:p>
    <w:sectPr w:rsidR="003629AB" w:rsidRPr="00ED66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02AAD"/>
    <w:multiLevelType w:val="hybridMultilevel"/>
    <w:tmpl w:val="24AAE3A8"/>
    <w:lvl w:ilvl="0" w:tplc="4232C9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271BD"/>
    <w:multiLevelType w:val="hybridMultilevel"/>
    <w:tmpl w:val="7E3640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56717A"/>
    <w:multiLevelType w:val="multilevel"/>
    <w:tmpl w:val="6BC622A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9AB"/>
    <w:rsid w:val="003629AB"/>
    <w:rsid w:val="00ED66BD"/>
    <w:rsid w:val="00F050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B311FEE"/>
  <w15:docId w15:val="{5FEC6245-365B-6E4F-B0CB-93653AD9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D66BD"/>
    <w:pPr>
      <w:ind w:left="720"/>
      <w:contextualSpacing/>
    </w:pPr>
    <w:rPr>
      <w:rFonts w:asciiTheme="minorHAnsi" w:eastAsiaTheme="minorHAnsi" w:hAnsiTheme="minorHAnsi" w:cstheme="minorBidi"/>
      <w:lang w:val="en-IE" w:eastAsia="en-US"/>
    </w:rPr>
  </w:style>
  <w:style w:type="table" w:styleId="TableGridLight">
    <w:name w:val="Grid Table Light"/>
    <w:basedOn w:val="TableNormal"/>
    <w:uiPriority w:val="40"/>
    <w:rsid w:val="00ED66BD"/>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Gangavalli, Akshay</cp:lastModifiedBy>
  <cp:revision>3</cp:revision>
  <dcterms:created xsi:type="dcterms:W3CDTF">2020-04-16T03:33:00Z</dcterms:created>
  <dcterms:modified xsi:type="dcterms:W3CDTF">2020-04-20T18:44:00Z</dcterms:modified>
</cp:coreProperties>
</file>