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3F32" w14:textId="72A7FA47" w:rsidR="00780427" w:rsidRPr="00780427" w:rsidRDefault="000B724C" w:rsidP="007804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Week 10: Self-Assessment #6 Solutions</w:t>
      </w:r>
    </w:p>
    <w:p w14:paraId="40283F33" w14:textId="77777777" w:rsidR="00780427" w:rsidRDefault="00780427" w:rsidP="0078042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0283F34" w14:textId="77777777" w:rsidR="00B91CEA" w:rsidRDefault="008712FB" w:rsidP="004239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lecture, w</w:t>
      </w:r>
      <w:r w:rsidR="00423934">
        <w:rPr>
          <w:rFonts w:ascii="Times New Roman" w:hAnsi="Times New Roman" w:cs="Times New Roman"/>
          <w:sz w:val="24"/>
          <w:szCs w:val="24"/>
        </w:rPr>
        <w:t>hich</w:t>
      </w:r>
      <w:r w:rsidR="00780427">
        <w:rPr>
          <w:rFonts w:ascii="Times New Roman" w:hAnsi="Times New Roman" w:cs="Times New Roman"/>
          <w:sz w:val="24"/>
          <w:szCs w:val="24"/>
        </w:rPr>
        <w:t xml:space="preserve"> </w:t>
      </w:r>
      <w:r w:rsidR="00423934">
        <w:rPr>
          <w:rFonts w:ascii="Times New Roman" w:hAnsi="Times New Roman" w:cs="Times New Roman"/>
          <w:sz w:val="24"/>
          <w:szCs w:val="24"/>
        </w:rPr>
        <w:t xml:space="preserve">of the following is </w:t>
      </w:r>
      <w:r w:rsidR="00423934" w:rsidRPr="00690B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 w:rsidR="007804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D280A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690B82">
        <w:rPr>
          <w:rFonts w:ascii="Times New Roman" w:hAnsi="Times New Roman" w:cs="Times New Roman"/>
          <w:sz w:val="24"/>
          <w:szCs w:val="24"/>
        </w:rPr>
        <w:t>characteristics o</w:t>
      </w:r>
      <w:r w:rsidR="00455932">
        <w:rPr>
          <w:rFonts w:ascii="Times New Roman" w:hAnsi="Times New Roman" w:cs="Times New Roman"/>
          <w:sz w:val="24"/>
          <w:szCs w:val="24"/>
        </w:rPr>
        <w:t>f objectives when establishing social media goals?</w:t>
      </w:r>
    </w:p>
    <w:p w14:paraId="40283F35" w14:textId="77777777" w:rsidR="00455932" w:rsidRDefault="00CA25EC" w:rsidP="004559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Attainable</w:t>
      </w:r>
    </w:p>
    <w:p w14:paraId="40283F36" w14:textId="77777777" w:rsidR="003D5B54" w:rsidRPr="003575C3" w:rsidRDefault="003E79CD" w:rsidP="004559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575C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8E65F1" w:rsidRPr="003575C3">
        <w:rPr>
          <w:rFonts w:ascii="Times New Roman" w:hAnsi="Times New Roman" w:cs="Times New Roman"/>
          <w:color w:val="FF0000"/>
          <w:sz w:val="24"/>
          <w:szCs w:val="24"/>
        </w:rPr>
        <w:t>omprehensive</w:t>
      </w:r>
    </w:p>
    <w:p w14:paraId="40283F37" w14:textId="77777777" w:rsidR="00CA25EC" w:rsidRDefault="00EC3319" w:rsidP="004559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00113D">
        <w:rPr>
          <w:rFonts w:ascii="Times New Roman" w:hAnsi="Times New Roman" w:cs="Times New Roman"/>
          <w:sz w:val="24"/>
          <w:szCs w:val="24"/>
        </w:rPr>
        <w:t>levant</w:t>
      </w:r>
    </w:p>
    <w:p w14:paraId="40283F38" w14:textId="77777777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39" w14:textId="5FB2CE35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B</w:t>
      </w:r>
    </w:p>
    <w:p w14:paraId="699DB59F" w14:textId="1F321F64" w:rsidR="00270D86" w:rsidRDefault="005A1CCB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character</w:t>
      </w:r>
      <w:r w:rsidR="009A285F">
        <w:rPr>
          <w:rFonts w:ascii="Times New Roman" w:hAnsi="Times New Roman" w:cs="Times New Roman"/>
          <w:sz w:val="24"/>
          <w:szCs w:val="24"/>
        </w:rPr>
        <w:t>istics of objectives when establishing social media goals include</w:t>
      </w:r>
      <w:r w:rsidR="003575C3">
        <w:rPr>
          <w:rFonts w:ascii="Times New Roman" w:hAnsi="Times New Roman" w:cs="Times New Roman"/>
          <w:sz w:val="24"/>
          <w:szCs w:val="24"/>
        </w:rPr>
        <w:t xml:space="preserve"> specific, measurable, attainable, relevant, </w:t>
      </w:r>
      <w:proofErr w:type="gramStart"/>
      <w:r w:rsidR="003575C3">
        <w:rPr>
          <w:rFonts w:ascii="Times New Roman" w:hAnsi="Times New Roman" w:cs="Times New Roman"/>
          <w:sz w:val="24"/>
          <w:szCs w:val="24"/>
        </w:rPr>
        <w:t>time-bound</w:t>
      </w:r>
      <w:proofErr w:type="gramEnd"/>
      <w:r w:rsidR="003575C3">
        <w:rPr>
          <w:rFonts w:ascii="Times New Roman" w:hAnsi="Times New Roman" w:cs="Times New Roman"/>
          <w:sz w:val="24"/>
          <w:szCs w:val="24"/>
        </w:rPr>
        <w:t>.</w:t>
      </w:r>
    </w:p>
    <w:p w14:paraId="52CC16C2" w14:textId="77777777" w:rsidR="00270D86" w:rsidRPr="001D6691" w:rsidRDefault="00270D86" w:rsidP="001D66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3A" w14:textId="77777777" w:rsidR="00683CDA" w:rsidRDefault="00683CDA" w:rsidP="00683C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3B" w14:textId="77777777" w:rsidR="00683CDA" w:rsidRDefault="00683CDA" w:rsidP="00683C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advertisers, please </w:t>
      </w:r>
      <w:r w:rsidR="005346F1">
        <w:rPr>
          <w:rFonts w:ascii="Times New Roman" w:hAnsi="Times New Roman" w:cs="Times New Roman"/>
          <w:sz w:val="24"/>
          <w:szCs w:val="24"/>
        </w:rPr>
        <w:t>choose the c</w:t>
      </w:r>
      <w:r w:rsidR="004866DF">
        <w:rPr>
          <w:rFonts w:ascii="Times New Roman" w:hAnsi="Times New Roman" w:cs="Times New Roman"/>
          <w:sz w:val="24"/>
          <w:szCs w:val="24"/>
        </w:rPr>
        <w:t>orrect</w:t>
      </w:r>
      <w:r w:rsidR="00780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rank</w:t>
      </w:r>
      <w:r w:rsidR="004866DF">
        <w:rPr>
          <w:rFonts w:ascii="Times New Roman" w:hAnsi="Times New Roman" w:cs="Times New Roman"/>
          <w:sz w:val="24"/>
          <w:szCs w:val="24"/>
        </w:rPr>
        <w:t>ing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4658AB">
        <w:rPr>
          <w:rFonts w:ascii="Times New Roman" w:hAnsi="Times New Roman" w:cs="Times New Roman"/>
          <w:sz w:val="24"/>
          <w:szCs w:val="24"/>
        </w:rPr>
        <w:t xml:space="preserve"> risks of running advertisements from highest to lowest</w:t>
      </w:r>
      <w:r w:rsidR="005346F1">
        <w:rPr>
          <w:rFonts w:ascii="Times New Roman" w:hAnsi="Times New Roman" w:cs="Times New Roman"/>
          <w:sz w:val="24"/>
          <w:szCs w:val="24"/>
        </w:rPr>
        <w:t>.</w:t>
      </w:r>
    </w:p>
    <w:p w14:paraId="40283F3C" w14:textId="77777777" w:rsidR="005346F1" w:rsidRDefault="0005715B" w:rsidP="00FA57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per </w:t>
      </w:r>
      <w:r w:rsidR="0042755F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4495">
        <w:rPr>
          <w:rFonts w:ascii="Times New Roman" w:hAnsi="Times New Roman" w:cs="Times New Roman"/>
          <w:sz w:val="24"/>
          <w:szCs w:val="24"/>
        </w:rPr>
        <w:t xml:space="preserve">cost per </w:t>
      </w:r>
      <w:r w:rsidR="0042755F">
        <w:rPr>
          <w:rFonts w:ascii="Times New Roman" w:hAnsi="Times New Roman" w:cs="Times New Roman"/>
          <w:sz w:val="24"/>
          <w:szCs w:val="24"/>
        </w:rPr>
        <w:t>sale</w:t>
      </w:r>
      <w:r w:rsidR="00EF4495">
        <w:rPr>
          <w:rFonts w:ascii="Times New Roman" w:hAnsi="Times New Roman" w:cs="Times New Roman"/>
          <w:sz w:val="24"/>
          <w:szCs w:val="24"/>
        </w:rPr>
        <w:t xml:space="preserve">, cost per </w:t>
      </w:r>
      <w:r w:rsidR="008B69B8">
        <w:rPr>
          <w:rFonts w:ascii="Times New Roman" w:hAnsi="Times New Roman" w:cs="Times New Roman"/>
          <w:sz w:val="24"/>
          <w:szCs w:val="24"/>
        </w:rPr>
        <w:t>click</w:t>
      </w:r>
    </w:p>
    <w:p w14:paraId="40283F3E" w14:textId="57E9CB44" w:rsidR="00EF4495" w:rsidRDefault="00EF4495" w:rsidP="00FA57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per sale,</w:t>
      </w:r>
      <w:r w:rsidR="000C2D1E">
        <w:rPr>
          <w:rFonts w:ascii="Times New Roman" w:hAnsi="Times New Roman" w:cs="Times New Roman"/>
          <w:sz w:val="24"/>
          <w:szCs w:val="24"/>
        </w:rPr>
        <w:t xml:space="preserve"> cost</w:t>
      </w:r>
      <w:r w:rsidR="0042755F">
        <w:rPr>
          <w:rFonts w:ascii="Times New Roman" w:hAnsi="Times New Roman" w:cs="Times New Roman"/>
          <w:sz w:val="24"/>
          <w:szCs w:val="24"/>
        </w:rPr>
        <w:t xml:space="preserve"> per click, cost per view</w:t>
      </w:r>
    </w:p>
    <w:p w14:paraId="3F27E710" w14:textId="747C0C63" w:rsidR="00432F7F" w:rsidRPr="00AC0BA6" w:rsidRDefault="00432F7F" w:rsidP="00432F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C0BA6">
        <w:rPr>
          <w:rFonts w:ascii="Times New Roman" w:hAnsi="Times New Roman" w:cs="Times New Roman"/>
          <w:color w:val="FF0000"/>
          <w:sz w:val="24"/>
          <w:szCs w:val="24"/>
        </w:rPr>
        <w:t>Cost per view, cost per click, cost per sale</w:t>
      </w:r>
    </w:p>
    <w:p w14:paraId="40283F3F" w14:textId="77777777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40" w14:textId="390CA1D6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="00AC0BA6">
        <w:rPr>
          <w:rFonts w:ascii="Times New Roman" w:hAnsi="Times New Roman" w:cs="Times New Roman"/>
          <w:sz w:val="24"/>
          <w:szCs w:val="24"/>
        </w:rPr>
        <w:t>C</w:t>
      </w:r>
    </w:p>
    <w:p w14:paraId="758DE29A" w14:textId="2DE38BF2" w:rsidR="00280AE6" w:rsidRPr="001D6691" w:rsidRDefault="00280AE6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advertisers, the </w:t>
      </w:r>
      <w:r w:rsidR="0058458A">
        <w:rPr>
          <w:rFonts w:ascii="Times New Roman" w:hAnsi="Times New Roman" w:cs="Times New Roman"/>
          <w:sz w:val="24"/>
          <w:szCs w:val="24"/>
        </w:rPr>
        <w:t xml:space="preserve">advertising risk ranking from high to low </w:t>
      </w:r>
      <w:r w:rsidR="007E59D1">
        <w:rPr>
          <w:rFonts w:ascii="Times New Roman" w:hAnsi="Times New Roman" w:cs="Times New Roman"/>
          <w:sz w:val="24"/>
          <w:szCs w:val="24"/>
        </w:rPr>
        <w:t>is cost per thousand &gt; cost per view &gt; cost per click &gt; cost per lead &gt; cost per sale.</w:t>
      </w:r>
    </w:p>
    <w:p w14:paraId="40283F41" w14:textId="36AE2F3E" w:rsidR="00CF1A77" w:rsidRDefault="00CF1A77" w:rsidP="00CF1A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74021" w14:textId="77777777" w:rsidR="00DD37AD" w:rsidRDefault="00DD37AD" w:rsidP="00CF1A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42" w14:textId="77777777" w:rsidR="00A925CC" w:rsidRDefault="009056D4" w:rsidP="001C62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lecture, what model do hybrid advertisements use?</w:t>
      </w:r>
    </w:p>
    <w:p w14:paraId="40283F43" w14:textId="77777777" w:rsidR="009056D4" w:rsidRDefault="001C11C6" w:rsidP="009056D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per view model.</w:t>
      </w:r>
    </w:p>
    <w:p w14:paraId="40283F44" w14:textId="77777777" w:rsidR="005769F6" w:rsidRPr="00D82255" w:rsidRDefault="001C11C6" w:rsidP="00F3284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82255">
        <w:rPr>
          <w:rFonts w:ascii="Times New Roman" w:hAnsi="Times New Roman" w:cs="Times New Roman"/>
          <w:color w:val="FF0000"/>
          <w:sz w:val="24"/>
          <w:szCs w:val="24"/>
        </w:rPr>
        <w:t xml:space="preserve">Cost per view + </w:t>
      </w:r>
      <w:r w:rsidR="00336E14" w:rsidRPr="00D82255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D82255">
        <w:rPr>
          <w:rFonts w:ascii="Times New Roman" w:hAnsi="Times New Roman" w:cs="Times New Roman"/>
          <w:color w:val="FF0000"/>
          <w:sz w:val="24"/>
          <w:szCs w:val="24"/>
        </w:rPr>
        <w:t xml:space="preserve">ost per click </w:t>
      </w:r>
      <w:r w:rsidR="005769F6" w:rsidRPr="00D82255">
        <w:rPr>
          <w:rFonts w:ascii="Times New Roman" w:hAnsi="Times New Roman" w:cs="Times New Roman"/>
          <w:color w:val="FF0000"/>
          <w:sz w:val="24"/>
          <w:szCs w:val="24"/>
        </w:rPr>
        <w:t>model.</w:t>
      </w:r>
    </w:p>
    <w:p w14:paraId="40283F45" w14:textId="77777777" w:rsidR="00336E14" w:rsidRDefault="00336E14" w:rsidP="00F3284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per view + cost per sale model.</w:t>
      </w:r>
    </w:p>
    <w:p w14:paraId="40283F46" w14:textId="77777777" w:rsidR="00780427" w:rsidRDefault="00780427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47" w14:textId="76B0CFCA" w:rsidR="001D6691" w:rsidRDefault="001D6691" w:rsidP="00780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B</w:t>
      </w:r>
    </w:p>
    <w:p w14:paraId="78206194" w14:textId="2EF6B1F1" w:rsidR="00635441" w:rsidRDefault="00252C7E" w:rsidP="00780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TV advertisements </w:t>
      </w:r>
      <w:r w:rsidR="00622BCC">
        <w:rPr>
          <w:rFonts w:ascii="Times New Roman" w:hAnsi="Times New Roman" w:cs="Times New Roman"/>
          <w:sz w:val="24"/>
          <w:szCs w:val="24"/>
        </w:rPr>
        <w:t xml:space="preserve">are on </w:t>
      </w:r>
      <w:r w:rsidR="001F25EE">
        <w:rPr>
          <w:rFonts w:ascii="Times New Roman" w:hAnsi="Times New Roman" w:cs="Times New Roman"/>
          <w:sz w:val="24"/>
          <w:szCs w:val="24"/>
        </w:rPr>
        <w:t>CPM basis. Search advertisements are on CPC basis. Hybrid advertisements are on CPV+CPC basis.</w:t>
      </w:r>
    </w:p>
    <w:p w14:paraId="40283F48" w14:textId="77777777" w:rsidR="001D6691" w:rsidRDefault="001D6691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49" w14:textId="77777777" w:rsidR="00780427" w:rsidRPr="0080487A" w:rsidRDefault="00780427" w:rsidP="007804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487A">
        <w:rPr>
          <w:rFonts w:ascii="Times New Roman" w:hAnsi="Times New Roman" w:cs="Times New Roman"/>
          <w:b/>
          <w:sz w:val="24"/>
          <w:szCs w:val="24"/>
        </w:rPr>
        <w:t>Questions 4-7 refer to the Star Digital case study:</w:t>
      </w:r>
    </w:p>
    <w:p w14:paraId="40283F4A" w14:textId="77777777" w:rsidR="00780427" w:rsidRDefault="00780427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4B" w14:textId="77777777" w:rsidR="00780427" w:rsidRDefault="00780427" w:rsidP="007804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Star Digital case, which of the following is </w:t>
      </w:r>
      <w:r w:rsidRPr="00BF2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the reason why the share of online advertising </w:t>
      </w:r>
      <w:proofErr w:type="gramStart"/>
      <w:r>
        <w:rPr>
          <w:rFonts w:ascii="Times New Roman" w:hAnsi="Times New Roman" w:cs="Times New Roman"/>
          <w:sz w:val="24"/>
          <w:szCs w:val="24"/>
        </w:rPr>
        <w:t>spend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increased compared to traditional TV advertising spend?</w:t>
      </w:r>
    </w:p>
    <w:p w14:paraId="40283F4C" w14:textId="77777777" w:rsidR="00780427" w:rsidRPr="00ED3D1C" w:rsidRDefault="00780427" w:rsidP="0078042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D3D1C">
        <w:rPr>
          <w:rFonts w:ascii="Times New Roman" w:hAnsi="Times New Roman" w:cs="Times New Roman"/>
          <w:color w:val="FF0000"/>
          <w:sz w:val="24"/>
          <w:szCs w:val="24"/>
        </w:rPr>
        <w:t>Online advertising spend was much cheaper than traditional TV advertising.</w:t>
      </w:r>
    </w:p>
    <w:p w14:paraId="40283F4D" w14:textId="77777777" w:rsidR="00780427" w:rsidRDefault="00780427" w:rsidP="0078042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customers who didn’t currently have a service provider spent significant amount of time online.</w:t>
      </w:r>
    </w:p>
    <w:p w14:paraId="40283F4E" w14:textId="77777777" w:rsidR="00780427" w:rsidRDefault="00780427" w:rsidP="0078042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more and more consumers using internet to purchase goods and services.</w:t>
      </w:r>
    </w:p>
    <w:p w14:paraId="40283F4F" w14:textId="77777777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50" w14:textId="1C3C7DBD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A</w:t>
      </w:r>
    </w:p>
    <w:p w14:paraId="57B06D7D" w14:textId="50F8181C" w:rsidR="003B019A" w:rsidRPr="001D6691" w:rsidRDefault="00F26341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According to the case study, the </w:t>
      </w:r>
      <w:r w:rsidR="00C10ED2">
        <w:rPr>
          <w:rFonts w:ascii="Times New Roman" w:hAnsi="Times New Roman" w:cs="Times New Roman"/>
          <w:sz w:val="24"/>
          <w:szCs w:val="24"/>
        </w:rPr>
        <w:t>reasons why online advertising s</w:t>
      </w:r>
      <w:r w:rsidR="0035674C">
        <w:rPr>
          <w:rFonts w:ascii="Times New Roman" w:hAnsi="Times New Roman" w:cs="Times New Roman"/>
          <w:sz w:val="24"/>
          <w:szCs w:val="24"/>
        </w:rPr>
        <w:t>pend</w:t>
      </w:r>
      <w:r w:rsidR="00FE7F0D">
        <w:rPr>
          <w:rFonts w:ascii="Times New Roman" w:hAnsi="Times New Roman" w:cs="Times New Roman"/>
          <w:sz w:val="24"/>
          <w:szCs w:val="24"/>
        </w:rPr>
        <w:t xml:space="preserve"> was </w:t>
      </w:r>
      <w:r w:rsidR="00E52490">
        <w:rPr>
          <w:rFonts w:ascii="Times New Roman" w:hAnsi="Times New Roman" w:cs="Times New Roman"/>
          <w:sz w:val="24"/>
          <w:szCs w:val="24"/>
        </w:rPr>
        <w:t xml:space="preserve">gradually increasing mainly due to two </w:t>
      </w:r>
      <w:r w:rsidR="00886F12">
        <w:rPr>
          <w:rFonts w:ascii="Times New Roman" w:hAnsi="Times New Roman" w:cs="Times New Roman"/>
          <w:sz w:val="24"/>
          <w:szCs w:val="24"/>
        </w:rPr>
        <w:t xml:space="preserve">reasons: </w:t>
      </w:r>
      <w:proofErr w:type="spellStart"/>
      <w:r w:rsidR="00886F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6F12">
        <w:rPr>
          <w:rFonts w:ascii="Times New Roman" w:hAnsi="Times New Roman" w:cs="Times New Roman"/>
          <w:sz w:val="24"/>
          <w:szCs w:val="24"/>
        </w:rPr>
        <w:t xml:space="preserve">) many potential customers who did not currently have a service provider spent a significant part of their time online, and ii) </w:t>
      </w:r>
      <w:r w:rsidR="00617040">
        <w:rPr>
          <w:rFonts w:ascii="Times New Roman" w:hAnsi="Times New Roman" w:cs="Times New Roman"/>
          <w:sz w:val="24"/>
          <w:szCs w:val="24"/>
        </w:rPr>
        <w:t>customers were increasingly turning to the internet to consume media and p</w:t>
      </w:r>
      <w:r w:rsidR="00EE66A1">
        <w:rPr>
          <w:rFonts w:ascii="Times New Roman" w:hAnsi="Times New Roman" w:cs="Times New Roman"/>
          <w:sz w:val="24"/>
          <w:szCs w:val="24"/>
        </w:rPr>
        <w:t>urchase goods and services.</w:t>
      </w:r>
    </w:p>
    <w:p w14:paraId="40283F51" w14:textId="55440D53" w:rsidR="00780427" w:rsidRDefault="00780427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0131A" w14:textId="77777777" w:rsidR="00DD37AD" w:rsidRDefault="00DD37AD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52" w14:textId="77777777" w:rsidR="00780427" w:rsidRDefault="00780427" w:rsidP="007804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Star Digital case, which of the following is correct?</w:t>
      </w:r>
    </w:p>
    <w:p w14:paraId="40283F53" w14:textId="77777777" w:rsidR="00780427" w:rsidRDefault="00780427" w:rsidP="0078042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online advertising, offline advertising had an advantage of collecting data tying ad impressions to conversions.</w:t>
      </w:r>
    </w:p>
    <w:p w14:paraId="40283F54" w14:textId="77777777" w:rsidR="00780427" w:rsidRDefault="00780427" w:rsidP="0078042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Attributing conversion entirely to clicks tended to overvalue the return to advertising.</w:t>
      </w:r>
    </w:p>
    <w:p w14:paraId="40283F55" w14:textId="77777777" w:rsidR="00780427" w:rsidRPr="007D5D9B" w:rsidRDefault="00780427" w:rsidP="0078042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D5D9B">
        <w:rPr>
          <w:rFonts w:ascii="Times New Roman" w:hAnsi="Times New Roman" w:cs="Times New Roman"/>
          <w:color w:val="FF0000"/>
          <w:sz w:val="24"/>
          <w:szCs w:val="24"/>
        </w:rPr>
        <w:t>A controlled experiment was able to measure the increase in conversions due to online advertising.</w:t>
      </w:r>
    </w:p>
    <w:p w14:paraId="40283F56" w14:textId="77777777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57" w14:textId="166C01CB" w:rsidR="001D6691" w:rsidRDefault="001D6691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C</w:t>
      </w:r>
    </w:p>
    <w:p w14:paraId="488D843D" w14:textId="342FFA8D" w:rsidR="00034883" w:rsidRPr="001D6691" w:rsidRDefault="00DD09AB" w:rsidP="001D66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lack of data tying ad impressions to conversions </w:t>
      </w:r>
      <w:r w:rsidR="00257E68">
        <w:rPr>
          <w:rFonts w:ascii="Times New Roman" w:hAnsi="Times New Roman" w:cs="Times New Roman"/>
          <w:sz w:val="24"/>
          <w:szCs w:val="24"/>
        </w:rPr>
        <w:t>ma</w:t>
      </w:r>
      <w:r w:rsidR="002E2A52">
        <w:rPr>
          <w:rFonts w:ascii="Times New Roman" w:hAnsi="Times New Roman" w:cs="Times New Roman"/>
          <w:sz w:val="24"/>
          <w:szCs w:val="24"/>
        </w:rPr>
        <w:t>de</w:t>
      </w:r>
      <w:r w:rsidR="00257E68">
        <w:rPr>
          <w:rFonts w:ascii="Times New Roman" w:hAnsi="Times New Roman" w:cs="Times New Roman"/>
          <w:sz w:val="24"/>
          <w:szCs w:val="24"/>
        </w:rPr>
        <w:t xml:space="preserve"> offline advertising</w:t>
      </w:r>
      <w:r w:rsidR="00897AE6">
        <w:rPr>
          <w:rFonts w:ascii="Times New Roman" w:hAnsi="Times New Roman" w:cs="Times New Roman"/>
          <w:sz w:val="24"/>
          <w:szCs w:val="24"/>
        </w:rPr>
        <w:t xml:space="preserve">’s effectiveness measurement problematic. Answer A is incorrect. </w:t>
      </w:r>
      <w:proofErr w:type="gramStart"/>
      <w:r w:rsidR="00493C4A">
        <w:rPr>
          <w:rFonts w:ascii="Times New Roman" w:hAnsi="Times New Roman" w:cs="Times New Roman"/>
          <w:sz w:val="24"/>
          <w:szCs w:val="24"/>
        </w:rPr>
        <w:t>View-through conversion,</w:t>
      </w:r>
      <w:proofErr w:type="gramEnd"/>
      <w:r w:rsidR="00493C4A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2E2A52">
        <w:rPr>
          <w:rFonts w:ascii="Times New Roman" w:hAnsi="Times New Roman" w:cs="Times New Roman"/>
          <w:sz w:val="24"/>
          <w:szCs w:val="24"/>
        </w:rPr>
        <w:t xml:space="preserve">click-through conversion tended to </w:t>
      </w:r>
      <w:r w:rsidR="00A842F2">
        <w:rPr>
          <w:rFonts w:ascii="Times New Roman" w:hAnsi="Times New Roman" w:cs="Times New Roman"/>
          <w:sz w:val="24"/>
          <w:szCs w:val="24"/>
        </w:rPr>
        <w:t>overvalue the return to advertising. Ans</w:t>
      </w:r>
      <w:r w:rsidR="003F2C95">
        <w:rPr>
          <w:rFonts w:ascii="Times New Roman" w:hAnsi="Times New Roman" w:cs="Times New Roman"/>
          <w:sz w:val="24"/>
          <w:szCs w:val="24"/>
        </w:rPr>
        <w:t>wer B is incorrect.</w:t>
      </w:r>
      <w:r w:rsidR="00831B13">
        <w:rPr>
          <w:rFonts w:ascii="Times New Roman" w:hAnsi="Times New Roman" w:cs="Times New Roman"/>
          <w:sz w:val="24"/>
          <w:szCs w:val="24"/>
        </w:rPr>
        <w:t xml:space="preserve"> A controlled experiment is the gold standard to measure</w:t>
      </w:r>
      <w:r w:rsidR="00196C99">
        <w:rPr>
          <w:rFonts w:ascii="Times New Roman" w:hAnsi="Times New Roman" w:cs="Times New Roman"/>
          <w:sz w:val="24"/>
          <w:szCs w:val="24"/>
        </w:rPr>
        <w:t xml:space="preserve"> the increase in conversions due to the display ad c</w:t>
      </w:r>
      <w:r w:rsidR="007D5D9B">
        <w:rPr>
          <w:rFonts w:ascii="Times New Roman" w:hAnsi="Times New Roman" w:cs="Times New Roman"/>
          <w:sz w:val="24"/>
          <w:szCs w:val="24"/>
        </w:rPr>
        <w:t>ampaign. Answer C is correct.</w:t>
      </w:r>
    </w:p>
    <w:p w14:paraId="40283F58" w14:textId="19A9A025" w:rsidR="00780427" w:rsidRDefault="00780427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15ACC" w14:textId="77777777" w:rsidR="00DD37AD" w:rsidRDefault="00DD37AD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59" w14:textId="77777777" w:rsidR="00780427" w:rsidRDefault="00780427" w:rsidP="007804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respect to the Star Digital’s display advertising experiment, which of the following is </w:t>
      </w:r>
      <w:r w:rsidRPr="009133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correct?</w:t>
      </w:r>
    </w:p>
    <w:p w14:paraId="40283F5A" w14:textId="77777777" w:rsidR="00780427" w:rsidRDefault="00780427" w:rsidP="007804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measuring the click-through and view-through-based advertising effectiveness metrics, the experiment measured the incremental impact of advertising.</w:t>
      </w:r>
    </w:p>
    <w:p w14:paraId="40283F5B" w14:textId="77777777" w:rsidR="00780427" w:rsidRPr="00C619A5" w:rsidRDefault="00780427" w:rsidP="007804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619A5">
        <w:rPr>
          <w:rFonts w:ascii="Times New Roman" w:hAnsi="Times New Roman" w:cs="Times New Roman"/>
          <w:color w:val="FF0000"/>
          <w:sz w:val="24"/>
          <w:szCs w:val="24"/>
        </w:rPr>
        <w:t>The control and test groups in the experiment were equal size.</w:t>
      </w:r>
    </w:p>
    <w:p w14:paraId="40283F5C" w14:textId="77777777" w:rsidR="00780427" w:rsidRDefault="00780427" w:rsidP="0078042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factors that determined the fraction of users in control group was baseline conversion rate.</w:t>
      </w:r>
    </w:p>
    <w:p w14:paraId="40283F5D" w14:textId="77777777" w:rsidR="00780427" w:rsidRDefault="00780427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5E" w14:textId="66B51627" w:rsidR="001D6691" w:rsidRDefault="001D6691" w:rsidP="00780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B</w:t>
      </w:r>
    </w:p>
    <w:p w14:paraId="4C1FD266" w14:textId="5F7A9B37" w:rsidR="00DD37AD" w:rsidRDefault="00F427BB" w:rsidP="00780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C973A3">
        <w:rPr>
          <w:rFonts w:ascii="Times New Roman" w:hAnsi="Times New Roman" w:cs="Times New Roman"/>
          <w:sz w:val="24"/>
          <w:szCs w:val="24"/>
        </w:rPr>
        <w:t>randomly assign</w:t>
      </w:r>
      <w:r w:rsidR="008E6B5E">
        <w:rPr>
          <w:rFonts w:ascii="Times New Roman" w:hAnsi="Times New Roman" w:cs="Times New Roman"/>
          <w:sz w:val="24"/>
          <w:szCs w:val="24"/>
        </w:rPr>
        <w:t>ing</w:t>
      </w:r>
      <w:r w:rsidR="00C973A3">
        <w:rPr>
          <w:rFonts w:ascii="Times New Roman" w:hAnsi="Times New Roman" w:cs="Times New Roman"/>
          <w:sz w:val="24"/>
          <w:szCs w:val="24"/>
        </w:rPr>
        <w:t xml:space="preserve"> consumers to test and control groups of equal size</w:t>
      </w:r>
      <w:r w:rsidR="008E6B5E">
        <w:rPr>
          <w:rFonts w:ascii="Times New Roman" w:hAnsi="Times New Roman" w:cs="Times New Roman"/>
          <w:sz w:val="24"/>
          <w:szCs w:val="24"/>
        </w:rPr>
        <w:t xml:space="preserve"> was an expensiv</w:t>
      </w:r>
      <w:r w:rsidR="00B6106E">
        <w:rPr>
          <w:rFonts w:ascii="Times New Roman" w:hAnsi="Times New Roman" w:cs="Times New Roman"/>
          <w:sz w:val="24"/>
          <w:szCs w:val="24"/>
        </w:rPr>
        <w:t>e option</w:t>
      </w:r>
      <w:r w:rsidR="00057023">
        <w:rPr>
          <w:rFonts w:ascii="Times New Roman" w:hAnsi="Times New Roman" w:cs="Times New Roman"/>
          <w:sz w:val="24"/>
          <w:szCs w:val="24"/>
        </w:rPr>
        <w:t xml:space="preserve">, Star Digital </w:t>
      </w:r>
      <w:r w:rsidR="00F00E30">
        <w:rPr>
          <w:rFonts w:ascii="Times New Roman" w:hAnsi="Times New Roman" w:cs="Times New Roman"/>
          <w:sz w:val="24"/>
          <w:szCs w:val="24"/>
        </w:rPr>
        <w:t>decided on the proportion of consumers to be assigned to the control group</w:t>
      </w:r>
      <w:r w:rsidR="0054335F">
        <w:rPr>
          <w:rFonts w:ascii="Times New Roman" w:hAnsi="Times New Roman" w:cs="Times New Roman"/>
          <w:sz w:val="24"/>
          <w:szCs w:val="24"/>
        </w:rPr>
        <w:t xml:space="preserve"> (10%) </w:t>
      </w:r>
      <w:r w:rsidR="00F00E30">
        <w:rPr>
          <w:rFonts w:ascii="Times New Roman" w:hAnsi="Times New Roman" w:cs="Times New Roman"/>
          <w:sz w:val="24"/>
          <w:szCs w:val="24"/>
        </w:rPr>
        <w:t>so as to get a statistically valid comparison at mi</w:t>
      </w:r>
      <w:r w:rsidR="0080013F">
        <w:rPr>
          <w:rFonts w:ascii="Times New Roman" w:hAnsi="Times New Roman" w:cs="Times New Roman"/>
          <w:sz w:val="24"/>
          <w:szCs w:val="24"/>
        </w:rPr>
        <w:t xml:space="preserve">nimum cost. Therefore, </w:t>
      </w:r>
      <w:r w:rsidR="00834ECD">
        <w:rPr>
          <w:rFonts w:ascii="Times New Roman" w:hAnsi="Times New Roman" w:cs="Times New Roman"/>
          <w:sz w:val="24"/>
          <w:szCs w:val="24"/>
        </w:rPr>
        <w:t>answer B is the answer.</w:t>
      </w:r>
    </w:p>
    <w:p w14:paraId="40283F5F" w14:textId="1E340E3C" w:rsidR="001D6691" w:rsidRDefault="001D6691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2CA7E" w14:textId="77777777" w:rsidR="00834ECD" w:rsidRDefault="00834ECD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60" w14:textId="77777777" w:rsidR="00780427" w:rsidRDefault="00780427" w:rsidP="007804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Star Digital case, which of the following is </w:t>
      </w:r>
      <w:r w:rsidRPr="007B32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reason why it was an expensive cost of assigning consumers to test and control groups of equal size?</w:t>
      </w:r>
    </w:p>
    <w:p w14:paraId="40283F61" w14:textId="77777777" w:rsidR="00780427" w:rsidRDefault="00780427" w:rsidP="007804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Charity advertisements cost the advertiser as much as the campaign advertisements.</w:t>
      </w:r>
    </w:p>
    <w:p w14:paraId="40283F62" w14:textId="77777777" w:rsidR="00780427" w:rsidRPr="009B38ED" w:rsidRDefault="00780427" w:rsidP="007804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B38ED">
        <w:rPr>
          <w:rFonts w:ascii="Times New Roman" w:hAnsi="Times New Roman" w:cs="Times New Roman"/>
          <w:color w:val="FF0000"/>
          <w:sz w:val="24"/>
          <w:szCs w:val="24"/>
        </w:rPr>
        <w:t>Compared to test groups, control groups needed to be treated more carefully. Therefore, the training cost of control groups was higher.</w:t>
      </w:r>
    </w:p>
    <w:p w14:paraId="40283F63" w14:textId="77777777" w:rsidR="00780427" w:rsidRPr="0033608C" w:rsidRDefault="00780427" w:rsidP="0078042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an opportunity cost when a consumer who could have been influenced by advertisements was shown charity advertisements instead.</w:t>
      </w:r>
    </w:p>
    <w:p w14:paraId="40283F65" w14:textId="1CBD48B0" w:rsidR="0080487A" w:rsidRDefault="001D6691" w:rsidP="00780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Ans. B</w:t>
      </w:r>
    </w:p>
    <w:p w14:paraId="249A55B7" w14:textId="707FC069" w:rsidR="00834ECD" w:rsidRDefault="00226279" w:rsidP="007804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assigning consumers to test and control groups of equal size was an expensive option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63BD8">
        <w:rPr>
          <w:rFonts w:ascii="Times New Roman" w:hAnsi="Times New Roman" w:cs="Times New Roman"/>
          <w:sz w:val="24"/>
          <w:szCs w:val="24"/>
        </w:rPr>
        <w:t xml:space="preserve"> charity ads cost the advertiser as much as the campaign ads</w:t>
      </w:r>
      <w:r w:rsidR="008C08F7">
        <w:rPr>
          <w:rFonts w:ascii="Times New Roman" w:hAnsi="Times New Roman" w:cs="Times New Roman"/>
          <w:sz w:val="24"/>
          <w:szCs w:val="24"/>
        </w:rPr>
        <w:t xml:space="preserve"> since the advertiser paid for advertisements served to the control group as well.</w:t>
      </w:r>
      <w:r w:rsidR="00622B7F">
        <w:rPr>
          <w:rFonts w:ascii="Times New Roman" w:hAnsi="Times New Roman" w:cs="Times New Roman"/>
          <w:sz w:val="24"/>
          <w:szCs w:val="24"/>
        </w:rPr>
        <w:t xml:space="preserve"> ii) </w:t>
      </w:r>
      <w:r w:rsidR="0030444D">
        <w:rPr>
          <w:rFonts w:ascii="Times New Roman" w:hAnsi="Times New Roman" w:cs="Times New Roman"/>
          <w:sz w:val="24"/>
          <w:szCs w:val="24"/>
        </w:rPr>
        <w:t>there was an opportunity cost incurred when a consumer who could have been served</w:t>
      </w:r>
      <w:r w:rsidR="005A10EF">
        <w:rPr>
          <w:rFonts w:ascii="Times New Roman" w:hAnsi="Times New Roman" w:cs="Times New Roman"/>
          <w:sz w:val="24"/>
          <w:szCs w:val="24"/>
        </w:rPr>
        <w:t xml:space="preserve"> an advertisement for </w:t>
      </w:r>
      <w:r w:rsidR="00912D09">
        <w:rPr>
          <w:rFonts w:ascii="Times New Roman" w:hAnsi="Times New Roman" w:cs="Times New Roman"/>
          <w:sz w:val="24"/>
          <w:szCs w:val="24"/>
        </w:rPr>
        <w:t>campaign, and who could have been influenced by these advertisements to sign up for its subscription service</w:t>
      </w:r>
      <w:r w:rsidR="00D36B7C">
        <w:rPr>
          <w:rFonts w:ascii="Times New Roman" w:hAnsi="Times New Roman" w:cs="Times New Roman"/>
          <w:sz w:val="24"/>
          <w:szCs w:val="24"/>
        </w:rPr>
        <w:t>, was shown charity advertisements instead.</w:t>
      </w:r>
    </w:p>
    <w:p w14:paraId="40283F66" w14:textId="77777777" w:rsidR="0080487A" w:rsidRDefault="0080487A" w:rsidP="007804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83F6A" w14:textId="77777777" w:rsidR="00780427" w:rsidRDefault="00780427" w:rsidP="0078042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283F6B" w14:textId="02FADA33" w:rsidR="00780427" w:rsidRPr="0080487A" w:rsidRDefault="00780427" w:rsidP="00780427">
      <w:pPr>
        <w:rPr>
          <w:rFonts w:ascii="Times New Roman" w:hAnsi="Times New Roman" w:cs="Times New Roman"/>
          <w:b/>
        </w:rPr>
      </w:pPr>
      <w:r w:rsidRPr="0080487A">
        <w:rPr>
          <w:rFonts w:ascii="Times New Roman" w:hAnsi="Times New Roman" w:cs="Times New Roman"/>
          <w:b/>
        </w:rPr>
        <w:t xml:space="preserve">Question </w:t>
      </w:r>
      <w:r w:rsidR="000B724C">
        <w:rPr>
          <w:rFonts w:ascii="Times New Roman" w:hAnsi="Times New Roman" w:cs="Times New Roman"/>
          <w:b/>
        </w:rPr>
        <w:t>8</w:t>
      </w:r>
      <w:r w:rsidRPr="0080487A">
        <w:rPr>
          <w:rFonts w:ascii="Times New Roman" w:hAnsi="Times New Roman" w:cs="Times New Roman"/>
          <w:b/>
        </w:rPr>
        <w:t>:</w:t>
      </w:r>
    </w:p>
    <w:p w14:paraId="40283F6C" w14:textId="77777777" w:rsidR="00780427" w:rsidRPr="0080487A" w:rsidRDefault="00780427" w:rsidP="00780427">
      <w:pPr>
        <w:rPr>
          <w:rFonts w:ascii="Times New Roman" w:hAnsi="Times New Roman" w:cs="Times New Roman"/>
          <w:bCs/>
          <w:color w:val="000000" w:themeColor="text1"/>
        </w:rPr>
      </w:pPr>
      <w:r w:rsidRPr="0080487A">
        <w:rPr>
          <w:rFonts w:ascii="Times New Roman" w:hAnsi="Times New Roman" w:cs="Times New Roman"/>
          <w:bCs/>
          <w:color w:val="000000" w:themeColor="text1"/>
        </w:rPr>
        <w:t xml:space="preserve">Select the incorrect </w:t>
      </w:r>
      <w:r w:rsidR="0080487A" w:rsidRPr="0080487A">
        <w:rPr>
          <w:rFonts w:ascii="Times New Roman" w:hAnsi="Times New Roman" w:cs="Times New Roman"/>
          <w:bCs/>
          <w:color w:val="000000" w:themeColor="text1"/>
        </w:rPr>
        <w:t>statement</w:t>
      </w:r>
      <w:r w:rsidRPr="0080487A">
        <w:rPr>
          <w:rFonts w:ascii="Times New Roman" w:hAnsi="Times New Roman" w:cs="Times New Roman"/>
          <w:bCs/>
          <w:color w:val="000000" w:themeColor="text1"/>
        </w:rPr>
        <w:t xml:space="preserve"> from the following:</w:t>
      </w:r>
    </w:p>
    <w:p w14:paraId="40283F6D" w14:textId="77777777" w:rsidR="00780427" w:rsidRPr="0080487A" w:rsidRDefault="00780427" w:rsidP="00780427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</w:rPr>
      </w:pPr>
      <w:r w:rsidRPr="0080487A">
        <w:rPr>
          <w:rFonts w:ascii="Times New Roman" w:hAnsi="Times New Roman" w:cs="Times New Roman"/>
          <w:b/>
          <w:bCs/>
          <w:color w:val="FF0000"/>
        </w:rPr>
        <w:t>The general structure of a paid search ad consists of 3 primary sections: 1</w:t>
      </w:r>
      <w:proofErr w:type="gramStart"/>
      <w:r w:rsidRPr="0080487A">
        <w:rPr>
          <w:rFonts w:ascii="Times New Roman" w:hAnsi="Times New Roman" w:cs="Times New Roman"/>
          <w:b/>
          <w:bCs/>
          <w:color w:val="FF0000"/>
        </w:rPr>
        <w:t>)  a</w:t>
      </w:r>
      <w:proofErr w:type="gramEnd"/>
      <w:r w:rsidRPr="0080487A">
        <w:rPr>
          <w:rFonts w:ascii="Times New Roman" w:hAnsi="Times New Roman" w:cs="Times New Roman"/>
          <w:b/>
          <w:bCs/>
          <w:color w:val="FF0000"/>
        </w:rPr>
        <w:t xml:space="preserve"> Headline, 2) a Display URL &amp; Path, and 3) Ad Group</w:t>
      </w:r>
    </w:p>
    <w:p w14:paraId="40283F6E" w14:textId="77777777" w:rsidR="00780427" w:rsidRPr="0080487A" w:rsidRDefault="00780427" w:rsidP="00780427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Cs/>
        </w:rPr>
      </w:pPr>
      <w:r w:rsidRPr="0080487A">
        <w:rPr>
          <w:rFonts w:ascii="Times New Roman" w:hAnsi="Times New Roman" w:cs="Times New Roman"/>
          <w:bCs/>
        </w:rPr>
        <w:t>Landing Page is the first page a user reaches when clicking on a link in an online marketing campaign.</w:t>
      </w:r>
    </w:p>
    <w:p w14:paraId="40283F6F" w14:textId="77777777" w:rsidR="00780427" w:rsidRPr="0080487A" w:rsidRDefault="00780427" w:rsidP="00780427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Cs/>
        </w:rPr>
      </w:pPr>
      <w:r w:rsidRPr="0080487A">
        <w:rPr>
          <w:rFonts w:ascii="Times New Roman" w:hAnsi="Times New Roman" w:cs="Times New Roman"/>
          <w:bCs/>
        </w:rPr>
        <w:t xml:space="preserve">According to Week 10 slides, </w:t>
      </w:r>
      <w:r w:rsidRPr="0080487A">
        <w:rPr>
          <w:rFonts w:ascii="Times New Roman" w:hAnsi="Times New Roman" w:cs="Times New Roman"/>
          <w:b/>
          <w:bCs/>
        </w:rPr>
        <w:t>Keywords</w:t>
      </w:r>
      <w:r w:rsidRPr="0080487A">
        <w:rPr>
          <w:rFonts w:ascii="Times New Roman" w:hAnsi="Times New Roman" w:cs="Times New Roman"/>
          <w:bCs/>
        </w:rPr>
        <w:t>, A</w:t>
      </w:r>
      <w:r w:rsidRPr="0080487A">
        <w:rPr>
          <w:rFonts w:ascii="Times New Roman" w:hAnsi="Times New Roman" w:cs="Times New Roman"/>
          <w:b/>
          <w:bCs/>
        </w:rPr>
        <w:t xml:space="preserve">d Copy, Landing Page and CTR of the Ad </w:t>
      </w:r>
      <w:r w:rsidRPr="0080487A">
        <w:rPr>
          <w:rFonts w:ascii="Times New Roman" w:hAnsi="Times New Roman" w:cs="Times New Roman"/>
          <w:bCs/>
        </w:rPr>
        <w:t>are the factors that affect the quality score in Google AdWords system.</w:t>
      </w:r>
    </w:p>
    <w:p w14:paraId="40283F70" w14:textId="77777777" w:rsidR="00780427" w:rsidRPr="0080487A" w:rsidRDefault="00780427" w:rsidP="00780427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Cs/>
        </w:rPr>
      </w:pPr>
      <w:r w:rsidRPr="0080487A">
        <w:rPr>
          <w:rFonts w:ascii="Times New Roman" w:hAnsi="Times New Roman" w:cs="Times New Roman"/>
          <w:bCs/>
        </w:rPr>
        <w:t>An organization that attains a higher quality score relative to their competitors can realize a lower CPC and still rank higher than the competition.</w:t>
      </w:r>
    </w:p>
    <w:p w14:paraId="40283F71" w14:textId="77777777" w:rsidR="00780427" w:rsidRPr="0080487A" w:rsidRDefault="00780427" w:rsidP="00780427">
      <w:pPr>
        <w:rPr>
          <w:rFonts w:ascii="Times New Roman" w:hAnsi="Times New Roman" w:cs="Times New Roman"/>
          <w:bCs/>
          <w:color w:val="323E4F" w:themeColor="text2" w:themeShade="BF"/>
        </w:rPr>
      </w:pPr>
      <w:r w:rsidRPr="0080487A">
        <w:rPr>
          <w:rFonts w:ascii="Times New Roman" w:hAnsi="Times New Roman" w:cs="Times New Roman"/>
          <w:bCs/>
          <w:color w:val="323E4F" w:themeColor="text2" w:themeShade="BF"/>
        </w:rPr>
        <w:t>Ans.</w:t>
      </w:r>
    </w:p>
    <w:p w14:paraId="40283F72" w14:textId="77777777" w:rsidR="00780427" w:rsidRPr="0080487A" w:rsidRDefault="00780427" w:rsidP="00780427">
      <w:pPr>
        <w:rPr>
          <w:rFonts w:ascii="Times New Roman" w:hAnsi="Times New Roman" w:cs="Times New Roman"/>
          <w:bCs/>
          <w:color w:val="323E4F" w:themeColor="text2" w:themeShade="BF"/>
        </w:rPr>
      </w:pPr>
      <w:r w:rsidRPr="0080487A">
        <w:rPr>
          <w:rFonts w:ascii="Times New Roman" w:hAnsi="Times New Roman" w:cs="Times New Roman"/>
          <w:bCs/>
          <w:color w:val="323E4F" w:themeColor="text2" w:themeShade="BF"/>
        </w:rPr>
        <w:t xml:space="preserve">All the statements are true except the A). Ad Group is a part of Google AdWords Account Structure. The general structure of a paid search ad consists of 3 primary sections: </w:t>
      </w:r>
      <w:proofErr w:type="gramStart"/>
      <w:r w:rsidRPr="0080487A">
        <w:rPr>
          <w:rFonts w:ascii="Times New Roman" w:hAnsi="Times New Roman" w:cs="Times New Roman"/>
          <w:bCs/>
          <w:color w:val="323E4F" w:themeColor="text2" w:themeShade="BF"/>
        </w:rPr>
        <w:t>a</w:t>
      </w:r>
      <w:proofErr w:type="gramEnd"/>
      <w:r w:rsidRPr="0080487A">
        <w:rPr>
          <w:rFonts w:ascii="Times New Roman" w:hAnsi="Times New Roman" w:cs="Times New Roman"/>
          <w:bCs/>
          <w:color w:val="323E4F" w:themeColor="text2" w:themeShade="BF"/>
        </w:rPr>
        <w:t xml:space="preserve"> Headline, a Display URL </w:t>
      </w:r>
      <w:r w:rsidR="0080487A" w:rsidRPr="0080487A">
        <w:rPr>
          <w:rFonts w:ascii="Times New Roman" w:hAnsi="Times New Roman" w:cs="Times New Roman"/>
          <w:bCs/>
          <w:color w:val="323E4F" w:themeColor="text2" w:themeShade="BF"/>
        </w:rPr>
        <w:t>&amp;</w:t>
      </w:r>
      <w:r w:rsidRPr="0080487A">
        <w:rPr>
          <w:rFonts w:ascii="Times New Roman" w:hAnsi="Times New Roman" w:cs="Times New Roman"/>
          <w:bCs/>
          <w:color w:val="323E4F" w:themeColor="text2" w:themeShade="BF"/>
        </w:rPr>
        <w:t xml:space="preserve"> Path, and a Description.</w:t>
      </w:r>
    </w:p>
    <w:p w14:paraId="40283F73" w14:textId="77777777" w:rsidR="0080487A" w:rsidRPr="0080487A" w:rsidRDefault="0080487A" w:rsidP="00780427">
      <w:pPr>
        <w:rPr>
          <w:rFonts w:ascii="Times New Roman" w:hAnsi="Times New Roman" w:cs="Times New Roman"/>
          <w:bCs/>
          <w:color w:val="323E4F" w:themeColor="text2" w:themeShade="BF"/>
        </w:rPr>
      </w:pPr>
    </w:p>
    <w:p w14:paraId="40283F74" w14:textId="77777777" w:rsidR="00780427" w:rsidRPr="0080487A" w:rsidRDefault="00780427" w:rsidP="00780427">
      <w:pPr>
        <w:rPr>
          <w:rFonts w:ascii="Times New Roman" w:hAnsi="Times New Roman" w:cs="Times New Roman"/>
        </w:rPr>
      </w:pPr>
    </w:p>
    <w:p w14:paraId="40283F75" w14:textId="272E711E" w:rsidR="00780427" w:rsidRPr="0080487A" w:rsidRDefault="00780427" w:rsidP="00780427">
      <w:pPr>
        <w:rPr>
          <w:rFonts w:ascii="Times New Roman" w:hAnsi="Times New Roman" w:cs="Times New Roman"/>
          <w:b/>
        </w:rPr>
      </w:pPr>
      <w:r w:rsidRPr="0080487A">
        <w:rPr>
          <w:rFonts w:ascii="Times New Roman" w:hAnsi="Times New Roman" w:cs="Times New Roman"/>
          <w:b/>
        </w:rPr>
        <w:t xml:space="preserve">Question </w:t>
      </w:r>
      <w:r w:rsidR="000B724C">
        <w:rPr>
          <w:rFonts w:ascii="Times New Roman" w:hAnsi="Times New Roman" w:cs="Times New Roman"/>
          <w:b/>
        </w:rPr>
        <w:t>9</w:t>
      </w:r>
      <w:r w:rsidRPr="0080487A">
        <w:rPr>
          <w:rFonts w:ascii="Times New Roman" w:hAnsi="Times New Roman" w:cs="Times New Roman"/>
          <w:b/>
        </w:rPr>
        <w:t>:</w:t>
      </w:r>
    </w:p>
    <w:p w14:paraId="40283F76" w14:textId="77777777" w:rsidR="00780427" w:rsidRPr="0080487A" w:rsidRDefault="00780427" w:rsidP="00780427">
      <w:pPr>
        <w:rPr>
          <w:rFonts w:ascii="Times New Roman" w:hAnsi="Times New Roman" w:cs="Times New Roman"/>
          <w:bCs/>
          <w:color w:val="000000" w:themeColor="text1"/>
        </w:rPr>
      </w:pPr>
      <w:r w:rsidRPr="0080487A">
        <w:rPr>
          <w:rFonts w:ascii="Times New Roman" w:hAnsi="Times New Roman" w:cs="Times New Roman"/>
          <w:bCs/>
          <w:color w:val="000000" w:themeColor="text1"/>
        </w:rPr>
        <w:t xml:space="preserve">Planning and Setting Up a Paid Search Campaign </w:t>
      </w:r>
      <w:r w:rsidRPr="0080487A">
        <w:rPr>
          <w:rFonts w:ascii="Times New Roman" w:hAnsi="Times New Roman" w:cs="Times New Roman"/>
          <w:b/>
          <w:bCs/>
          <w:color w:val="000000" w:themeColor="text1"/>
        </w:rPr>
        <w:t>does not involve</w:t>
      </w:r>
      <w:r w:rsidRPr="0080487A">
        <w:rPr>
          <w:rFonts w:ascii="Times New Roman" w:hAnsi="Times New Roman" w:cs="Times New Roman"/>
          <w:bCs/>
          <w:color w:val="000000" w:themeColor="text1"/>
        </w:rPr>
        <w:t xml:space="preserve"> the following step:</w:t>
      </w:r>
    </w:p>
    <w:p w14:paraId="40283F77" w14:textId="77777777" w:rsidR="00780427" w:rsidRPr="0080487A" w:rsidRDefault="00780427" w:rsidP="0078042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</w:rPr>
      </w:pPr>
      <w:r w:rsidRPr="0080487A">
        <w:rPr>
          <w:rFonts w:ascii="Times New Roman" w:hAnsi="Times New Roman" w:cs="Times New Roman"/>
        </w:rPr>
        <w:t>Establishing a Budget</w:t>
      </w:r>
    </w:p>
    <w:p w14:paraId="40283F78" w14:textId="77777777" w:rsidR="00780427" w:rsidRPr="0080487A" w:rsidRDefault="00780427" w:rsidP="0078042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</w:rPr>
      </w:pPr>
      <w:r w:rsidRPr="0080487A">
        <w:rPr>
          <w:rFonts w:ascii="Times New Roman" w:hAnsi="Times New Roman" w:cs="Times New Roman"/>
        </w:rPr>
        <w:t>Conduct keyword research</w:t>
      </w:r>
    </w:p>
    <w:p w14:paraId="40283F79" w14:textId="77777777" w:rsidR="00780427" w:rsidRPr="0080487A" w:rsidRDefault="00780427" w:rsidP="0078042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color w:val="FF0000"/>
        </w:rPr>
      </w:pPr>
      <w:r w:rsidRPr="0080487A">
        <w:rPr>
          <w:rFonts w:ascii="Times New Roman" w:hAnsi="Times New Roman" w:cs="Times New Roman"/>
          <w:b/>
          <w:color w:val="FF0000"/>
        </w:rPr>
        <w:t>Hiring professional digital advertisers to come up with a catchy tagline</w:t>
      </w:r>
    </w:p>
    <w:p w14:paraId="40283F7A" w14:textId="77777777" w:rsidR="00780427" w:rsidRPr="0080487A" w:rsidRDefault="00780427" w:rsidP="00780427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</w:rPr>
      </w:pPr>
      <w:r w:rsidRPr="0080487A">
        <w:rPr>
          <w:rFonts w:ascii="Times New Roman" w:hAnsi="Times New Roman" w:cs="Times New Roman"/>
        </w:rPr>
        <w:t>Defining business goals being supported by market research</w:t>
      </w:r>
    </w:p>
    <w:p w14:paraId="40283F7B" w14:textId="77777777" w:rsidR="00780427" w:rsidRPr="0080487A" w:rsidRDefault="00780427" w:rsidP="00780427">
      <w:pPr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t>Ans.</w:t>
      </w:r>
    </w:p>
    <w:p w14:paraId="40283F7C" w14:textId="77777777" w:rsidR="00780427" w:rsidRPr="0080487A" w:rsidRDefault="00780427" w:rsidP="00780427">
      <w:pPr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t>Following are the steps involved in Planning and Setting Up a Paid Search Campaign:</w:t>
      </w:r>
    </w:p>
    <w:p w14:paraId="40283F7D" w14:textId="77777777" w:rsidR="00780427" w:rsidRPr="0080487A" w:rsidRDefault="00780427" w:rsidP="00780427">
      <w:pPr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t>Define business goals and conduct market research</w:t>
      </w:r>
    </w:p>
    <w:p w14:paraId="40283F7E" w14:textId="77777777" w:rsidR="00780427" w:rsidRPr="0080487A" w:rsidRDefault="00780427" w:rsidP="00780427">
      <w:pPr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t>Define business objectives / metrics for success</w:t>
      </w:r>
    </w:p>
    <w:p w14:paraId="40283F7F" w14:textId="77777777" w:rsidR="00780427" w:rsidRPr="0080487A" w:rsidRDefault="00780427" w:rsidP="00780427">
      <w:pPr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t>Establish a budget</w:t>
      </w:r>
    </w:p>
    <w:p w14:paraId="40283F80" w14:textId="77777777" w:rsidR="00780427" w:rsidRPr="0080487A" w:rsidRDefault="00780427" w:rsidP="00780427">
      <w:pPr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lastRenderedPageBreak/>
        <w:t>Conduct keyword research</w:t>
      </w:r>
    </w:p>
    <w:p w14:paraId="40283F81" w14:textId="77777777" w:rsidR="00780427" w:rsidRPr="0080487A" w:rsidRDefault="00780427" w:rsidP="00780427">
      <w:pPr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t>Create ads (heading, description, path, extensions) and ensure tracking is in place</w:t>
      </w:r>
    </w:p>
    <w:p w14:paraId="40283F82" w14:textId="77777777" w:rsidR="00780427" w:rsidRPr="0080487A" w:rsidRDefault="00780427" w:rsidP="00780427">
      <w:pPr>
        <w:rPr>
          <w:rFonts w:ascii="Times New Roman" w:hAnsi="Times New Roman" w:cs="Times New Roman"/>
          <w:bCs/>
        </w:rPr>
      </w:pPr>
    </w:p>
    <w:p w14:paraId="40283F83" w14:textId="32176969" w:rsidR="00780427" w:rsidRPr="0080487A" w:rsidRDefault="00780427" w:rsidP="00780427">
      <w:pPr>
        <w:rPr>
          <w:rFonts w:ascii="Times New Roman" w:hAnsi="Times New Roman" w:cs="Times New Roman"/>
          <w:b/>
        </w:rPr>
      </w:pPr>
      <w:r w:rsidRPr="0080487A">
        <w:rPr>
          <w:rFonts w:ascii="Times New Roman" w:hAnsi="Times New Roman" w:cs="Times New Roman"/>
          <w:b/>
        </w:rPr>
        <w:t xml:space="preserve">Question </w:t>
      </w:r>
      <w:r w:rsidR="000B724C">
        <w:rPr>
          <w:rFonts w:ascii="Times New Roman" w:hAnsi="Times New Roman" w:cs="Times New Roman"/>
          <w:b/>
        </w:rPr>
        <w:t>10</w:t>
      </w:r>
      <w:r w:rsidRPr="0080487A">
        <w:rPr>
          <w:rFonts w:ascii="Times New Roman" w:hAnsi="Times New Roman" w:cs="Times New Roman"/>
          <w:b/>
        </w:rPr>
        <w:t>:</w:t>
      </w:r>
    </w:p>
    <w:p w14:paraId="40283F84" w14:textId="77777777" w:rsidR="00780427" w:rsidRPr="0080487A" w:rsidRDefault="00780427" w:rsidP="00780427">
      <w:pPr>
        <w:rPr>
          <w:rFonts w:ascii="Times New Roman" w:hAnsi="Times New Roman" w:cs="Times New Roman"/>
          <w:color w:val="000000" w:themeColor="text1"/>
        </w:rPr>
      </w:pPr>
      <w:r w:rsidRPr="0080487A">
        <w:rPr>
          <w:rFonts w:ascii="Times New Roman" w:hAnsi="Times New Roman" w:cs="Times New Roman"/>
          <w:bCs/>
          <w:color w:val="000000" w:themeColor="text1"/>
        </w:rPr>
        <w:t>Which of the following is not used to measure the profitability of an Ad Campaign?</w:t>
      </w:r>
    </w:p>
    <w:p w14:paraId="40283F85" w14:textId="77777777" w:rsidR="00780427" w:rsidRPr="0080487A" w:rsidRDefault="00780427" w:rsidP="00780427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</w:rPr>
      </w:pPr>
      <w:r w:rsidRPr="0080487A">
        <w:rPr>
          <w:rFonts w:ascii="Times New Roman" w:hAnsi="Times New Roman" w:cs="Times New Roman"/>
        </w:rPr>
        <w:t>CPC (Cost Per Click)</w:t>
      </w:r>
    </w:p>
    <w:p w14:paraId="40283F86" w14:textId="77777777" w:rsidR="00780427" w:rsidRPr="0080487A" w:rsidRDefault="00780427" w:rsidP="00780427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b/>
          <w:color w:val="FF0000"/>
        </w:rPr>
      </w:pPr>
      <w:r w:rsidRPr="0080487A">
        <w:rPr>
          <w:rFonts w:ascii="Times New Roman" w:hAnsi="Times New Roman" w:cs="Times New Roman"/>
          <w:b/>
          <w:color w:val="FF0000"/>
        </w:rPr>
        <w:t>Customer Complaint Rate</w:t>
      </w:r>
    </w:p>
    <w:p w14:paraId="40283F87" w14:textId="77777777" w:rsidR="00780427" w:rsidRPr="0080487A" w:rsidRDefault="00780427" w:rsidP="00780427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</w:rPr>
      </w:pPr>
      <w:r w:rsidRPr="0080487A">
        <w:rPr>
          <w:rFonts w:ascii="Times New Roman" w:hAnsi="Times New Roman" w:cs="Times New Roman"/>
        </w:rPr>
        <w:t>Conversion Rate</w:t>
      </w:r>
    </w:p>
    <w:p w14:paraId="40283F88" w14:textId="77777777" w:rsidR="00780427" w:rsidRPr="0080487A" w:rsidRDefault="00780427" w:rsidP="00780427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80487A">
        <w:rPr>
          <w:rFonts w:ascii="Times New Roman" w:hAnsi="Times New Roman" w:cs="Times New Roman"/>
          <w:color w:val="000000" w:themeColor="text1"/>
        </w:rPr>
        <w:t>Lifetime Value of Customer</w:t>
      </w:r>
    </w:p>
    <w:p w14:paraId="40283F89" w14:textId="77777777" w:rsidR="00780427" w:rsidRPr="0080487A" w:rsidRDefault="00780427" w:rsidP="00780427">
      <w:pPr>
        <w:rPr>
          <w:rFonts w:ascii="Times New Roman" w:hAnsi="Times New Roman" w:cs="Times New Roman"/>
          <w:color w:val="323E4F" w:themeColor="text2" w:themeShade="BF"/>
        </w:rPr>
      </w:pPr>
      <w:r w:rsidRPr="0080487A">
        <w:rPr>
          <w:rFonts w:ascii="Times New Roman" w:hAnsi="Times New Roman" w:cs="Times New Roman"/>
          <w:color w:val="323E4F" w:themeColor="text2" w:themeShade="BF"/>
        </w:rPr>
        <w:t>Ans.</w:t>
      </w:r>
    </w:p>
    <w:p w14:paraId="40283F8A" w14:textId="77777777" w:rsidR="0080487A" w:rsidRPr="0080487A" w:rsidRDefault="00780427" w:rsidP="00780427">
      <w:pPr>
        <w:spacing w:after="0"/>
        <w:rPr>
          <w:rFonts w:ascii="Times New Roman" w:hAnsi="Times New Roman" w:cs="Times New Roman"/>
        </w:rPr>
      </w:pPr>
      <w:r w:rsidRPr="0080487A">
        <w:rPr>
          <w:rFonts w:ascii="Times New Roman" w:hAnsi="Times New Roman" w:cs="Times New Roman"/>
        </w:rPr>
        <w:t xml:space="preserve">Common </w:t>
      </w:r>
      <w:r w:rsidR="0080487A" w:rsidRPr="0080487A">
        <w:rPr>
          <w:rFonts w:ascii="Times New Roman" w:hAnsi="Times New Roman" w:cs="Times New Roman"/>
        </w:rPr>
        <w:t xml:space="preserve">measures of profitability </w:t>
      </w:r>
      <w:proofErr w:type="gramStart"/>
      <w:r w:rsidR="0080487A" w:rsidRPr="0080487A">
        <w:rPr>
          <w:rFonts w:ascii="Times New Roman" w:hAnsi="Times New Roman" w:cs="Times New Roman"/>
        </w:rPr>
        <w:t>are</w:t>
      </w:r>
      <w:r w:rsidRPr="0080487A">
        <w:rPr>
          <w:rFonts w:ascii="Times New Roman" w:hAnsi="Times New Roman" w:cs="Times New Roman"/>
        </w:rPr>
        <w:t>:</w:t>
      </w:r>
      <w:proofErr w:type="gramEnd"/>
      <w:r w:rsidRPr="0080487A">
        <w:rPr>
          <w:rFonts w:ascii="Times New Roman" w:hAnsi="Times New Roman" w:cs="Times New Roman"/>
        </w:rPr>
        <w:t xml:space="preserve"> </w:t>
      </w:r>
      <w:r w:rsidRPr="0080487A">
        <w:rPr>
          <w:rFonts w:ascii="Times New Roman" w:hAnsi="Times New Roman" w:cs="Times New Roman"/>
          <w:b/>
          <w:bCs/>
        </w:rPr>
        <w:t>CPC, Conversion Rate, Sale Value, Profit Margin, Repeat behavior/loyalty/lifetime value of a customer</w:t>
      </w:r>
    </w:p>
    <w:p w14:paraId="40283F8B" w14:textId="77777777" w:rsidR="0080487A" w:rsidRPr="0080487A" w:rsidRDefault="0080487A" w:rsidP="0080487A">
      <w:pPr>
        <w:rPr>
          <w:rFonts w:ascii="Times New Roman" w:hAnsi="Times New Roman" w:cs="Times New Roman"/>
        </w:rPr>
      </w:pPr>
    </w:p>
    <w:p w14:paraId="40283F8C" w14:textId="77777777" w:rsidR="0080487A" w:rsidRPr="0080487A" w:rsidRDefault="0080487A" w:rsidP="0080487A">
      <w:pPr>
        <w:rPr>
          <w:rFonts w:ascii="Times New Roman" w:hAnsi="Times New Roman" w:cs="Times New Roman"/>
        </w:rPr>
      </w:pPr>
    </w:p>
    <w:p w14:paraId="40283F8D" w14:textId="77777777" w:rsidR="0080487A" w:rsidRPr="0080487A" w:rsidRDefault="0080487A" w:rsidP="0080487A">
      <w:pPr>
        <w:rPr>
          <w:rFonts w:ascii="Times New Roman" w:hAnsi="Times New Roman" w:cs="Times New Roman"/>
        </w:rPr>
      </w:pPr>
    </w:p>
    <w:p w14:paraId="40283F8E" w14:textId="77777777" w:rsidR="0080487A" w:rsidRPr="0080487A" w:rsidRDefault="0080487A" w:rsidP="0080487A">
      <w:pPr>
        <w:rPr>
          <w:rFonts w:ascii="Times New Roman" w:hAnsi="Times New Roman" w:cs="Times New Roman"/>
        </w:rPr>
      </w:pPr>
    </w:p>
    <w:p w14:paraId="40283F8F" w14:textId="77777777" w:rsidR="0080487A" w:rsidRPr="0080487A" w:rsidRDefault="0080487A" w:rsidP="0080487A">
      <w:pPr>
        <w:rPr>
          <w:rFonts w:ascii="Times New Roman" w:hAnsi="Times New Roman" w:cs="Times New Roman"/>
        </w:rPr>
      </w:pPr>
    </w:p>
    <w:p w14:paraId="40283F90" w14:textId="77777777" w:rsidR="0080487A" w:rsidRPr="0080487A" w:rsidRDefault="0080487A" w:rsidP="0080487A">
      <w:pPr>
        <w:rPr>
          <w:rFonts w:ascii="Times New Roman" w:hAnsi="Times New Roman" w:cs="Times New Roman"/>
        </w:rPr>
      </w:pPr>
    </w:p>
    <w:p w14:paraId="40283F91" w14:textId="77777777" w:rsidR="0080487A" w:rsidRPr="0080487A" w:rsidRDefault="0080487A" w:rsidP="0080487A">
      <w:pPr>
        <w:rPr>
          <w:rFonts w:ascii="Times New Roman" w:hAnsi="Times New Roman" w:cs="Times New Roman"/>
        </w:rPr>
      </w:pPr>
    </w:p>
    <w:p w14:paraId="40283F92" w14:textId="77777777" w:rsidR="00390543" w:rsidRPr="0080487A" w:rsidRDefault="0080487A" w:rsidP="0080487A">
      <w:pPr>
        <w:tabs>
          <w:tab w:val="left" w:pos="1740"/>
        </w:tabs>
        <w:rPr>
          <w:rFonts w:ascii="Times New Roman" w:hAnsi="Times New Roman" w:cs="Times New Roman"/>
        </w:rPr>
      </w:pPr>
      <w:r w:rsidRPr="0080487A">
        <w:rPr>
          <w:rFonts w:ascii="Times New Roman" w:hAnsi="Times New Roman" w:cs="Times New Roman"/>
        </w:rPr>
        <w:tab/>
      </w:r>
    </w:p>
    <w:sectPr w:rsidR="00390543" w:rsidRPr="0080487A" w:rsidSect="0046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80D"/>
    <w:multiLevelType w:val="hybridMultilevel"/>
    <w:tmpl w:val="D4567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7D4"/>
    <w:multiLevelType w:val="hybridMultilevel"/>
    <w:tmpl w:val="84949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1AB4"/>
    <w:multiLevelType w:val="hybridMultilevel"/>
    <w:tmpl w:val="65B8B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C5CF8"/>
    <w:multiLevelType w:val="hybridMultilevel"/>
    <w:tmpl w:val="9642D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8551E"/>
    <w:multiLevelType w:val="hybridMultilevel"/>
    <w:tmpl w:val="42EE17AC"/>
    <w:lvl w:ilvl="0" w:tplc="F0769C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A109D"/>
    <w:multiLevelType w:val="hybridMultilevel"/>
    <w:tmpl w:val="7EFAC542"/>
    <w:lvl w:ilvl="0" w:tplc="AF44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F72EE"/>
    <w:multiLevelType w:val="hybridMultilevel"/>
    <w:tmpl w:val="B718CC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74B3B"/>
    <w:multiLevelType w:val="hybridMultilevel"/>
    <w:tmpl w:val="D62A98A2"/>
    <w:lvl w:ilvl="0" w:tplc="E9029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228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420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C6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343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621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2A6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A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D0E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46A20"/>
    <w:multiLevelType w:val="hybridMultilevel"/>
    <w:tmpl w:val="53C06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C3B77"/>
    <w:multiLevelType w:val="hybridMultilevel"/>
    <w:tmpl w:val="7CF43920"/>
    <w:lvl w:ilvl="0" w:tplc="E7D0BD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27D47"/>
    <w:multiLevelType w:val="hybridMultilevel"/>
    <w:tmpl w:val="16C2934A"/>
    <w:lvl w:ilvl="0" w:tplc="0F8CF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F2001"/>
    <w:multiLevelType w:val="hybridMultilevel"/>
    <w:tmpl w:val="79042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FC6EE8"/>
    <w:multiLevelType w:val="hybridMultilevel"/>
    <w:tmpl w:val="48E60084"/>
    <w:lvl w:ilvl="0" w:tplc="7D04A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1E5803"/>
    <w:multiLevelType w:val="hybridMultilevel"/>
    <w:tmpl w:val="A3B4DEA0"/>
    <w:lvl w:ilvl="0" w:tplc="E7D0BD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4EA"/>
    <w:multiLevelType w:val="hybridMultilevel"/>
    <w:tmpl w:val="172EC0DE"/>
    <w:lvl w:ilvl="0" w:tplc="DC5C3D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006D5"/>
    <w:multiLevelType w:val="hybridMultilevel"/>
    <w:tmpl w:val="2918E6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40926"/>
    <w:multiLevelType w:val="hybridMultilevel"/>
    <w:tmpl w:val="2F206930"/>
    <w:lvl w:ilvl="0" w:tplc="E7D0BD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A712E"/>
    <w:multiLevelType w:val="hybridMultilevel"/>
    <w:tmpl w:val="0644D2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67F9D"/>
    <w:multiLevelType w:val="hybridMultilevel"/>
    <w:tmpl w:val="0A164970"/>
    <w:lvl w:ilvl="0" w:tplc="E7D0BD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8136F"/>
    <w:multiLevelType w:val="hybridMultilevel"/>
    <w:tmpl w:val="1B1EBC5C"/>
    <w:lvl w:ilvl="0" w:tplc="DC5C3D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A00FB"/>
    <w:multiLevelType w:val="hybridMultilevel"/>
    <w:tmpl w:val="0A164970"/>
    <w:lvl w:ilvl="0" w:tplc="E7D0BD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5070F"/>
    <w:multiLevelType w:val="hybridMultilevel"/>
    <w:tmpl w:val="3668A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21"/>
  </w:num>
  <w:num w:numId="5">
    <w:abstractNumId w:val="3"/>
  </w:num>
  <w:num w:numId="6">
    <w:abstractNumId w:val="11"/>
  </w:num>
  <w:num w:numId="7">
    <w:abstractNumId w:val="0"/>
  </w:num>
  <w:num w:numId="8">
    <w:abstractNumId w:val="15"/>
  </w:num>
  <w:num w:numId="9">
    <w:abstractNumId w:val="8"/>
  </w:num>
  <w:num w:numId="10">
    <w:abstractNumId w:val="1"/>
  </w:num>
  <w:num w:numId="11">
    <w:abstractNumId w:val="16"/>
  </w:num>
  <w:num w:numId="12">
    <w:abstractNumId w:val="13"/>
  </w:num>
  <w:num w:numId="13">
    <w:abstractNumId w:val="10"/>
  </w:num>
  <w:num w:numId="14">
    <w:abstractNumId w:val="9"/>
  </w:num>
  <w:num w:numId="15">
    <w:abstractNumId w:val="5"/>
  </w:num>
  <w:num w:numId="16">
    <w:abstractNumId w:val="4"/>
  </w:num>
  <w:num w:numId="17">
    <w:abstractNumId w:val="14"/>
  </w:num>
  <w:num w:numId="18">
    <w:abstractNumId w:val="19"/>
  </w:num>
  <w:num w:numId="19">
    <w:abstractNumId w:val="7"/>
  </w:num>
  <w:num w:numId="20">
    <w:abstractNumId w:val="2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87F"/>
    <w:rsid w:val="0000113D"/>
    <w:rsid w:val="000059AF"/>
    <w:rsid w:val="00034883"/>
    <w:rsid w:val="00042E38"/>
    <w:rsid w:val="00057023"/>
    <w:rsid w:val="0005715B"/>
    <w:rsid w:val="000B724C"/>
    <w:rsid w:val="000C2D1E"/>
    <w:rsid w:val="000D287F"/>
    <w:rsid w:val="00163BD8"/>
    <w:rsid w:val="00196C99"/>
    <w:rsid w:val="001C11C6"/>
    <w:rsid w:val="001C625F"/>
    <w:rsid w:val="001D6691"/>
    <w:rsid w:val="001F25EE"/>
    <w:rsid w:val="00226279"/>
    <w:rsid w:val="00230CC2"/>
    <w:rsid w:val="00252C7E"/>
    <w:rsid w:val="00257E68"/>
    <w:rsid w:val="00270D86"/>
    <w:rsid w:val="00280AE6"/>
    <w:rsid w:val="002E2A52"/>
    <w:rsid w:val="0030444D"/>
    <w:rsid w:val="00306192"/>
    <w:rsid w:val="00326DE2"/>
    <w:rsid w:val="00336E14"/>
    <w:rsid w:val="0035674C"/>
    <w:rsid w:val="003575C3"/>
    <w:rsid w:val="00384C4F"/>
    <w:rsid w:val="00390543"/>
    <w:rsid w:val="003B019A"/>
    <w:rsid w:val="003D5B54"/>
    <w:rsid w:val="003E79CD"/>
    <w:rsid w:val="003F2C95"/>
    <w:rsid w:val="00423934"/>
    <w:rsid w:val="0042755F"/>
    <w:rsid w:val="00432F7F"/>
    <w:rsid w:val="00451514"/>
    <w:rsid w:val="00455932"/>
    <w:rsid w:val="00462738"/>
    <w:rsid w:val="004658AB"/>
    <w:rsid w:val="004866DF"/>
    <w:rsid w:val="00493C4A"/>
    <w:rsid w:val="005346F1"/>
    <w:rsid w:val="0054335F"/>
    <w:rsid w:val="005769F6"/>
    <w:rsid w:val="0058458A"/>
    <w:rsid w:val="005A10EF"/>
    <w:rsid w:val="005A1CCB"/>
    <w:rsid w:val="00617040"/>
    <w:rsid w:val="00622B7F"/>
    <w:rsid w:val="00622BCC"/>
    <w:rsid w:val="00635441"/>
    <w:rsid w:val="00637290"/>
    <w:rsid w:val="00683CDA"/>
    <w:rsid w:val="00687946"/>
    <w:rsid w:val="00690B82"/>
    <w:rsid w:val="006A7033"/>
    <w:rsid w:val="006D280A"/>
    <w:rsid w:val="00762604"/>
    <w:rsid w:val="007626F1"/>
    <w:rsid w:val="00777B5C"/>
    <w:rsid w:val="00780427"/>
    <w:rsid w:val="00783A57"/>
    <w:rsid w:val="007D5D9B"/>
    <w:rsid w:val="007E59D1"/>
    <w:rsid w:val="0080013F"/>
    <w:rsid w:val="0080487A"/>
    <w:rsid w:val="00831B13"/>
    <w:rsid w:val="00834ECD"/>
    <w:rsid w:val="008712FB"/>
    <w:rsid w:val="00886F12"/>
    <w:rsid w:val="00897AE6"/>
    <w:rsid w:val="008B69B8"/>
    <w:rsid w:val="008C08F7"/>
    <w:rsid w:val="008E65F1"/>
    <w:rsid w:val="008E6B5E"/>
    <w:rsid w:val="009056D4"/>
    <w:rsid w:val="00912D09"/>
    <w:rsid w:val="009A285F"/>
    <w:rsid w:val="009B38ED"/>
    <w:rsid w:val="00A05801"/>
    <w:rsid w:val="00A71C18"/>
    <w:rsid w:val="00A842F2"/>
    <w:rsid w:val="00A925CC"/>
    <w:rsid w:val="00AC0BA6"/>
    <w:rsid w:val="00B6106E"/>
    <w:rsid w:val="00B91CEA"/>
    <w:rsid w:val="00BF05B8"/>
    <w:rsid w:val="00C10ED2"/>
    <w:rsid w:val="00C619A5"/>
    <w:rsid w:val="00C973A3"/>
    <w:rsid w:val="00CA25EC"/>
    <w:rsid w:val="00CF1A77"/>
    <w:rsid w:val="00D36B7C"/>
    <w:rsid w:val="00D51CF2"/>
    <w:rsid w:val="00D82255"/>
    <w:rsid w:val="00DA3BE1"/>
    <w:rsid w:val="00DD09AB"/>
    <w:rsid w:val="00DD37AD"/>
    <w:rsid w:val="00E01F77"/>
    <w:rsid w:val="00E52490"/>
    <w:rsid w:val="00EC3319"/>
    <w:rsid w:val="00ED1D1B"/>
    <w:rsid w:val="00ED3D1C"/>
    <w:rsid w:val="00EE66A1"/>
    <w:rsid w:val="00EF4495"/>
    <w:rsid w:val="00F00E30"/>
    <w:rsid w:val="00F142E3"/>
    <w:rsid w:val="00F26341"/>
    <w:rsid w:val="00F32844"/>
    <w:rsid w:val="00F427BB"/>
    <w:rsid w:val="00FA5760"/>
    <w:rsid w:val="00FE7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3F32"/>
  <w15:docId w15:val="{BE386A11-0462-4A17-AA8E-4FFE4F3B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Kumar</dc:creator>
  <cp:lastModifiedBy>Tata, Sowmya</cp:lastModifiedBy>
  <cp:revision>64</cp:revision>
  <dcterms:created xsi:type="dcterms:W3CDTF">2019-10-19T04:34:00Z</dcterms:created>
  <dcterms:modified xsi:type="dcterms:W3CDTF">2019-12-04T05:42:00Z</dcterms:modified>
</cp:coreProperties>
</file>