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5"/>
          <w:szCs w:val="28"/>
          <w:rtl w:val="true"/>
        </w:rPr>
        <w:t>تعریف بازگشتی لیست پیوندی ساده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5"/>
          <w:szCs w:val="28"/>
          <w:rtl w:val="true"/>
        </w:rPr>
        <w:t>یک لیست پیوندی ساده یا خالی است و یا گره ای شامل دو بخش داده و اشاره گر به یک لیست پیوندی ساده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5"/>
          <w:szCs w:val="28"/>
          <w:rtl w:val="true"/>
        </w:rPr>
        <w:t>نمایش ماتریس خلوت به وسیله ی لیست پیوندی ساده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column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value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LINK</w:t>
            </w:r>
          </w:p>
        </w:tc>
      </w:tr>
    </w:tbl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2540</wp:posOffset>
                </wp:positionH>
                <wp:positionV relativeFrom="paragraph">
                  <wp:posOffset>40005</wp:posOffset>
                </wp:positionV>
                <wp:extent cx="4591685" cy="101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91080" cy="9360"/>
                        </a:xfrm>
                        <a:prstGeom prst="line">
                          <a:avLst/>
                        </a:prstGeom>
                        <a:ln w="9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2.8pt" to="361.65pt,3.5pt" ID="Shape1" stroked="t" style="position:absolute;flip:xy">
                <v:stroke color="black" weight="914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ab/>
        <w:tab/>
        <w:tab/>
        <w:t xml:space="preserve">    </w:t>
      </w:r>
      <w:r>
        <w:rPr>
          <w:rFonts w:cs="Arial" w:ascii="Arial" w:hAnsi="Arial"/>
          <w:sz w:val="28"/>
          <w:szCs w:val="28"/>
        </w:rPr>
        <w:t>DATA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42</Words>
  <Characters>158</Characters>
  <CharactersWithSpaces>201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2016-10-13T13:58:18Z</dcterms:created>
  <dc:creator/>
  <dc:description/>
  <dc:language>en-US</dc:language>
  <cp:lastModifiedBy/>
  <dcterms:modified xsi:type="dcterms:W3CDTF">2016-10-13T14:21:06Z</dcterms:modified>
  <cp:revision>1</cp:revision>
  <dc:subject/>
  <dc:title/>
</cp:coreProperties>
</file>