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B4A" w:rsidRPr="00802B21" w:rsidRDefault="00EC7B4A" w:rsidP="00EC7B4A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20- مفهوم کدام بیت با ابیات دیگر تفاوت دارد؟</w:t>
      </w:r>
    </w:p>
    <w:p w:rsidR="00EC7B4A" w:rsidRPr="00802B21" w:rsidRDefault="00EC7B4A" w:rsidP="00EC7B4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امروز که عهد توست نیکویی کن/ کاین ده همه وقت از آن دهقانی نیست</w:t>
      </w:r>
    </w:p>
    <w:p w:rsidR="00EC7B4A" w:rsidRPr="00802B21" w:rsidRDefault="00EC7B4A" w:rsidP="00EC7B4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امروز در قلمرو دل دست دست توست/ خواهی عمارتش کن و خواهی خراب کن</w:t>
      </w:r>
    </w:p>
    <w:p w:rsidR="00EC7B4A" w:rsidRPr="00802B21" w:rsidRDefault="00EC7B4A" w:rsidP="00EC7B4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دریاب کنون که نعمتت هست به دست/ کاین دولت و مُلک می</w:t>
      </w:r>
      <w:r w:rsidRPr="00802B21">
        <w:rPr>
          <w:rFonts w:hint="cs"/>
          <w:sz w:val="24"/>
          <w:szCs w:val="24"/>
          <w:rtl/>
          <w:lang w:bidi="fa-IR"/>
        </w:rPr>
        <w:softHyphen/>
        <w:t>رود دست به دست</w:t>
      </w:r>
    </w:p>
    <w:p w:rsidR="00EC7B4A" w:rsidRPr="00802B21" w:rsidRDefault="00EC7B4A" w:rsidP="00EC7B4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امروز که بازارت پر جوش خریدار است/ دریاب و بنه گنجی از مایه</w:t>
      </w:r>
      <w:r w:rsidRPr="00802B21">
        <w:rPr>
          <w:rFonts w:hint="cs"/>
          <w:sz w:val="24"/>
          <w:szCs w:val="24"/>
          <w:rtl/>
          <w:lang w:bidi="fa-IR"/>
        </w:rPr>
        <w:softHyphen/>
        <w:t>ی نیکویی</w:t>
      </w:r>
    </w:p>
    <w:p w:rsidR="00011187" w:rsidRDefault="00011187">
      <w:bookmarkStart w:id="0" w:name="_GoBack"/>
      <w:bookmarkEnd w:id="0"/>
    </w:p>
    <w:sectPr w:rsidR="0001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0864"/>
    <w:multiLevelType w:val="hybridMultilevel"/>
    <w:tmpl w:val="FD182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4A"/>
    <w:rsid w:val="00011187"/>
    <w:rsid w:val="00EC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619FF-BB7A-49C6-BB80-1B381B3A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B4A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2019-05-08T17:15:00Z</dcterms:created>
  <dcterms:modified xsi:type="dcterms:W3CDTF">2019-05-08T17:15:00Z</dcterms:modified>
</cp:coreProperties>
</file>