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FF7" w:rsidRPr="00802B21" w:rsidRDefault="004A4FF7" w:rsidP="004A4FF7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 xml:space="preserve">7- با توجه به تاریخ ادبیات کدام مورد کاملاً درست معرفی </w:t>
      </w:r>
      <w:r w:rsidRPr="00802B21">
        <w:rPr>
          <w:rFonts w:hint="cs"/>
          <w:sz w:val="24"/>
          <w:szCs w:val="24"/>
          <w:u w:val="single"/>
          <w:rtl/>
          <w:lang w:bidi="fa-IR"/>
        </w:rPr>
        <w:t>نشده</w:t>
      </w:r>
      <w:r w:rsidRPr="00802B21">
        <w:rPr>
          <w:rFonts w:hint="cs"/>
          <w:sz w:val="24"/>
          <w:szCs w:val="24"/>
          <w:rtl/>
          <w:lang w:bidi="fa-IR"/>
        </w:rPr>
        <w:t xml:space="preserve"> است؟</w:t>
      </w:r>
    </w:p>
    <w:p w:rsidR="004A4FF7" w:rsidRPr="00802B21" w:rsidRDefault="004A4FF7" w:rsidP="004A4FF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آناکارنینا، نام یکی از رمان های لئون تولستوی، نویسنده بزرگ روس است.</w:t>
      </w:r>
    </w:p>
    <w:p w:rsidR="004A4FF7" w:rsidRPr="00802B21" w:rsidRDefault="004A4FF7" w:rsidP="004A4FF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روضه خلد؛ کتابی است به تقلید از گلستان سعدی و بر همان شیوه که مجد خوافی آن را در سال 832 نوشت.</w:t>
      </w:r>
    </w:p>
    <w:p w:rsidR="004A4FF7" w:rsidRPr="00802B21" w:rsidRDefault="004A4FF7" w:rsidP="004A4FF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حسین ممتحنی در سال 1304 در سبزوار زاده شد. از آثار وی می توان به «سرود درد و سرود سپید» اشاره کرد.</w:t>
      </w:r>
    </w:p>
    <w:p w:rsidR="004A4FF7" w:rsidRPr="00802B21" w:rsidRDefault="004A4FF7" w:rsidP="004A4FF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تذکره دولتشاه سمرقندی؛ شرح حال شعرا از رودکی تا قرن نهم است. این کتاب در سال 896 هـ. به پایان رسید.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F6C71"/>
    <w:multiLevelType w:val="hybridMultilevel"/>
    <w:tmpl w:val="6D4C6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F7"/>
    <w:rsid w:val="00011187"/>
    <w:rsid w:val="004A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48B7D-6A58-4064-8B5D-67CD334F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F7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2019-05-08T17:14:00Z</dcterms:created>
  <dcterms:modified xsi:type="dcterms:W3CDTF">2019-05-08T17:14:00Z</dcterms:modified>
</cp:coreProperties>
</file>