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262A1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62A16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62A16" w:rsidRPr="005751D1" w:rsidRDefault="00262A16" w:rsidP="00262A16"/>
    <w:p w:rsidR="00790929" w:rsidRPr="00262A16" w:rsidRDefault="00790929" w:rsidP="00262A16">
      <w:bookmarkStart w:id="0" w:name="_GoBack"/>
      <w:bookmarkEnd w:id="0"/>
    </w:p>
    <w:sectPr w:rsidR="00790929" w:rsidRPr="00262A1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6"/>
    <w:rsid w:val="00262A16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0649E4E-FAD5-464C-9F76-A9C183C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2019-09-22T12:09:00Z</dcterms:modified>
</cp:coreProperties>
</file>