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C42E" w14:textId="77777777" w:rsidR="00D94FC1" w:rsidRPr="00D94FC1" w:rsidRDefault="00D94FC1" w:rsidP="00D94FC1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D94FC1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Module 2 Assessment (Graded)</w:t>
      </w:r>
    </w:p>
    <w:p w14:paraId="01303DE2" w14:textId="77777777" w:rsidR="00D94FC1" w:rsidRDefault="00D94FC1" w:rsidP="00D94FC1">
      <w:pPr>
        <w:spacing w:after="0" w:line="315" w:lineRule="atLeast"/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</w:pPr>
    </w:p>
    <w:p w14:paraId="129C81F9" w14:textId="4804F4CD" w:rsidR="00D94FC1" w:rsidRPr="00D94FC1" w:rsidRDefault="00D94FC1" w:rsidP="00D94FC1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D94FC1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1932EB93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End users are ___ users, since they use the product. Their supervisors are ___ users, if they use the product only occasionally or indirectly. Instances of both types of users are ___, since they are affected by the product.</w:t>
      </w:r>
    </w:p>
    <w:p w14:paraId="51843022" w14:textId="0555CF78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43CBC1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4" o:title=""/>
          </v:shape>
          <w:control r:id="rId5" w:name="DefaultOcxName" w:shapeid="_x0000_i1120"/>
        </w:object>
      </w:r>
    </w:p>
    <w:p w14:paraId="57375800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primary / intermediary / stakeholders</w:t>
      </w:r>
    </w:p>
    <w:p w14:paraId="0137D511" w14:textId="7C04100E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7AD10B37">
          <v:shape id="_x0000_i1119" type="#_x0000_t75" style="width:18pt;height:15.6pt" o:ole="">
            <v:imagedata r:id="rId4" o:title=""/>
          </v:shape>
          <w:control r:id="rId6" w:name="DefaultOcxName1" w:shapeid="_x0000_i1119"/>
        </w:object>
      </w:r>
    </w:p>
    <w:p w14:paraId="55F59137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direct / tertiary / customers</w:t>
      </w:r>
    </w:p>
    <w:p w14:paraId="48D0D2FB" w14:textId="775AAE3F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40A83E3B">
          <v:shape id="_x0000_i1118" type="#_x0000_t75" style="width:18pt;height:15.6pt" o:ole="">
            <v:imagedata r:id="rId4" o:title=""/>
          </v:shape>
          <w:control r:id="rId7" w:name="DefaultOcxName2" w:shapeid="_x0000_i1118"/>
        </w:object>
      </w:r>
    </w:p>
    <w:p w14:paraId="0E3AD0FC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direct / indirect / customers</w:t>
      </w:r>
    </w:p>
    <w:p w14:paraId="0170194F" w14:textId="09BB5688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11684403">
          <v:shape id="_x0000_i1117" type="#_x0000_t75" style="width:18pt;height:15.6pt" o:ole="">
            <v:imagedata r:id="rId4" o:title=""/>
          </v:shape>
          <w:control r:id="rId8" w:name="DefaultOcxName3" w:shapeid="_x0000_i1117"/>
        </w:object>
      </w:r>
    </w:p>
    <w:p w14:paraId="4487A34C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primary / secondary / stakeholders</w:t>
      </w:r>
    </w:p>
    <w:p w14:paraId="44580350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(d) </w:t>
      </w:r>
      <w:r w:rsidRPr="00D94FC1">
        <w:rPr>
          <w:rFonts w:ascii="Arial" w:eastAsia="Times New Roman" w:hAnsi="Arial" w:cs="Arial"/>
          <w:sz w:val="21"/>
          <w:szCs w:val="21"/>
          <w:lang w:eastAsia="en-IN"/>
        </w:rPr>
        <w:t>primary / secondary / stakeholders</w:t>
      </w:r>
    </w:p>
    <w:p w14:paraId="266286D9" w14:textId="7F83FB03" w:rsidR="00D94FC1" w:rsidRPr="00D94FC1" w:rsidRDefault="00D94FC1" w:rsidP="00D94F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DBEC01" w14:textId="77777777" w:rsidR="00D94FC1" w:rsidRPr="00D94FC1" w:rsidRDefault="00D94FC1" w:rsidP="00D94FC1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D94FC1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0BF9AC8C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When forming the requirements for a software product to monitor a person's physical health, what background characteristics of users should be considered? Choose two that are correct.</w:t>
      </w:r>
    </w:p>
    <w:p w14:paraId="045D2398" w14:textId="0C9DE0FD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6805F41D">
          <v:shape id="_x0000_i1116" type="#_x0000_t75" style="width:18pt;height:15.6pt" o:ole="">
            <v:imagedata r:id="rId9" o:title=""/>
          </v:shape>
          <w:control r:id="rId10" w:name="DefaultOcxName4" w:shapeid="_x0000_i1116"/>
        </w:object>
      </w:r>
    </w:p>
    <w:p w14:paraId="042B428F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Income level</w:t>
      </w:r>
    </w:p>
    <w:p w14:paraId="0AA50E3E" w14:textId="2C3D8A38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4772F23F">
          <v:shape id="_x0000_i1115" type="#_x0000_t75" style="width:18pt;height:15.6pt" o:ole="">
            <v:imagedata r:id="rId9" o:title=""/>
          </v:shape>
          <w:control r:id="rId11" w:name="DefaultOcxName5" w:shapeid="_x0000_i1115"/>
        </w:object>
      </w:r>
    </w:p>
    <w:p w14:paraId="79200D07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Personality traits</w:t>
      </w:r>
    </w:p>
    <w:p w14:paraId="5DA0C1B3" w14:textId="5805A4CB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1FC44271">
          <v:shape id="_x0000_i1114" type="#_x0000_t75" style="width:18pt;height:15.6pt" o:ole="">
            <v:imagedata r:id="rId9" o:title=""/>
          </v:shape>
          <w:control r:id="rId12" w:name="DefaultOcxName6" w:shapeid="_x0000_i1114"/>
        </w:object>
      </w:r>
    </w:p>
    <w:p w14:paraId="7B33C91D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Background knowledge (e.g., computer skills)</w:t>
      </w:r>
    </w:p>
    <w:p w14:paraId="5CE47AE8" w14:textId="65537605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47359D93">
          <v:shape id="_x0000_i1113" type="#_x0000_t75" style="width:18pt;height:15.6pt" o:ole="">
            <v:imagedata r:id="rId9" o:title=""/>
          </v:shape>
          <w:control r:id="rId13" w:name="DefaultOcxName7" w:shapeid="_x0000_i1113"/>
        </w:object>
      </w:r>
    </w:p>
    <w:p w14:paraId="444C0566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Sensory abilities (e.g., sight)</w:t>
      </w:r>
    </w:p>
    <w:p w14:paraId="05771DCC" w14:textId="2C82235B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(c)</w:t>
      </w:r>
      <w:r w:rsidRPr="00D94FC1">
        <w:rPr>
          <w:rFonts w:ascii="Arial" w:eastAsia="Times New Roman" w:hAnsi="Arial" w:cs="Arial"/>
          <w:sz w:val="21"/>
          <w:szCs w:val="21"/>
          <w:lang w:eastAsia="en-IN"/>
        </w:rPr>
        <w:t xml:space="preserve"> Background knowledge (e.g., computer skills)</w:t>
      </w:r>
    </w:p>
    <w:p w14:paraId="6CE7B0B9" w14:textId="633AE5B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(d)</w:t>
      </w:r>
      <w:r w:rsidRPr="00D94FC1">
        <w:rPr>
          <w:rFonts w:ascii="Arial" w:eastAsia="Times New Roman" w:hAnsi="Arial" w:cs="Arial"/>
          <w:sz w:val="21"/>
          <w:szCs w:val="21"/>
          <w:lang w:eastAsia="en-IN"/>
        </w:rPr>
        <w:t xml:space="preserve"> Sensory abilities (e.g., sight)</w:t>
      </w:r>
    </w:p>
    <w:p w14:paraId="53614520" w14:textId="77777777" w:rsidR="00D94FC1" w:rsidRPr="00D94FC1" w:rsidRDefault="00D94FC1" w:rsidP="00D94F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BEBDCD" w14:textId="77777777" w:rsidR="00D94FC1" w:rsidRPr="00D94FC1" w:rsidRDefault="00D94FC1" w:rsidP="00D94FC1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D94FC1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41843F22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lastRenderedPageBreak/>
        <w:t>Ways to elicit requirements from end-users include ___. Choose three that are correct.</w:t>
      </w:r>
    </w:p>
    <w:p w14:paraId="0976D724" w14:textId="1D3F03B2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6EEAF6E7">
          <v:shape id="_x0000_i1112" type="#_x0000_t75" style="width:18pt;height:15.6pt" o:ole="">
            <v:imagedata r:id="rId9" o:title=""/>
          </v:shape>
          <w:control r:id="rId14" w:name="DefaultOcxName8" w:shapeid="_x0000_i1112"/>
        </w:object>
      </w:r>
    </w:p>
    <w:p w14:paraId="2F28471D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focus group discussions</w:t>
      </w:r>
    </w:p>
    <w:p w14:paraId="2D14F24C" w14:textId="24EF7A60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470EE857">
          <v:shape id="_x0000_i1111" type="#_x0000_t75" style="width:18pt;height:15.6pt" o:ole="">
            <v:imagedata r:id="rId9" o:title=""/>
          </v:shape>
          <w:control r:id="rId15" w:name="DefaultOcxName9" w:shapeid="_x0000_i1111"/>
        </w:object>
      </w:r>
    </w:p>
    <w:p w14:paraId="17A01AF0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sequestering the users until they decide</w:t>
      </w:r>
    </w:p>
    <w:p w14:paraId="74362E0B" w14:textId="7B5FB41F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21F42527">
          <v:shape id="_x0000_i1110" type="#_x0000_t75" style="width:18pt;height:15.6pt" o:ole="">
            <v:imagedata r:id="rId9" o:title=""/>
          </v:shape>
          <w:control r:id="rId16" w:name="DefaultOcxName10" w:shapeid="_x0000_i1110"/>
        </w:object>
      </w:r>
    </w:p>
    <w:p w14:paraId="5D91596D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end user interviews</w:t>
      </w:r>
    </w:p>
    <w:p w14:paraId="7E9A1CDF" w14:textId="27D7CE42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2E4210F3">
          <v:shape id="_x0000_i1109" type="#_x0000_t75" style="width:18pt;height:15.6pt" o:ole="">
            <v:imagedata r:id="rId9" o:title=""/>
          </v:shape>
          <w:control r:id="rId17" w:name="DefaultOcxName11" w:shapeid="_x0000_i1109"/>
        </w:object>
      </w:r>
    </w:p>
    <w:p w14:paraId="79529929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watching the tasks end users do</w:t>
      </w:r>
    </w:p>
    <w:p w14:paraId="354B96C9" w14:textId="0E2CF24B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(a)</w:t>
      </w:r>
      <w:r w:rsidRPr="00D94FC1">
        <w:rPr>
          <w:rFonts w:ascii="Arial" w:eastAsia="Times New Roman" w:hAnsi="Arial" w:cs="Arial"/>
          <w:sz w:val="21"/>
          <w:szCs w:val="21"/>
          <w:lang w:eastAsia="en-IN"/>
        </w:rPr>
        <w:t xml:space="preserve"> focus group discussions</w:t>
      </w:r>
    </w:p>
    <w:p w14:paraId="03FB0E14" w14:textId="18C79BC3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(c)</w:t>
      </w:r>
      <w:r w:rsidRPr="00D94FC1">
        <w:rPr>
          <w:rFonts w:ascii="Arial" w:eastAsia="Times New Roman" w:hAnsi="Arial" w:cs="Arial"/>
          <w:sz w:val="21"/>
          <w:szCs w:val="21"/>
          <w:lang w:eastAsia="en-IN"/>
        </w:rPr>
        <w:t xml:space="preserve"> end user interviews</w:t>
      </w:r>
    </w:p>
    <w:p w14:paraId="2B830D14" w14:textId="66C37046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(d)</w:t>
      </w:r>
      <w:r w:rsidRPr="00D94FC1">
        <w:rPr>
          <w:rFonts w:ascii="Arial" w:eastAsia="Times New Roman" w:hAnsi="Arial" w:cs="Arial"/>
          <w:sz w:val="21"/>
          <w:szCs w:val="21"/>
          <w:lang w:eastAsia="en-IN"/>
        </w:rPr>
        <w:t xml:space="preserve"> watching the tasks end users do</w:t>
      </w:r>
    </w:p>
    <w:p w14:paraId="09C0D543" w14:textId="5D998D02" w:rsidR="00D94FC1" w:rsidRPr="00D94FC1" w:rsidRDefault="00D94FC1" w:rsidP="00D94FC1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2FE45D29" w14:textId="77777777" w:rsidR="00D94FC1" w:rsidRPr="00D94FC1" w:rsidRDefault="00D94FC1" w:rsidP="00D94FC1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D94FC1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66D6B3F3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Requirements elicitation is an activity with stakeholders involving interactions that are ___. Choose two that are correct.</w:t>
      </w:r>
    </w:p>
    <w:p w14:paraId="55C26B1C" w14:textId="2C76DAB4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37911491">
          <v:shape id="_x0000_i1108" type="#_x0000_t75" style="width:18pt;height:15.6pt" o:ole="">
            <v:imagedata r:id="rId9" o:title=""/>
          </v:shape>
          <w:control r:id="rId18" w:name="DefaultOcxName12" w:shapeid="_x0000_i1108"/>
        </w:object>
      </w:r>
    </w:p>
    <w:p w14:paraId="1E93F85A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passive</w:t>
      </w:r>
    </w:p>
    <w:p w14:paraId="2DAB4CBE" w14:textId="1FCDF6B2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53CED3CB">
          <v:shape id="_x0000_i1107" type="#_x0000_t75" style="width:18pt;height:15.6pt" o:ole="">
            <v:imagedata r:id="rId9" o:title=""/>
          </v:shape>
          <w:control r:id="rId19" w:name="DefaultOcxName13" w:shapeid="_x0000_i1107"/>
        </w:object>
      </w:r>
    </w:p>
    <w:p w14:paraId="1FABE9C5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exploratory</w:t>
      </w:r>
    </w:p>
    <w:p w14:paraId="23074021" w14:textId="597D855B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409FF9C6">
          <v:shape id="_x0000_i1106" type="#_x0000_t75" style="width:18pt;height:15.6pt" o:ole="">
            <v:imagedata r:id="rId9" o:title=""/>
          </v:shape>
          <w:control r:id="rId20" w:name="DefaultOcxName14" w:shapeid="_x0000_i1106"/>
        </w:object>
      </w:r>
    </w:p>
    <w:p w14:paraId="68340708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balanced</w:t>
      </w:r>
    </w:p>
    <w:p w14:paraId="651709C3" w14:textId="2BD954DC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543DF167">
          <v:shape id="_x0000_i1105" type="#_x0000_t75" style="width:18pt;height:15.6pt" o:ole="">
            <v:imagedata r:id="rId9" o:title=""/>
          </v:shape>
          <w:control r:id="rId21" w:name="DefaultOcxName15" w:shapeid="_x0000_i1105"/>
        </w:object>
      </w:r>
    </w:p>
    <w:p w14:paraId="3FDE6B29" w14:textId="3A044670" w:rsid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Interrogative</w:t>
      </w:r>
    </w:p>
    <w:p w14:paraId="744DE056" w14:textId="3E8CA8B9" w:rsid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ANSWER: </w:t>
      </w:r>
      <w:r>
        <w:rPr>
          <w:rFonts w:ascii="Arial" w:eastAsia="Times New Roman" w:hAnsi="Arial" w:cs="Arial"/>
          <w:sz w:val="21"/>
          <w:szCs w:val="21"/>
          <w:lang w:eastAsia="en-IN"/>
        </w:rPr>
        <w:t>(b)</w:t>
      </w:r>
      <w:r w:rsidRPr="00D94FC1">
        <w:rPr>
          <w:rFonts w:ascii="Arial" w:eastAsia="Times New Roman" w:hAnsi="Arial" w:cs="Arial"/>
          <w:sz w:val="21"/>
          <w:szCs w:val="21"/>
          <w:lang w:eastAsia="en-IN"/>
        </w:rPr>
        <w:t xml:space="preserve"> exploratory</w:t>
      </w:r>
    </w:p>
    <w:p w14:paraId="01E16A43" w14:textId="2E6EC673" w:rsid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(c)</w:t>
      </w:r>
      <w:r w:rsidRPr="00D94FC1">
        <w:rPr>
          <w:rFonts w:ascii="Arial" w:eastAsia="Times New Roman" w:hAnsi="Arial" w:cs="Arial"/>
          <w:sz w:val="21"/>
          <w:szCs w:val="21"/>
          <w:lang w:eastAsia="en-IN"/>
        </w:rPr>
        <w:t xml:space="preserve"> balanced</w:t>
      </w:r>
    </w:p>
    <w:p w14:paraId="6ABFEFD5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</w:p>
    <w:p w14:paraId="72786610" w14:textId="77777777" w:rsidR="00D94FC1" w:rsidRPr="00D94FC1" w:rsidRDefault="00D94FC1" w:rsidP="00D94FC1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D94FC1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0FF056B9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lastRenderedPageBreak/>
        <w:t>A use case description defines a task supported by the software product, including the task goal, participating ___ involved in the task, the ___ that must be met once the task is completed normally, and the main steps of the task in the ___.</w:t>
      </w:r>
    </w:p>
    <w:p w14:paraId="123BA1B2" w14:textId="592F8E8E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6762D967">
          <v:shape id="_x0000_i1104" type="#_x0000_t75" style="width:18pt;height:15.6pt" o:ole="">
            <v:imagedata r:id="rId4" o:title=""/>
          </v:shape>
          <w:control r:id="rId22" w:name="DefaultOcxName16" w:shapeid="_x0000_i1104"/>
        </w:object>
      </w:r>
    </w:p>
    <w:p w14:paraId="14B6DCC5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users / effects / normal flow</w:t>
      </w:r>
    </w:p>
    <w:p w14:paraId="46402066" w14:textId="72C62AA4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563B2E37">
          <v:shape id="_x0000_i1103" type="#_x0000_t75" style="width:18pt;height:15.6pt" o:ole="">
            <v:imagedata r:id="rId4" o:title=""/>
          </v:shape>
          <w:control r:id="rId23" w:name="DefaultOcxName17" w:shapeid="_x0000_i1103"/>
        </w:object>
      </w:r>
    </w:p>
    <w:p w14:paraId="2527B0B0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actors / effects / basic flow</w:t>
      </w:r>
    </w:p>
    <w:p w14:paraId="7EB21C49" w14:textId="16A77266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3768E01A">
          <v:shape id="_x0000_i1102" type="#_x0000_t75" style="width:18pt;height:15.6pt" o:ole="">
            <v:imagedata r:id="rId4" o:title=""/>
          </v:shape>
          <w:control r:id="rId24" w:name="DefaultOcxName18" w:shapeid="_x0000_i1102"/>
        </w:object>
      </w:r>
    </w:p>
    <w:p w14:paraId="11F4203F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users / post-conditions / normal flow</w:t>
      </w:r>
    </w:p>
    <w:p w14:paraId="5D85D0F3" w14:textId="6ED4AE79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4D6A2368">
          <v:shape id="_x0000_i1101" type="#_x0000_t75" style="width:18pt;height:15.6pt" o:ole="">
            <v:imagedata r:id="rId4" o:title=""/>
          </v:shape>
          <w:control r:id="rId25" w:name="DefaultOcxName19" w:shapeid="_x0000_i1101"/>
        </w:object>
      </w:r>
    </w:p>
    <w:p w14:paraId="71ADDFBA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actors / post-conditions / basic flow</w:t>
      </w:r>
    </w:p>
    <w:p w14:paraId="585E2906" w14:textId="77777777" w:rsidR="00466847" w:rsidRPr="00D94FC1" w:rsidRDefault="00466847" w:rsidP="0046684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(d) </w:t>
      </w:r>
      <w:r w:rsidRPr="00D94FC1">
        <w:rPr>
          <w:rFonts w:ascii="Arial" w:eastAsia="Times New Roman" w:hAnsi="Arial" w:cs="Arial"/>
          <w:sz w:val="21"/>
          <w:szCs w:val="21"/>
          <w:lang w:eastAsia="en-IN"/>
        </w:rPr>
        <w:t>actors / post-conditions / basic flow</w:t>
      </w:r>
    </w:p>
    <w:p w14:paraId="183B3F7D" w14:textId="2F58BE0C" w:rsidR="00D94FC1" w:rsidRPr="00466847" w:rsidRDefault="00D94FC1" w:rsidP="00D94F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FF5D47" w14:textId="77777777" w:rsidR="00D94FC1" w:rsidRPr="00D94FC1" w:rsidRDefault="00D94FC1" w:rsidP="00D94FC1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6.</w:t>
      </w:r>
      <w:r w:rsidRPr="00D94FC1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6</w:t>
      </w:r>
    </w:p>
    <w:p w14:paraId="66AA2F7A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Within a use case description, what is the difference between a precondition and a trigger?</w:t>
      </w:r>
    </w:p>
    <w:p w14:paraId="29EC4E7D" w14:textId="1EF34316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7BDD1E13">
          <v:shape id="_x0000_i1100" type="#_x0000_t75" style="width:18pt;height:15.6pt" o:ole="">
            <v:imagedata r:id="rId4" o:title=""/>
          </v:shape>
          <w:control r:id="rId26" w:name="DefaultOcxName20" w:shapeid="_x0000_i1100"/>
        </w:object>
      </w:r>
    </w:p>
    <w:p w14:paraId="698BCBDA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The actors cause triggers to occur, while the product causes preconditions to be true.</w:t>
      </w:r>
    </w:p>
    <w:p w14:paraId="33185E1C" w14:textId="5AFF23F0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6CD7C22D">
          <v:shape id="_x0000_i1099" type="#_x0000_t75" style="width:18pt;height:15.6pt" o:ole="">
            <v:imagedata r:id="rId4" o:title=""/>
          </v:shape>
          <w:control r:id="rId27" w:name="DefaultOcxName21" w:shapeid="_x0000_i1099"/>
        </w:object>
      </w:r>
    </w:p>
    <w:p w14:paraId="48DF31F0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A precondition is a state that is met beforehand, while a trigger is an event that causes the use case to start.</w:t>
      </w:r>
    </w:p>
    <w:p w14:paraId="358B8EE4" w14:textId="474B2612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2C411B2E">
          <v:shape id="_x0000_i1098" type="#_x0000_t75" style="width:18pt;height:15.6pt" o:ole="">
            <v:imagedata r:id="rId4" o:title=""/>
          </v:shape>
          <w:control r:id="rId28" w:name="DefaultOcxName22" w:shapeid="_x0000_i1098"/>
        </w:object>
      </w:r>
    </w:p>
    <w:p w14:paraId="45F59E57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When a precondition for the use case become true, the trigger occurs to start the use case.</w:t>
      </w:r>
    </w:p>
    <w:p w14:paraId="7AC83D74" w14:textId="34A0F7F3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58BC7DAA">
          <v:shape id="_x0000_i1097" type="#_x0000_t75" style="width:18pt;height:15.6pt" o:ole="">
            <v:imagedata r:id="rId4" o:title=""/>
          </v:shape>
          <w:control r:id="rId29" w:name="DefaultOcxName23" w:shapeid="_x0000_i1097"/>
        </w:object>
      </w:r>
    </w:p>
    <w:p w14:paraId="6EEA80C7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When a trigger occurs, the preconditions for the use case become true for the use case.</w:t>
      </w:r>
    </w:p>
    <w:p w14:paraId="2A93BFDD" w14:textId="4CE9D6B7" w:rsidR="00466847" w:rsidRPr="00D94FC1" w:rsidRDefault="00466847" w:rsidP="0046684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(b)</w:t>
      </w:r>
      <w:r w:rsidRPr="0046684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D94FC1">
        <w:rPr>
          <w:rFonts w:ascii="Arial" w:eastAsia="Times New Roman" w:hAnsi="Arial" w:cs="Arial"/>
          <w:sz w:val="21"/>
          <w:szCs w:val="21"/>
          <w:lang w:eastAsia="en-IN"/>
        </w:rPr>
        <w:t>A precondition is a state that is met beforehand, while a trigger is an event that causes the use case to start.</w:t>
      </w:r>
    </w:p>
    <w:p w14:paraId="42AE3B62" w14:textId="0134428D" w:rsidR="00D94FC1" w:rsidRPr="00466847" w:rsidRDefault="00D94FC1" w:rsidP="00D94F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28E4D0" w14:textId="77777777" w:rsidR="00D94FC1" w:rsidRPr="00D94FC1" w:rsidRDefault="00D94FC1" w:rsidP="00D94FC1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7.</w:t>
      </w:r>
      <w:r w:rsidRPr="00D94FC1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7</w:t>
      </w:r>
    </w:p>
    <w:p w14:paraId="08DEBA9C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A wireframe used during requirements elicitation is a good way to specify ___.</w:t>
      </w:r>
    </w:p>
    <w:p w14:paraId="63A9AB3E" w14:textId="589E1E81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522DC750">
          <v:shape id="_x0000_i1096" type="#_x0000_t75" style="width:18pt;height:15.6pt" o:ole="">
            <v:imagedata r:id="rId4" o:title=""/>
          </v:shape>
          <w:control r:id="rId30" w:name="DefaultOcxName24" w:shapeid="_x0000_i1096"/>
        </w:object>
      </w:r>
    </w:p>
    <w:p w14:paraId="7F1B48AE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the relationships between states of the product user interface</w:t>
      </w:r>
    </w:p>
    <w:p w14:paraId="54C02F46" w14:textId="1B8E50EE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360" w:dyaOrig="312" w14:anchorId="414418C3">
          <v:shape id="_x0000_i1095" type="#_x0000_t75" style="width:18pt;height:15.6pt" o:ole="">
            <v:imagedata r:id="rId4" o:title=""/>
          </v:shape>
          <w:control r:id="rId31" w:name="DefaultOcxName25" w:shapeid="_x0000_i1095"/>
        </w:object>
      </w:r>
    </w:p>
    <w:p w14:paraId="6BE27834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the actors involved in using the product</w:t>
      </w:r>
    </w:p>
    <w:p w14:paraId="6A2A52AE" w14:textId="0944A3D9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6C76BC5D">
          <v:shape id="_x0000_i1094" type="#_x0000_t75" style="width:18pt;height:15.6pt" o:ole="">
            <v:imagedata r:id="rId4" o:title=""/>
          </v:shape>
          <w:control r:id="rId32" w:name="DefaultOcxName26" w:shapeid="_x0000_i1094"/>
        </w:object>
      </w:r>
    </w:p>
    <w:p w14:paraId="74B2DDB6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the important information to be displayed</w:t>
      </w:r>
    </w:p>
    <w:p w14:paraId="0CF07CAA" w14:textId="5C36124F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22253F96">
          <v:shape id="_x0000_i1093" type="#_x0000_t75" style="width:18pt;height:15.6pt" o:ole="">
            <v:imagedata r:id="rId4" o:title=""/>
          </v:shape>
          <w:control r:id="rId33" w:name="DefaultOcxName27" w:shapeid="_x0000_i1093"/>
        </w:object>
      </w:r>
    </w:p>
    <w:p w14:paraId="00EB4ED1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the quality of graphics to be displayed</w:t>
      </w:r>
    </w:p>
    <w:p w14:paraId="1BAE6B6B" w14:textId="77777777" w:rsidR="00466847" w:rsidRPr="00D94FC1" w:rsidRDefault="00466847" w:rsidP="0046684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ANSWER: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(c) </w:t>
      </w:r>
      <w:r w:rsidRPr="00D94FC1">
        <w:rPr>
          <w:rFonts w:ascii="Arial" w:eastAsia="Times New Roman" w:hAnsi="Arial" w:cs="Arial"/>
          <w:sz w:val="21"/>
          <w:szCs w:val="21"/>
          <w:lang w:eastAsia="en-IN"/>
        </w:rPr>
        <w:t>the important information to be displayed</w:t>
      </w:r>
    </w:p>
    <w:p w14:paraId="51CA7FA2" w14:textId="0D5B9A00" w:rsidR="00D94FC1" w:rsidRPr="00466847" w:rsidRDefault="00D94FC1" w:rsidP="00D94F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8F432A" w14:textId="77777777" w:rsidR="00D94FC1" w:rsidRPr="00D94FC1" w:rsidRDefault="00D94FC1" w:rsidP="00D94FC1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8.</w:t>
      </w:r>
      <w:r w:rsidRPr="00D94FC1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8</w:t>
      </w:r>
    </w:p>
    <w:p w14:paraId="73108FE0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 xml:space="preserve">Movie-style storyboards can use fictional characters with specific ___ to depict the different types of users, and their goals, </w:t>
      </w:r>
      <w:proofErr w:type="spellStart"/>
      <w:r w:rsidRPr="00D94FC1">
        <w:rPr>
          <w:rFonts w:ascii="Arial" w:eastAsia="Times New Roman" w:hAnsi="Arial" w:cs="Arial"/>
          <w:sz w:val="21"/>
          <w:szCs w:val="21"/>
          <w:lang w:eastAsia="en-IN"/>
        </w:rPr>
        <w:t>behaviors</w:t>
      </w:r>
      <w:proofErr w:type="spellEnd"/>
      <w:r w:rsidRPr="00D94FC1">
        <w:rPr>
          <w:rFonts w:ascii="Arial" w:eastAsia="Times New Roman" w:hAnsi="Arial" w:cs="Arial"/>
          <w:sz w:val="21"/>
          <w:szCs w:val="21"/>
          <w:lang w:eastAsia="en-IN"/>
        </w:rPr>
        <w:t>, and characteristics, in the markets to be addressed by the software product.</w:t>
      </w:r>
    </w:p>
    <w:p w14:paraId="5D6C7A9C" w14:textId="0B065F4D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0A052474">
          <v:shape id="_x0000_i1092" type="#_x0000_t75" style="width:18pt;height:15.6pt" o:ole="">
            <v:imagedata r:id="rId4" o:title=""/>
          </v:shape>
          <w:control r:id="rId34" w:name="DefaultOcxName28" w:shapeid="_x0000_i1092"/>
        </w:object>
      </w:r>
    </w:p>
    <w:p w14:paraId="25A8A4CA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personas</w:t>
      </w:r>
    </w:p>
    <w:p w14:paraId="51C6A55C" w14:textId="032F6002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02542A25">
          <v:shape id="_x0000_i1091" type="#_x0000_t75" style="width:18pt;height:15.6pt" o:ole="">
            <v:imagedata r:id="rId4" o:title=""/>
          </v:shape>
          <w:control r:id="rId35" w:name="DefaultOcxName29" w:shapeid="_x0000_i1091"/>
        </w:object>
      </w:r>
    </w:p>
    <w:p w14:paraId="4CC29B4E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names</w:t>
      </w:r>
    </w:p>
    <w:p w14:paraId="60CCD3DA" w14:textId="508CB110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71E1832A">
          <v:shape id="_x0000_i1090" type="#_x0000_t75" style="width:18pt;height:15.6pt" o:ole="">
            <v:imagedata r:id="rId4" o:title=""/>
          </v:shape>
          <w:control r:id="rId36" w:name="DefaultOcxName30" w:shapeid="_x0000_i1090"/>
        </w:object>
      </w:r>
    </w:p>
    <w:p w14:paraId="2CE84E34" w14:textId="77777777" w:rsidR="00D94FC1" w:rsidRPr="00D94FC1" w:rsidRDefault="00D94FC1" w:rsidP="00D94FC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clothes</w:t>
      </w:r>
    </w:p>
    <w:p w14:paraId="670CEBF7" w14:textId="4193A5FF" w:rsidR="00D94FC1" w:rsidRPr="00D94FC1" w:rsidRDefault="00D94FC1" w:rsidP="00D9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FC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360" w:dyaOrig="312" w14:anchorId="7371C52A">
          <v:shape id="_x0000_i1089" type="#_x0000_t75" style="width:18pt;height:15.6pt" o:ole="">
            <v:imagedata r:id="rId4" o:title=""/>
          </v:shape>
          <w:control r:id="rId37" w:name="DefaultOcxName31" w:shapeid="_x0000_i1089"/>
        </w:object>
      </w:r>
    </w:p>
    <w:p w14:paraId="544855F2" w14:textId="4211AA1A" w:rsidR="00D11673" w:rsidRDefault="00466847" w:rsidP="0046684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D94FC1">
        <w:rPr>
          <w:rFonts w:ascii="Arial" w:eastAsia="Times New Roman" w:hAnsi="Arial" w:cs="Arial"/>
          <w:sz w:val="21"/>
          <w:szCs w:val="21"/>
          <w:lang w:eastAsia="en-IN"/>
        </w:rPr>
        <w:t>A</w:t>
      </w:r>
      <w:r w:rsidR="00D94FC1" w:rsidRPr="00D94FC1">
        <w:rPr>
          <w:rFonts w:ascii="Arial" w:eastAsia="Times New Roman" w:hAnsi="Arial" w:cs="Arial"/>
          <w:sz w:val="21"/>
          <w:szCs w:val="21"/>
          <w:lang w:eastAsia="en-IN"/>
        </w:rPr>
        <w:t>ges</w:t>
      </w:r>
    </w:p>
    <w:p w14:paraId="42AB35C7" w14:textId="1AA7AC02" w:rsidR="00466847" w:rsidRPr="00D94FC1" w:rsidRDefault="00466847" w:rsidP="0046684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ANSWER: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(a)</w:t>
      </w:r>
      <w:r w:rsidRPr="0046684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D94FC1">
        <w:rPr>
          <w:rFonts w:ascii="Arial" w:eastAsia="Times New Roman" w:hAnsi="Arial" w:cs="Arial"/>
          <w:sz w:val="21"/>
          <w:szCs w:val="21"/>
          <w:lang w:eastAsia="en-IN"/>
        </w:rPr>
        <w:t>personas</w:t>
      </w:r>
    </w:p>
    <w:p w14:paraId="3E54C8A3" w14:textId="3D3AFA78" w:rsidR="00466847" w:rsidRPr="00466847" w:rsidRDefault="00466847" w:rsidP="0046684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</w:p>
    <w:sectPr w:rsidR="00466847" w:rsidRPr="0046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C1"/>
    <w:rsid w:val="00466847"/>
    <w:rsid w:val="00D11673"/>
    <w:rsid w:val="00D9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CCE5"/>
  <w15:chartTrackingRefBased/>
  <w15:docId w15:val="{A19DC1C2-ABAC-48F6-8004-9A1F9A0A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F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D94FC1"/>
  </w:style>
  <w:style w:type="paragraph" w:customStyle="1" w:styleId="rc-formpartsquestionquestionnumber">
    <w:name w:val="rc-formpartsquestion__questionnumber"/>
    <w:basedOn w:val="Normal"/>
    <w:rsid w:val="00D9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D94FC1"/>
  </w:style>
  <w:style w:type="paragraph" w:styleId="NormalWeb">
    <w:name w:val="Normal (Web)"/>
    <w:basedOn w:val="Normal"/>
    <w:uiPriority w:val="99"/>
    <w:semiHidden/>
    <w:unhideWhenUsed/>
    <w:rsid w:val="00D9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D94FC1"/>
  </w:style>
  <w:style w:type="character" w:customStyle="1" w:styleId="ontdeqt">
    <w:name w:val="_ontdeqt"/>
    <w:basedOn w:val="DefaultParagraphFont"/>
    <w:rsid w:val="00D9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42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183295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7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0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5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78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4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8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69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12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94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2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90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56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1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6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054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9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68104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5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1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13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46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64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54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1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8681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07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1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4643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34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4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062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4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758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8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1580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2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259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46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69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01185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6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0032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58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3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602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3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244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3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0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94948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13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65392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23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55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275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1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4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5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821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9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4596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97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82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08416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2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83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16674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4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9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52315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3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0122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4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89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9248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301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8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0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28122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7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9010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59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0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40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1655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0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80565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25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6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59337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0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11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0038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89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93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10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2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899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781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3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08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4898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0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74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0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95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63355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81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4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2850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35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0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79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6026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10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87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55818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75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18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73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52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16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5811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0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217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4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0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95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261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0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42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5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55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30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75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393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8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09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1666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0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1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7173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33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18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189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46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36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45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2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5758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39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4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126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93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89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159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8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9631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2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70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094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8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1985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23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4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425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38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49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25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769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9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1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7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02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4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3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23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4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164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7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1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25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5670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9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52350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9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0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0657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16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7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4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5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464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4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83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222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01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96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30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0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96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265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04561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3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2461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9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1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59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Singh Adhikari</dc:creator>
  <cp:keywords/>
  <dc:description/>
  <cp:lastModifiedBy>Paras Singh Adhikari</cp:lastModifiedBy>
  <cp:revision>1</cp:revision>
  <dcterms:created xsi:type="dcterms:W3CDTF">2020-04-26T15:19:00Z</dcterms:created>
  <dcterms:modified xsi:type="dcterms:W3CDTF">2020-04-26T15:32:00Z</dcterms:modified>
</cp:coreProperties>
</file>