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3"/>
        </w:numPr>
        <w:spacing w:before="240" w:after="120"/>
        <w:rPr>
          <w:rFonts w:ascii="Arial" w:hAnsi="Arial" w:cs="Arial"/>
        </w:rPr>
      </w:pPr>
      <w:r>
        <w:rPr>
          <w:rFonts w:cs="Arial" w:ascii="Arial" w:hAnsi="Arial"/>
        </w:rPr>
        <w:t>RESUMEN ATESTADO 6</w:t>
      </w:r>
    </w:p>
    <w:p>
      <w:pPr>
        <w:pStyle w:val="Ttulo2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RESUMEN TABULAR</w:t>
      </w:r>
    </w:p>
    <w:p>
      <w:pPr>
        <w:pStyle w:val="Ttulo3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3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Entidades/Nodos</w:t>
      </w:r>
    </w:p>
    <w:tbl>
      <w:tblPr>
        <w:tblW w:w="8895" w:type="dxa"/>
        <w:jc w:val="left"/>
        <w:tblInd w:w="693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985"/>
        <w:gridCol w:w="4050"/>
        <w:gridCol w:w="1860"/>
      </w:tblGrid>
      <w:tr>
        <w:trPr/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Elemento</w:t>
            </w:r>
          </w:p>
        </w:tc>
        <w:tc>
          <w:tcPr>
            <w:tcW w:w="40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Tipo</w:t>
            </w:r>
          </w:p>
        </w:tc>
        <w:tc>
          <w:tcPr>
            <w:tcW w:w="18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Propiedades</w:t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Atestado_06_21</w:t>
            </w:r>
          </w:p>
        </w:tc>
        <w:tc>
          <w:tcPr>
            <w:tcW w:w="405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Atestado</w:t>
            </w:r>
          </w:p>
        </w:tc>
        <w:tc>
          <w:tcPr>
            <w:tcW w:w="186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Violencia</w:t>
            </w:r>
          </w:p>
        </w:tc>
        <w:tc>
          <w:tcPr>
            <w:tcW w:w="405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Robo con intimidacion y violencia</w:t>
            </w:r>
          </w:p>
        </w:tc>
        <w:tc>
          <w:tcPr>
            <w:tcW w:w="186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Pistola</w:t>
            </w:r>
          </w:p>
        </w:tc>
        <w:tc>
          <w:tcPr>
            <w:tcW w:w="405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Robo Armado</w:t>
            </w:r>
          </w:p>
        </w:tc>
        <w:tc>
          <w:tcPr>
            <w:tcW w:w="186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Taser</w:t>
            </w:r>
          </w:p>
        </w:tc>
        <w:tc>
          <w:tcPr>
            <w:tcW w:w="405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Robo Armado</w:t>
            </w:r>
          </w:p>
        </w:tc>
        <w:tc>
          <w:tcPr>
            <w:tcW w:w="186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  <w:t>Victima_01*</w:t>
            </w:r>
          </w:p>
        </w:tc>
        <w:tc>
          <w:tcPr>
            <w:tcW w:w="405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  <w:t>Víctima</w:t>
            </w:r>
          </w:p>
        </w:tc>
        <w:tc>
          <w:tcPr>
            <w:tcW w:w="1860" w:type="dxa"/>
            <w:tcBorders>
              <w:left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  <w:t>Victima_0</w:t>
            </w:r>
            <w:r>
              <w:rPr>
                <w:rFonts w:cs="Arial" w:ascii="Arial" w:hAnsi="Arial"/>
                <w:b w:val="false"/>
                <w:bCs w:val="false"/>
                <w:color w:val="000000"/>
              </w:rPr>
              <w:t>2*</w:t>
            </w:r>
          </w:p>
        </w:tc>
        <w:tc>
          <w:tcPr>
            <w:tcW w:w="4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  <w:t>Víctima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Contenidodelatabla"/>
              <w:widowControl w:val="false"/>
              <w:rPr>
                <w:rFonts w:ascii="Arial" w:hAnsi="Arial"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</w:rPr>
            </w:r>
          </w:p>
        </w:tc>
      </w:tr>
    </w:tbl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  <w:t>*Entidades aisladas no relacionadas con el grafo principal del atestado</w:t>
      </w:r>
    </w:p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3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Relaciones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tbl>
      <w:tblPr>
        <w:tblW w:w="8371" w:type="dxa"/>
        <w:jc w:val="left"/>
        <w:tblInd w:w="693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985"/>
        <w:gridCol w:w="2835"/>
        <w:gridCol w:w="2551"/>
      </w:tblGrid>
      <w:tr>
        <w:trPr/>
        <w:tc>
          <w:tcPr>
            <w:tcW w:w="2985" w:type="dxa"/>
            <w:tcBorders>
              <w:top w:val="single" w:sz="1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Elemento</w:t>
            </w:r>
          </w:p>
        </w:tc>
        <w:tc>
          <w:tcPr>
            <w:tcW w:w="2835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Relación</w:t>
            </w:r>
          </w:p>
        </w:tc>
        <w:tc>
          <w:tcPr>
            <w:tcW w:w="2551" w:type="dxa"/>
            <w:tcBorders>
              <w:top w:val="single" w:sz="1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Elemento</w:t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  <w:bottom w:val="single" w:sz="6" w:space="0" w:color="999999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Atestado_01_22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6" w:space="0" w:color="999999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Tiene carac. de delito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Violencia</w:t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  <w:bottom w:val="single" w:sz="6" w:space="0" w:color="999999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Atestado_01_22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6" w:space="0" w:color="999999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Tiene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factor agravante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Pistola</w:t>
            </w:r>
          </w:p>
        </w:tc>
      </w:tr>
      <w:tr>
        <w:trPr/>
        <w:tc>
          <w:tcPr>
            <w:tcW w:w="2985" w:type="dxa"/>
            <w:tcBorders>
              <w:left w:val="single" w:sz="6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Atestado_01_22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Tiene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factor agravante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color="auto" w:fill="EEEEEE" w:val="clear"/>
          </w:tcPr>
          <w:p>
            <w:pPr>
              <w:pStyle w:val="Textopreformateado"/>
              <w:widowControl w:val="false"/>
              <w:rPr>
                <w:color w:val="00000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Taser</w:t>
            </w:r>
          </w:p>
        </w:tc>
      </w:tr>
    </w:tbl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RESUMEN ATESTADO 6</w:t>
      </w:r>
    </w:p>
    <w:p>
      <w:pPr>
        <w:pStyle w:val="Ttulo2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RESUMEN GRÁFICO</w:t>
      </w:r>
    </w:p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rPr>
          <w:rFonts w:ascii="Arial" w:hAnsi="Arial" w:cs="Arial"/>
        </w:rPr>
      </w:pPr>
      <w:r>
        <w:rPr>
          <w:rFonts w:cs="Arial" w:ascii="Arial" w:hAnsi="Arial"/>
        </w:rPr>
        <w:t xml:space="preserve">*Incluye todas las relaciones recíprocas a las descritas en la tabla vg.  </w:t>
      </w:r>
      <w:r>
        <w:rPr>
          <w:rFonts w:cs="Arial" w:ascii="Arial" w:hAnsi="Arial"/>
          <w:i/>
          <w:iCs/>
        </w:rPr>
        <w:t>ns0__stolenthing</w:t>
      </w:r>
      <w:r>
        <w:rPr>
          <w:rFonts w:cs="Arial" w:ascii="Arial" w:hAnsi="Arial"/>
        </w:rPr>
        <w:t xml:space="preserve"> (cosa robada) es recíproca de </w:t>
      </w:r>
      <w:r>
        <w:rPr>
          <w:rFonts w:cs="Arial" w:ascii="Arial" w:hAnsi="Arial"/>
          <w:i/>
          <w:iCs/>
        </w:rPr>
        <w:t>ns0__referencedIn</w:t>
      </w:r>
      <w:r>
        <w:rPr>
          <w:rFonts w:cs="Arial" w:ascii="Arial" w:hAnsi="Arial"/>
        </w:rPr>
        <w:t xml:space="preserve">  (referenciada)</w:t>
      </w:r>
    </w:p>
    <w:p>
      <w:pPr>
        <w:pStyle w:val="LOnormal1"/>
        <w:jc w:val="both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228600</wp:posOffset>
            </wp:positionV>
            <wp:extent cx="7200900" cy="40284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21" b="1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general"/>
    <w:next w:val="Cuerpodetexto"/>
    <w:qFormat/>
    <w:pPr>
      <w:numPr>
        <w:ilvl w:val="0"/>
        <w:numId w:val="3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general"/>
    <w:next w:val="Cuerpodetexto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general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f0537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f053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LibreOffice/7.4.2.3$Linux_X86_64 LibreOffice_project/40$Build-3</Application>
  <AppVersion>15.0000</AppVersion>
  <Pages>2</Pages>
  <Words>82</Words>
  <Characters>577</Characters>
  <CharactersWithSpaces>627</CharactersWithSpaces>
  <Paragraphs>35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  <dc:description/>
  <dc:language>es-ES</dc:language>
  <cp:lastModifiedBy/>
  <dcterms:modified xsi:type="dcterms:W3CDTF">2023-02-24T18:42:33Z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