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5FF1" w14:textId="77777777" w:rsidR="006B77CE" w:rsidRPr="00CD22F2" w:rsidRDefault="006B77CE" w:rsidP="00171092">
      <w:pPr>
        <w:pStyle w:val="Title"/>
        <w:tabs>
          <w:tab w:val="left" w:pos="2296"/>
        </w:tabs>
        <w:snapToGrid w:val="0"/>
        <w:spacing w:before="120" w:after="120" w:line="276" w:lineRule="auto"/>
        <w:jc w:val="left"/>
        <w:rPr>
          <w:rFonts w:ascii="Bookman Old Style" w:eastAsia="Book Antiqua" w:hAnsi="Bookman Old Style" w:cs="Book Antiqua"/>
          <w:sz w:val="24"/>
          <w:szCs w:val="24"/>
        </w:rPr>
      </w:pPr>
    </w:p>
    <w:p w14:paraId="1F31A5E7" w14:textId="77777777" w:rsidR="00507F49" w:rsidRPr="00CD22F2" w:rsidRDefault="00507F49" w:rsidP="00171092">
      <w:pPr>
        <w:snapToGrid w:val="0"/>
        <w:spacing w:before="120" w:after="120" w:line="276" w:lineRule="auto"/>
        <w:rPr>
          <w:rFonts w:ascii="Bookman Old Style" w:hAnsi="Bookman Old Style"/>
          <w:sz w:val="24"/>
          <w:szCs w:val="24"/>
        </w:rPr>
      </w:pPr>
    </w:p>
    <w:p w14:paraId="40CD71FC" w14:textId="77777777" w:rsidR="00507F49" w:rsidRPr="00CD22F2" w:rsidRDefault="00507F49" w:rsidP="00171092">
      <w:pPr>
        <w:snapToGrid w:val="0"/>
        <w:spacing w:before="120" w:after="120" w:line="276" w:lineRule="auto"/>
        <w:rPr>
          <w:rFonts w:ascii="Bookman Old Style" w:hAnsi="Bookman Old Style"/>
          <w:sz w:val="24"/>
          <w:szCs w:val="24"/>
        </w:rPr>
      </w:pPr>
    </w:p>
    <w:p w14:paraId="5C81A9E5" w14:textId="77777777" w:rsidR="00507F49" w:rsidRPr="00CD22F2" w:rsidRDefault="00507F49" w:rsidP="00171092">
      <w:pPr>
        <w:snapToGrid w:val="0"/>
        <w:spacing w:before="120" w:after="120" w:line="276" w:lineRule="auto"/>
        <w:rPr>
          <w:rFonts w:ascii="Bookman Old Style" w:hAnsi="Bookman Old Style"/>
          <w:sz w:val="24"/>
          <w:szCs w:val="24"/>
        </w:rPr>
      </w:pPr>
    </w:p>
    <w:p w14:paraId="6F504720" w14:textId="77777777" w:rsidR="00507F49" w:rsidRPr="00CD22F2" w:rsidRDefault="00507F49" w:rsidP="00171092">
      <w:pPr>
        <w:snapToGrid w:val="0"/>
        <w:spacing w:before="120" w:after="120" w:line="276" w:lineRule="auto"/>
        <w:rPr>
          <w:rFonts w:ascii="Bookman Old Style" w:hAnsi="Bookman Old Style"/>
          <w:sz w:val="24"/>
          <w:szCs w:val="24"/>
        </w:rPr>
      </w:pPr>
    </w:p>
    <w:p w14:paraId="372FA0A9" w14:textId="77777777" w:rsidR="00507F49" w:rsidRPr="00CD22F2" w:rsidRDefault="00507F49" w:rsidP="00171092">
      <w:pPr>
        <w:snapToGrid w:val="0"/>
        <w:spacing w:before="120" w:after="120" w:line="276" w:lineRule="auto"/>
        <w:rPr>
          <w:rFonts w:ascii="Bookman Old Style" w:hAnsi="Bookman Old Style"/>
          <w:sz w:val="24"/>
          <w:szCs w:val="24"/>
        </w:rPr>
      </w:pPr>
    </w:p>
    <w:p w14:paraId="299A50BB"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2017E7E8" w14:textId="77777777" w:rsidR="006B77CE" w:rsidRPr="00CD22F2" w:rsidRDefault="00AC0646"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hAnsi="Bookman Old Style"/>
          <w:noProof/>
          <w:sz w:val="24"/>
          <w:szCs w:val="24"/>
        </w:rPr>
        <w:drawing>
          <wp:inline distT="0" distB="0" distL="0" distR="0" wp14:anchorId="39334F55" wp14:editId="007744DA">
            <wp:extent cx="861060" cy="765810"/>
            <wp:effectExtent l="0" t="0" r="0" b="0"/>
            <wp:docPr id="1"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pic:cNvPicPr>
                      <a:picLocks noChangeAspect="1" noChangeArrowheads="1"/>
                    </pic:cNvPicPr>
                  </pic:nvPicPr>
                  <pic:blipFill>
                    <a:blip r:embed="rId10"/>
                    <a:stretch>
                      <a:fillRect/>
                    </a:stretch>
                  </pic:blipFill>
                  <pic:spPr bwMode="auto">
                    <a:xfrm>
                      <a:off x="0" y="0"/>
                      <a:ext cx="861060" cy="765810"/>
                    </a:xfrm>
                    <a:prstGeom prst="rect">
                      <a:avLst/>
                    </a:prstGeom>
                  </pic:spPr>
                </pic:pic>
              </a:graphicData>
            </a:graphic>
          </wp:inline>
        </w:drawing>
      </w:r>
    </w:p>
    <w:p w14:paraId="50287E2E"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3C7D8ED1" w14:textId="77777777" w:rsidR="006B77CE" w:rsidRPr="00CD22F2" w:rsidRDefault="00AC0646"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Dokumen Kebutuhan Pengguna</w:t>
      </w:r>
    </w:p>
    <w:p w14:paraId="37DCB52D" w14:textId="11D0EDCA" w:rsidR="00FD1EBB" w:rsidRPr="00CD22F2" w:rsidRDefault="00854AA6"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 xml:space="preserve">Sistem Informasi Kemenkeu Tanggap Darurat </w:t>
      </w:r>
    </w:p>
    <w:p w14:paraId="291F639A" w14:textId="77777777" w:rsidR="00657199" w:rsidRPr="00CD22F2" w:rsidRDefault="00657199"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Kementerian Keuangan</w:t>
      </w:r>
    </w:p>
    <w:p w14:paraId="343CE622" w14:textId="77777777" w:rsidR="00657199" w:rsidRPr="00CD22F2" w:rsidRDefault="00657199" w:rsidP="00171092">
      <w:pPr>
        <w:pStyle w:val="Title"/>
        <w:snapToGrid w:val="0"/>
        <w:spacing w:before="120" w:after="120" w:line="276" w:lineRule="auto"/>
        <w:jc w:val="left"/>
        <w:rPr>
          <w:rFonts w:ascii="Bookman Old Style" w:eastAsia="Bookman Old Style" w:hAnsi="Bookman Old Style" w:cs="Bookman Old Style"/>
          <w:sz w:val="24"/>
          <w:szCs w:val="24"/>
        </w:rPr>
      </w:pPr>
    </w:p>
    <w:p w14:paraId="1F55825E" w14:textId="77777777" w:rsidR="00657199" w:rsidRPr="00CD22F2" w:rsidRDefault="00657199" w:rsidP="00171092">
      <w:pPr>
        <w:snapToGrid w:val="0"/>
        <w:spacing w:before="120" w:after="120" w:line="276" w:lineRule="auto"/>
        <w:rPr>
          <w:rFonts w:ascii="Bookman Old Style" w:eastAsia="Bookman Old Style" w:hAnsi="Bookman Old Style"/>
          <w:sz w:val="24"/>
          <w:szCs w:val="24"/>
        </w:rPr>
      </w:pPr>
    </w:p>
    <w:p w14:paraId="2E7705B9" w14:textId="77777777" w:rsidR="006B77CE" w:rsidRPr="00CD22F2" w:rsidRDefault="00657199"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 xml:space="preserve"> </w:t>
      </w:r>
    </w:p>
    <w:p w14:paraId="27235F2D"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13071A71"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128E1368"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6F8B32A7"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4A232182" w14:textId="77777777" w:rsidR="006B77CE" w:rsidRPr="00CD22F2" w:rsidRDefault="006B77CE" w:rsidP="00171092">
      <w:pPr>
        <w:pStyle w:val="Title"/>
        <w:snapToGrid w:val="0"/>
        <w:spacing w:before="120" w:after="120" w:line="276" w:lineRule="auto"/>
        <w:jc w:val="left"/>
        <w:rPr>
          <w:rFonts w:ascii="Bookman Old Style" w:eastAsia="Bookman Old Style" w:hAnsi="Bookman Old Style" w:cs="Bookman Old Style"/>
          <w:sz w:val="24"/>
          <w:szCs w:val="24"/>
        </w:rPr>
      </w:pPr>
    </w:p>
    <w:p w14:paraId="40C96758" w14:textId="77777777" w:rsidR="006B77CE" w:rsidRPr="00CD22F2" w:rsidRDefault="006B77CE" w:rsidP="00171092">
      <w:pPr>
        <w:pStyle w:val="Title"/>
        <w:snapToGrid w:val="0"/>
        <w:spacing w:before="120" w:after="120" w:line="276" w:lineRule="auto"/>
        <w:jc w:val="left"/>
        <w:rPr>
          <w:rFonts w:ascii="Bookman Old Style" w:eastAsia="Bookman Old Style" w:hAnsi="Bookman Old Style" w:cs="Bookman Old Style"/>
          <w:sz w:val="24"/>
          <w:szCs w:val="24"/>
        </w:rPr>
      </w:pPr>
    </w:p>
    <w:p w14:paraId="098E831F" w14:textId="77777777" w:rsidR="006B77CE" w:rsidRPr="00CD22F2" w:rsidRDefault="00AC0646" w:rsidP="00171092">
      <w:pPr>
        <w:tabs>
          <w:tab w:val="left" w:pos="3714"/>
          <w:tab w:val="center" w:pos="4513"/>
        </w:tabs>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ab/>
      </w:r>
      <w:r w:rsidRPr="00CD22F2">
        <w:rPr>
          <w:rFonts w:ascii="Bookman Old Style" w:eastAsia="Bookman Old Style" w:hAnsi="Bookman Old Style" w:cs="Bookman Old Style"/>
          <w:sz w:val="24"/>
          <w:szCs w:val="24"/>
        </w:rPr>
        <w:tab/>
      </w:r>
    </w:p>
    <w:p w14:paraId="3B49022C"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7AE51784" w14:textId="77777777" w:rsidR="006B77CE" w:rsidRPr="00CD22F2" w:rsidRDefault="00BB6A4C" w:rsidP="00171092">
      <w:pPr>
        <w:snapToGrid w:val="0"/>
        <w:spacing w:before="120" w:after="120" w:line="276" w:lineRule="auto"/>
        <w:jc w:val="center"/>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BADAN TEKNOLOGI, INFORMASI, DAN INTELIJEN KEUANGAN</w:t>
      </w:r>
    </w:p>
    <w:p w14:paraId="41C4125F" w14:textId="77777777" w:rsidR="006B77CE" w:rsidRPr="00CD22F2" w:rsidRDefault="00AC0646" w:rsidP="00171092">
      <w:pPr>
        <w:snapToGrid w:val="0"/>
        <w:spacing w:before="120" w:after="120" w:line="276" w:lineRule="auto"/>
        <w:jc w:val="center"/>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KEMENTERIAN KEUANGAN</w:t>
      </w:r>
    </w:p>
    <w:p w14:paraId="1A01A440"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4C06E7A4"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3FF167DA"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2B29F7E7"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04182D5E"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2E911776"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0F3DD912"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52BD3ACA"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40853A83"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p w14:paraId="52229957"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14619213" w14:textId="77777777" w:rsidR="006B77CE" w:rsidRPr="00CD22F2" w:rsidRDefault="006B77CE" w:rsidP="00171092">
      <w:pPr>
        <w:snapToGrid w:val="0"/>
        <w:spacing w:before="120" w:after="120" w:line="276" w:lineRule="auto"/>
        <w:jc w:val="center"/>
        <w:rPr>
          <w:rFonts w:ascii="Bookman Old Style" w:eastAsia="Bookman Old Style" w:hAnsi="Bookman Old Style" w:cs="Bookman Old Style"/>
          <w:sz w:val="24"/>
          <w:szCs w:val="24"/>
        </w:rPr>
      </w:pPr>
    </w:p>
    <w:tbl>
      <w:tblPr>
        <w:tblW w:w="9497" w:type="dxa"/>
        <w:jc w:val="center"/>
        <w:tblLook w:val="0000" w:firstRow="0" w:lastRow="0" w:firstColumn="0" w:lastColumn="0" w:noHBand="0" w:noVBand="0"/>
      </w:tblPr>
      <w:tblGrid>
        <w:gridCol w:w="5529"/>
        <w:gridCol w:w="3968"/>
      </w:tblGrid>
      <w:tr w:rsidR="006B77CE" w:rsidRPr="00CD22F2" w14:paraId="6816CB3F" w14:textId="77777777">
        <w:trPr>
          <w:trHeight w:val="1140"/>
          <w:jc w:val="center"/>
        </w:trPr>
        <w:tc>
          <w:tcPr>
            <w:tcW w:w="9496" w:type="dxa"/>
            <w:gridSpan w:val="2"/>
            <w:vAlign w:val="center"/>
          </w:tcPr>
          <w:p w14:paraId="7E2D92DA" w14:textId="77777777" w:rsidR="006B77CE" w:rsidRPr="00CD22F2" w:rsidRDefault="00AC0646" w:rsidP="00171092">
            <w:pPr>
              <w:pStyle w:val="Title"/>
              <w:snapToGrid w:val="0"/>
              <w:spacing w:before="120" w:after="120" w:line="276" w:lineRule="auto"/>
              <w:rPr>
                <w:rFonts w:ascii="Bookman Old Style" w:eastAsia="Bookman Old Style" w:hAnsi="Bookman Old Style" w:cs="Bookman Old Style"/>
                <w:b w:val="0"/>
                <w:sz w:val="24"/>
                <w:szCs w:val="24"/>
              </w:rPr>
            </w:pPr>
            <w:r w:rsidRPr="00CD22F2">
              <w:rPr>
                <w:rFonts w:ascii="Bookman Old Style" w:eastAsia="Bookman Old Style" w:hAnsi="Bookman Old Style" w:cs="Bookman Old Style"/>
                <w:b w:val="0"/>
                <w:sz w:val="24"/>
                <w:szCs w:val="24"/>
              </w:rPr>
              <w:t xml:space="preserve">Versi Dokumen : </w:t>
            </w:r>
            <w:r w:rsidR="001304F6" w:rsidRPr="00CD22F2">
              <w:rPr>
                <w:rFonts w:ascii="Bookman Old Style" w:eastAsia="Bookman Old Style" w:hAnsi="Bookman Old Style" w:cs="Bookman Old Style"/>
                <w:b w:val="0"/>
                <w:sz w:val="24"/>
                <w:szCs w:val="24"/>
              </w:rPr>
              <w:t>1</w:t>
            </w:r>
            <w:r w:rsidRPr="00CD22F2">
              <w:rPr>
                <w:rFonts w:ascii="Bookman Old Style" w:eastAsia="Bookman Old Style" w:hAnsi="Bookman Old Style" w:cs="Bookman Old Style"/>
                <w:b w:val="0"/>
                <w:sz w:val="24"/>
                <w:szCs w:val="24"/>
              </w:rPr>
              <w:t>.</w:t>
            </w:r>
            <w:r w:rsidR="001304F6" w:rsidRPr="00CD22F2">
              <w:rPr>
                <w:rFonts w:ascii="Bookman Old Style" w:eastAsia="Bookman Old Style" w:hAnsi="Bookman Old Style" w:cs="Bookman Old Style"/>
                <w:b w:val="0"/>
                <w:sz w:val="24"/>
                <w:szCs w:val="24"/>
              </w:rPr>
              <w:t>0</w:t>
            </w:r>
          </w:p>
          <w:p w14:paraId="3567BEFD"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b w:val="0"/>
                <w:i/>
                <w:sz w:val="24"/>
                <w:szCs w:val="24"/>
              </w:rPr>
            </w:pPr>
          </w:p>
        </w:tc>
      </w:tr>
      <w:tr w:rsidR="006B77CE" w:rsidRPr="00CD22F2" w14:paraId="694A7CB1" w14:textId="77777777">
        <w:trPr>
          <w:trHeight w:val="820"/>
          <w:jc w:val="center"/>
        </w:trPr>
        <w:tc>
          <w:tcPr>
            <w:tcW w:w="5528" w:type="dxa"/>
            <w:vAlign w:val="center"/>
          </w:tcPr>
          <w:p w14:paraId="4D8019D6" w14:textId="77777777" w:rsidR="006B77CE" w:rsidRPr="00CD22F2" w:rsidRDefault="006B77CE" w:rsidP="00171092">
            <w:pPr>
              <w:pStyle w:val="Title"/>
              <w:snapToGrid w:val="0"/>
              <w:spacing w:before="120" w:after="120" w:line="276" w:lineRule="auto"/>
              <w:jc w:val="left"/>
              <w:rPr>
                <w:rFonts w:ascii="Bookman Old Style" w:eastAsia="Bookman Old Style" w:hAnsi="Bookman Old Style" w:cs="Bookman Old Style"/>
                <w:b w:val="0"/>
                <w:i/>
                <w:sz w:val="24"/>
                <w:szCs w:val="24"/>
              </w:rPr>
            </w:pPr>
          </w:p>
          <w:p w14:paraId="466BFA70" w14:textId="77777777" w:rsidR="006B77CE" w:rsidRPr="00CD22F2" w:rsidRDefault="006B77CE" w:rsidP="00171092">
            <w:pPr>
              <w:snapToGrid w:val="0"/>
              <w:spacing w:before="120" w:after="120" w:line="276" w:lineRule="auto"/>
              <w:rPr>
                <w:rFonts w:ascii="Bookman Old Style" w:eastAsia="Bookman Old Style" w:hAnsi="Bookman Old Style"/>
                <w:sz w:val="24"/>
                <w:szCs w:val="24"/>
              </w:rPr>
            </w:pPr>
          </w:p>
          <w:p w14:paraId="37737068" w14:textId="77777777" w:rsidR="006B77CE" w:rsidRPr="00CD22F2" w:rsidRDefault="006B77CE" w:rsidP="00171092">
            <w:pPr>
              <w:snapToGrid w:val="0"/>
              <w:spacing w:before="120" w:after="120" w:line="276" w:lineRule="auto"/>
              <w:rPr>
                <w:rFonts w:ascii="Bookman Old Style" w:eastAsia="Bookman Old Style" w:hAnsi="Bookman Old Style"/>
                <w:sz w:val="24"/>
                <w:szCs w:val="24"/>
              </w:rPr>
            </w:pPr>
          </w:p>
          <w:p w14:paraId="62AC17D3" w14:textId="77777777" w:rsidR="006B77CE" w:rsidRPr="00CD22F2" w:rsidRDefault="006B77CE" w:rsidP="00171092">
            <w:pPr>
              <w:snapToGrid w:val="0"/>
              <w:spacing w:before="120" w:after="120" w:line="276" w:lineRule="auto"/>
              <w:rPr>
                <w:rFonts w:ascii="Bookman Old Style" w:eastAsia="Bookman Old Style" w:hAnsi="Bookman Old Style"/>
                <w:sz w:val="24"/>
                <w:szCs w:val="24"/>
              </w:rPr>
            </w:pPr>
          </w:p>
          <w:p w14:paraId="7F1AF5E1" w14:textId="77777777" w:rsidR="006B77CE" w:rsidRPr="00CD22F2" w:rsidRDefault="006B77CE" w:rsidP="00171092">
            <w:pPr>
              <w:snapToGrid w:val="0"/>
              <w:spacing w:before="120" w:after="120" w:line="276" w:lineRule="auto"/>
              <w:rPr>
                <w:rFonts w:ascii="Bookman Old Style" w:eastAsia="Bookman Old Style" w:hAnsi="Bookman Old Style"/>
                <w:sz w:val="24"/>
                <w:szCs w:val="24"/>
              </w:rPr>
            </w:pPr>
          </w:p>
        </w:tc>
        <w:tc>
          <w:tcPr>
            <w:tcW w:w="3968" w:type="dxa"/>
            <w:vAlign w:val="center"/>
          </w:tcPr>
          <w:p w14:paraId="4857BF16" w14:textId="45183F47" w:rsidR="006B77CE" w:rsidRPr="00CD22F2" w:rsidRDefault="00AC0646" w:rsidP="00171092">
            <w:pPr>
              <w:pStyle w:val="Title"/>
              <w:snapToGrid w:val="0"/>
              <w:spacing w:before="120" w:after="120" w:line="276" w:lineRule="auto"/>
              <w:rPr>
                <w:rFonts w:ascii="Bookman Old Style" w:eastAsia="Bookman Old Style" w:hAnsi="Bookman Old Style" w:cs="Bookman Old Style"/>
                <w:b w:val="0"/>
                <w:i/>
                <w:sz w:val="24"/>
                <w:szCs w:val="24"/>
              </w:rPr>
            </w:pPr>
            <w:r w:rsidRPr="00CD22F2">
              <w:rPr>
                <w:rFonts w:ascii="Bookman Old Style" w:eastAsia="Bookman Old Style" w:hAnsi="Bookman Old Style" w:cs="Bookman Old Style"/>
                <w:sz w:val="24"/>
                <w:szCs w:val="24"/>
              </w:rPr>
              <w:t>Tanggal:</w:t>
            </w:r>
            <w:r w:rsidRPr="00CD22F2">
              <w:rPr>
                <w:rFonts w:ascii="Bookman Old Style" w:eastAsia="Bookman Old Style" w:hAnsi="Bookman Old Style" w:cs="Bookman Old Style"/>
                <w:b w:val="0"/>
                <w:i/>
                <w:sz w:val="24"/>
                <w:szCs w:val="24"/>
              </w:rPr>
              <w:t xml:space="preserve"> </w:t>
            </w:r>
            <w:r w:rsidR="001304F6" w:rsidRPr="00CD22F2">
              <w:rPr>
                <w:rFonts w:ascii="Bookman Old Style" w:eastAsia="Bookman Old Style" w:hAnsi="Bookman Old Style" w:cs="Bookman Old Style"/>
                <w:b w:val="0"/>
                <w:i/>
                <w:sz w:val="24"/>
                <w:szCs w:val="24"/>
              </w:rPr>
              <w:t xml:space="preserve">    </w:t>
            </w:r>
            <w:r w:rsidR="007D3296" w:rsidRPr="00CD22F2">
              <w:rPr>
                <w:rFonts w:ascii="Bookman Old Style" w:eastAsia="Bookman Old Style" w:hAnsi="Bookman Old Style" w:cs="Bookman Old Style"/>
                <w:b w:val="0"/>
                <w:sz w:val="24"/>
                <w:szCs w:val="24"/>
              </w:rPr>
              <w:t>September</w:t>
            </w:r>
            <w:r w:rsidR="00FD1EBB" w:rsidRPr="00CD22F2">
              <w:rPr>
                <w:rFonts w:ascii="Bookman Old Style" w:eastAsia="Bookman Old Style" w:hAnsi="Bookman Old Style" w:cs="Bookman Old Style"/>
                <w:b w:val="0"/>
                <w:sz w:val="24"/>
                <w:szCs w:val="24"/>
              </w:rPr>
              <w:t xml:space="preserve"> </w:t>
            </w:r>
            <w:r w:rsidR="00854AA6" w:rsidRPr="00CD22F2">
              <w:rPr>
                <w:rFonts w:ascii="Bookman Old Style" w:eastAsia="Bookman Old Style" w:hAnsi="Bookman Old Style" w:cs="Bookman Old Style"/>
                <w:b w:val="0"/>
                <w:sz w:val="24"/>
                <w:szCs w:val="24"/>
              </w:rPr>
              <w:t>2026</w:t>
            </w:r>
          </w:p>
        </w:tc>
      </w:tr>
    </w:tbl>
    <w:p w14:paraId="699E7A00"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7FBB3AD2" w14:textId="77777777" w:rsidR="006B77CE" w:rsidRPr="00CD22F2" w:rsidRDefault="00AC0646"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Kontrol Dokumen</w:t>
      </w:r>
    </w:p>
    <w:p w14:paraId="4CCC8EE9" w14:textId="77777777" w:rsidR="006B77CE" w:rsidRPr="00CD22F2" w:rsidRDefault="006B77CE" w:rsidP="00171092">
      <w:pPr>
        <w:pStyle w:val="Title"/>
        <w:snapToGrid w:val="0"/>
        <w:spacing w:before="120" w:after="120" w:line="276" w:lineRule="auto"/>
        <w:jc w:val="left"/>
        <w:rPr>
          <w:rFonts w:ascii="Bookman Old Style" w:eastAsia="Bookman Old Style" w:hAnsi="Bookman Old Style" w:cs="Bookman Old Style"/>
          <w:sz w:val="24"/>
          <w:szCs w:val="24"/>
        </w:rPr>
      </w:pPr>
    </w:p>
    <w:p w14:paraId="5E936DF7" w14:textId="77777777" w:rsidR="006B77CE" w:rsidRPr="00CD22F2" w:rsidRDefault="00AC0646" w:rsidP="00171092">
      <w:pPr>
        <w:pStyle w:val="Title"/>
        <w:snapToGrid w:val="0"/>
        <w:spacing w:before="120" w:after="120" w:line="276" w:lineRule="auto"/>
        <w:jc w:val="both"/>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Rekaman Perubahan Dokumen</w:t>
      </w:r>
    </w:p>
    <w:tbl>
      <w:tblPr>
        <w:tblW w:w="9889"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98" w:type="dxa"/>
        </w:tblCellMar>
        <w:tblLook w:val="0000" w:firstRow="0" w:lastRow="0" w:firstColumn="0" w:lastColumn="0" w:noHBand="0" w:noVBand="0"/>
      </w:tblPr>
      <w:tblGrid>
        <w:gridCol w:w="1124"/>
        <w:gridCol w:w="1493"/>
        <w:gridCol w:w="2006"/>
        <w:gridCol w:w="5266"/>
      </w:tblGrid>
      <w:tr w:rsidR="006B77CE" w:rsidRPr="00CD22F2" w14:paraId="265DBD7A" w14:textId="77777777">
        <w:tc>
          <w:tcPr>
            <w:tcW w:w="1134" w:type="dxa"/>
            <w:tcBorders>
              <w:top w:val="single" w:sz="4" w:space="0" w:color="BFBFBF"/>
              <w:left w:val="single" w:sz="4" w:space="0" w:color="BFBFBF"/>
              <w:bottom w:val="single" w:sz="4" w:space="0" w:color="BFBFBF"/>
              <w:right w:val="single" w:sz="4" w:space="0" w:color="BFBFBF"/>
            </w:tcBorders>
            <w:shd w:val="clear" w:color="auto" w:fill="DDD9C3"/>
            <w:tcMar>
              <w:left w:w="98" w:type="dxa"/>
            </w:tcMar>
          </w:tcPr>
          <w:p w14:paraId="58EE7718"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Versi</w:t>
            </w:r>
          </w:p>
        </w:tc>
        <w:tc>
          <w:tcPr>
            <w:tcW w:w="1337" w:type="dxa"/>
            <w:tcBorders>
              <w:top w:val="single" w:sz="4" w:space="0" w:color="BFBFBF"/>
              <w:left w:val="single" w:sz="4" w:space="0" w:color="BFBFBF"/>
              <w:bottom w:val="single" w:sz="4" w:space="0" w:color="BFBFBF"/>
              <w:right w:val="single" w:sz="4" w:space="0" w:color="BFBFBF"/>
            </w:tcBorders>
            <w:shd w:val="clear" w:color="auto" w:fill="DDD9C3"/>
            <w:tcMar>
              <w:left w:w="98" w:type="dxa"/>
            </w:tcMar>
          </w:tcPr>
          <w:p w14:paraId="4F5BAFCE"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Tanggal Perubahan</w:t>
            </w:r>
          </w:p>
        </w:tc>
        <w:tc>
          <w:tcPr>
            <w:tcW w:w="2032" w:type="dxa"/>
            <w:tcBorders>
              <w:top w:val="single" w:sz="4" w:space="0" w:color="BFBFBF"/>
              <w:left w:val="single" w:sz="4" w:space="0" w:color="BFBFBF"/>
              <w:bottom w:val="single" w:sz="4" w:space="0" w:color="BFBFBF"/>
              <w:right w:val="single" w:sz="4" w:space="0" w:color="BFBFBF"/>
            </w:tcBorders>
            <w:shd w:val="clear" w:color="auto" w:fill="DDD9C3"/>
            <w:tcMar>
              <w:left w:w="98" w:type="dxa"/>
            </w:tcMar>
          </w:tcPr>
          <w:p w14:paraId="0B7454BF"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Peminta</w:t>
            </w:r>
          </w:p>
        </w:tc>
        <w:tc>
          <w:tcPr>
            <w:tcW w:w="5385" w:type="dxa"/>
            <w:tcBorders>
              <w:top w:val="single" w:sz="4" w:space="0" w:color="BFBFBF"/>
              <w:left w:val="single" w:sz="4" w:space="0" w:color="BFBFBF"/>
              <w:bottom w:val="single" w:sz="4" w:space="0" w:color="BFBFBF"/>
              <w:right w:val="single" w:sz="4" w:space="0" w:color="BFBFBF"/>
            </w:tcBorders>
            <w:shd w:val="clear" w:color="auto" w:fill="DDD9C3"/>
            <w:tcMar>
              <w:left w:w="98" w:type="dxa"/>
            </w:tcMar>
          </w:tcPr>
          <w:p w14:paraId="08E3CDE0"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Deskripsi/ Ringkasan Perubahan</w:t>
            </w:r>
          </w:p>
        </w:tc>
      </w:tr>
      <w:tr w:rsidR="006B77CE" w:rsidRPr="00CD22F2" w14:paraId="33C0613D" w14:textId="77777777">
        <w:tc>
          <w:tcPr>
            <w:tcW w:w="1134" w:type="dxa"/>
            <w:tcBorders>
              <w:top w:val="single" w:sz="4" w:space="0" w:color="BFBFBF"/>
              <w:left w:val="single" w:sz="4" w:space="0" w:color="BFBFBF"/>
              <w:bottom w:val="single" w:sz="4" w:space="0" w:color="BFBFBF"/>
              <w:right w:val="single" w:sz="4" w:space="0" w:color="BFBFBF"/>
            </w:tcBorders>
            <w:tcMar>
              <w:left w:w="98" w:type="dxa"/>
            </w:tcMar>
          </w:tcPr>
          <w:p w14:paraId="753AC683"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1337" w:type="dxa"/>
            <w:tcBorders>
              <w:top w:val="single" w:sz="4" w:space="0" w:color="BFBFBF"/>
              <w:left w:val="single" w:sz="4" w:space="0" w:color="BFBFBF"/>
              <w:bottom w:val="single" w:sz="4" w:space="0" w:color="BFBFBF"/>
              <w:right w:val="single" w:sz="4" w:space="0" w:color="BFBFBF"/>
            </w:tcBorders>
            <w:tcMar>
              <w:left w:w="98" w:type="dxa"/>
            </w:tcMar>
          </w:tcPr>
          <w:p w14:paraId="6ADE7D95"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2032" w:type="dxa"/>
            <w:tcBorders>
              <w:top w:val="single" w:sz="4" w:space="0" w:color="BFBFBF"/>
              <w:left w:val="single" w:sz="4" w:space="0" w:color="BFBFBF"/>
              <w:bottom w:val="single" w:sz="4" w:space="0" w:color="BFBFBF"/>
              <w:right w:val="single" w:sz="4" w:space="0" w:color="BFBFBF"/>
            </w:tcBorders>
            <w:tcMar>
              <w:left w:w="98" w:type="dxa"/>
            </w:tcMar>
          </w:tcPr>
          <w:p w14:paraId="7484AFD7"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5385" w:type="dxa"/>
            <w:tcBorders>
              <w:top w:val="single" w:sz="4" w:space="0" w:color="BFBFBF"/>
              <w:left w:val="single" w:sz="4" w:space="0" w:color="BFBFBF"/>
              <w:bottom w:val="single" w:sz="4" w:space="0" w:color="BFBFBF"/>
              <w:right w:val="single" w:sz="4" w:space="0" w:color="BFBFBF"/>
            </w:tcBorders>
            <w:tcMar>
              <w:left w:w="98" w:type="dxa"/>
            </w:tcMar>
          </w:tcPr>
          <w:p w14:paraId="215ACEE8" w14:textId="77777777" w:rsidR="006B77CE" w:rsidRPr="00CD22F2" w:rsidRDefault="006B77CE" w:rsidP="00171092">
            <w:pPr>
              <w:snapToGrid w:val="0"/>
              <w:spacing w:before="120" w:after="120" w:line="276" w:lineRule="auto"/>
              <w:rPr>
                <w:rFonts w:ascii="Bookman Old Style" w:hAnsi="Bookman Old Style"/>
                <w:sz w:val="24"/>
                <w:szCs w:val="24"/>
              </w:rPr>
            </w:pPr>
          </w:p>
        </w:tc>
      </w:tr>
      <w:tr w:rsidR="006B77CE" w:rsidRPr="00CD22F2" w14:paraId="117CC72D" w14:textId="77777777">
        <w:tc>
          <w:tcPr>
            <w:tcW w:w="1134" w:type="dxa"/>
            <w:tcBorders>
              <w:top w:val="single" w:sz="4" w:space="0" w:color="BFBFBF"/>
              <w:left w:val="single" w:sz="4" w:space="0" w:color="BFBFBF"/>
              <w:bottom w:val="single" w:sz="4" w:space="0" w:color="BFBFBF"/>
              <w:right w:val="single" w:sz="4" w:space="0" w:color="BFBFBF"/>
            </w:tcBorders>
            <w:tcMar>
              <w:left w:w="98" w:type="dxa"/>
            </w:tcMar>
          </w:tcPr>
          <w:p w14:paraId="765F3B85"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1337" w:type="dxa"/>
            <w:tcBorders>
              <w:top w:val="single" w:sz="4" w:space="0" w:color="BFBFBF"/>
              <w:left w:val="single" w:sz="4" w:space="0" w:color="BFBFBF"/>
              <w:bottom w:val="single" w:sz="4" w:space="0" w:color="BFBFBF"/>
              <w:right w:val="single" w:sz="4" w:space="0" w:color="BFBFBF"/>
            </w:tcBorders>
            <w:tcMar>
              <w:left w:w="98" w:type="dxa"/>
            </w:tcMar>
          </w:tcPr>
          <w:p w14:paraId="3E7B5FC4"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2032" w:type="dxa"/>
            <w:tcBorders>
              <w:top w:val="single" w:sz="4" w:space="0" w:color="BFBFBF"/>
              <w:left w:val="single" w:sz="4" w:space="0" w:color="BFBFBF"/>
              <w:bottom w:val="single" w:sz="4" w:space="0" w:color="BFBFBF"/>
              <w:right w:val="single" w:sz="4" w:space="0" w:color="BFBFBF"/>
            </w:tcBorders>
            <w:tcMar>
              <w:left w:w="98" w:type="dxa"/>
            </w:tcMar>
          </w:tcPr>
          <w:p w14:paraId="1E15C530"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5385" w:type="dxa"/>
            <w:tcBorders>
              <w:top w:val="single" w:sz="4" w:space="0" w:color="BFBFBF"/>
              <w:left w:val="single" w:sz="4" w:space="0" w:color="BFBFBF"/>
              <w:bottom w:val="single" w:sz="4" w:space="0" w:color="BFBFBF"/>
              <w:right w:val="single" w:sz="4" w:space="0" w:color="BFBFBF"/>
            </w:tcBorders>
            <w:tcMar>
              <w:left w:w="98" w:type="dxa"/>
            </w:tcMar>
          </w:tcPr>
          <w:p w14:paraId="443A73E4" w14:textId="77777777" w:rsidR="006B77CE" w:rsidRPr="00CD22F2" w:rsidRDefault="006B77CE" w:rsidP="00171092">
            <w:pPr>
              <w:snapToGrid w:val="0"/>
              <w:spacing w:before="120" w:after="120" w:line="276" w:lineRule="auto"/>
              <w:rPr>
                <w:rFonts w:ascii="Bookman Old Style" w:hAnsi="Bookman Old Style"/>
                <w:sz w:val="24"/>
                <w:szCs w:val="24"/>
              </w:rPr>
            </w:pPr>
          </w:p>
        </w:tc>
      </w:tr>
      <w:tr w:rsidR="006B77CE" w:rsidRPr="00CD22F2" w14:paraId="02FED1D2" w14:textId="77777777">
        <w:tc>
          <w:tcPr>
            <w:tcW w:w="1134" w:type="dxa"/>
            <w:tcBorders>
              <w:top w:val="single" w:sz="4" w:space="0" w:color="BFBFBF"/>
              <w:left w:val="single" w:sz="4" w:space="0" w:color="BFBFBF"/>
              <w:bottom w:val="single" w:sz="4" w:space="0" w:color="BFBFBF"/>
              <w:right w:val="single" w:sz="4" w:space="0" w:color="BFBFBF"/>
            </w:tcBorders>
            <w:tcMar>
              <w:left w:w="98" w:type="dxa"/>
            </w:tcMar>
          </w:tcPr>
          <w:p w14:paraId="7AF1B88D"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1337" w:type="dxa"/>
            <w:tcBorders>
              <w:top w:val="single" w:sz="4" w:space="0" w:color="BFBFBF"/>
              <w:left w:val="single" w:sz="4" w:space="0" w:color="BFBFBF"/>
              <w:bottom w:val="single" w:sz="4" w:space="0" w:color="BFBFBF"/>
              <w:right w:val="single" w:sz="4" w:space="0" w:color="BFBFBF"/>
            </w:tcBorders>
            <w:tcMar>
              <w:left w:w="98" w:type="dxa"/>
            </w:tcMar>
          </w:tcPr>
          <w:p w14:paraId="2641E3B3"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2032" w:type="dxa"/>
            <w:tcBorders>
              <w:top w:val="single" w:sz="4" w:space="0" w:color="BFBFBF"/>
              <w:left w:val="single" w:sz="4" w:space="0" w:color="BFBFBF"/>
              <w:bottom w:val="single" w:sz="4" w:space="0" w:color="BFBFBF"/>
              <w:right w:val="single" w:sz="4" w:space="0" w:color="BFBFBF"/>
            </w:tcBorders>
            <w:tcMar>
              <w:left w:w="98" w:type="dxa"/>
            </w:tcMar>
          </w:tcPr>
          <w:p w14:paraId="48C901D9"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5385" w:type="dxa"/>
            <w:tcBorders>
              <w:top w:val="single" w:sz="4" w:space="0" w:color="BFBFBF"/>
              <w:left w:val="single" w:sz="4" w:space="0" w:color="BFBFBF"/>
              <w:bottom w:val="single" w:sz="4" w:space="0" w:color="BFBFBF"/>
              <w:right w:val="single" w:sz="4" w:space="0" w:color="BFBFBF"/>
            </w:tcBorders>
            <w:tcMar>
              <w:left w:w="98" w:type="dxa"/>
            </w:tcMar>
          </w:tcPr>
          <w:p w14:paraId="6258C808" w14:textId="77777777" w:rsidR="006B77CE" w:rsidRPr="00CD22F2" w:rsidRDefault="006B77CE" w:rsidP="00171092">
            <w:pPr>
              <w:snapToGrid w:val="0"/>
              <w:spacing w:before="120" w:after="120" w:line="276" w:lineRule="auto"/>
              <w:rPr>
                <w:rFonts w:ascii="Bookman Old Style" w:hAnsi="Bookman Old Style"/>
                <w:sz w:val="24"/>
                <w:szCs w:val="24"/>
              </w:rPr>
            </w:pPr>
          </w:p>
        </w:tc>
      </w:tr>
      <w:tr w:rsidR="006B77CE" w:rsidRPr="00CD22F2" w14:paraId="745EF0A4" w14:textId="77777777">
        <w:tc>
          <w:tcPr>
            <w:tcW w:w="1134" w:type="dxa"/>
            <w:tcBorders>
              <w:top w:val="single" w:sz="4" w:space="0" w:color="BFBFBF"/>
              <w:left w:val="single" w:sz="4" w:space="0" w:color="BFBFBF"/>
              <w:bottom w:val="single" w:sz="4" w:space="0" w:color="BFBFBF"/>
              <w:right w:val="single" w:sz="4" w:space="0" w:color="BFBFBF"/>
            </w:tcBorders>
            <w:tcMar>
              <w:left w:w="98" w:type="dxa"/>
            </w:tcMar>
          </w:tcPr>
          <w:p w14:paraId="04C422E2"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1337" w:type="dxa"/>
            <w:tcBorders>
              <w:top w:val="single" w:sz="4" w:space="0" w:color="BFBFBF"/>
              <w:left w:val="single" w:sz="4" w:space="0" w:color="BFBFBF"/>
              <w:bottom w:val="single" w:sz="4" w:space="0" w:color="BFBFBF"/>
              <w:right w:val="single" w:sz="4" w:space="0" w:color="BFBFBF"/>
            </w:tcBorders>
            <w:tcMar>
              <w:left w:w="98" w:type="dxa"/>
            </w:tcMar>
          </w:tcPr>
          <w:p w14:paraId="737AF76A"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2032" w:type="dxa"/>
            <w:tcBorders>
              <w:top w:val="single" w:sz="4" w:space="0" w:color="BFBFBF"/>
              <w:left w:val="single" w:sz="4" w:space="0" w:color="BFBFBF"/>
              <w:bottom w:val="single" w:sz="4" w:space="0" w:color="BFBFBF"/>
              <w:right w:val="single" w:sz="4" w:space="0" w:color="BFBFBF"/>
            </w:tcBorders>
            <w:tcMar>
              <w:left w:w="98" w:type="dxa"/>
            </w:tcMar>
          </w:tcPr>
          <w:p w14:paraId="4F72A0FF"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5385" w:type="dxa"/>
            <w:tcBorders>
              <w:top w:val="single" w:sz="4" w:space="0" w:color="BFBFBF"/>
              <w:left w:val="single" w:sz="4" w:space="0" w:color="BFBFBF"/>
              <w:bottom w:val="single" w:sz="4" w:space="0" w:color="BFBFBF"/>
              <w:right w:val="single" w:sz="4" w:space="0" w:color="BFBFBF"/>
            </w:tcBorders>
            <w:tcMar>
              <w:left w:w="98" w:type="dxa"/>
            </w:tcMar>
          </w:tcPr>
          <w:p w14:paraId="7B973F29" w14:textId="77777777" w:rsidR="006B77CE" w:rsidRPr="00CD22F2" w:rsidRDefault="006B77CE" w:rsidP="00171092">
            <w:pPr>
              <w:snapToGrid w:val="0"/>
              <w:spacing w:before="120" w:after="120" w:line="276" w:lineRule="auto"/>
              <w:rPr>
                <w:rFonts w:ascii="Bookman Old Style" w:hAnsi="Bookman Old Style"/>
                <w:sz w:val="24"/>
                <w:szCs w:val="24"/>
              </w:rPr>
            </w:pPr>
          </w:p>
        </w:tc>
      </w:tr>
      <w:tr w:rsidR="006B77CE" w:rsidRPr="00CD22F2" w14:paraId="37136B44" w14:textId="77777777">
        <w:tc>
          <w:tcPr>
            <w:tcW w:w="1134" w:type="dxa"/>
            <w:tcBorders>
              <w:top w:val="single" w:sz="4" w:space="0" w:color="BFBFBF"/>
              <w:left w:val="single" w:sz="4" w:space="0" w:color="BFBFBF"/>
              <w:bottom w:val="single" w:sz="4" w:space="0" w:color="BFBFBF"/>
              <w:right w:val="single" w:sz="4" w:space="0" w:color="BFBFBF"/>
            </w:tcBorders>
            <w:tcMar>
              <w:left w:w="98" w:type="dxa"/>
            </w:tcMar>
          </w:tcPr>
          <w:p w14:paraId="7942C161"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1337" w:type="dxa"/>
            <w:tcBorders>
              <w:top w:val="single" w:sz="4" w:space="0" w:color="BFBFBF"/>
              <w:left w:val="single" w:sz="4" w:space="0" w:color="BFBFBF"/>
              <w:bottom w:val="single" w:sz="4" w:space="0" w:color="BFBFBF"/>
              <w:right w:val="single" w:sz="4" w:space="0" w:color="BFBFBF"/>
            </w:tcBorders>
            <w:tcMar>
              <w:left w:w="98" w:type="dxa"/>
            </w:tcMar>
          </w:tcPr>
          <w:p w14:paraId="1101A58B"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2032" w:type="dxa"/>
            <w:tcBorders>
              <w:top w:val="single" w:sz="4" w:space="0" w:color="BFBFBF"/>
              <w:left w:val="single" w:sz="4" w:space="0" w:color="BFBFBF"/>
              <w:bottom w:val="single" w:sz="4" w:space="0" w:color="BFBFBF"/>
              <w:right w:val="single" w:sz="4" w:space="0" w:color="BFBFBF"/>
            </w:tcBorders>
            <w:tcMar>
              <w:left w:w="98" w:type="dxa"/>
            </w:tcMar>
          </w:tcPr>
          <w:p w14:paraId="0738905A"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5385" w:type="dxa"/>
            <w:tcBorders>
              <w:top w:val="single" w:sz="4" w:space="0" w:color="BFBFBF"/>
              <w:left w:val="single" w:sz="4" w:space="0" w:color="BFBFBF"/>
              <w:bottom w:val="single" w:sz="4" w:space="0" w:color="BFBFBF"/>
              <w:right w:val="single" w:sz="4" w:space="0" w:color="BFBFBF"/>
            </w:tcBorders>
            <w:tcMar>
              <w:left w:w="98" w:type="dxa"/>
            </w:tcMar>
          </w:tcPr>
          <w:p w14:paraId="200691C8" w14:textId="77777777" w:rsidR="006B77CE" w:rsidRPr="00CD22F2" w:rsidRDefault="006B77CE" w:rsidP="00171092">
            <w:pPr>
              <w:snapToGrid w:val="0"/>
              <w:spacing w:before="120" w:after="120" w:line="276" w:lineRule="auto"/>
              <w:rPr>
                <w:rFonts w:ascii="Bookman Old Style" w:hAnsi="Bookman Old Style"/>
                <w:sz w:val="24"/>
                <w:szCs w:val="24"/>
              </w:rPr>
            </w:pPr>
          </w:p>
        </w:tc>
      </w:tr>
    </w:tbl>
    <w:p w14:paraId="7F06DFB9" w14:textId="77777777" w:rsidR="006B77CE" w:rsidRPr="00CD22F2" w:rsidRDefault="006B77CE" w:rsidP="00171092">
      <w:pPr>
        <w:pStyle w:val="Title"/>
        <w:snapToGrid w:val="0"/>
        <w:spacing w:before="120" w:after="120" w:line="276" w:lineRule="auto"/>
        <w:jc w:val="both"/>
        <w:rPr>
          <w:rFonts w:ascii="Bookman Old Style" w:eastAsia="Bookman Old Style" w:hAnsi="Bookman Old Style" w:cs="Bookman Old Style"/>
          <w:sz w:val="24"/>
          <w:szCs w:val="24"/>
        </w:rPr>
      </w:pPr>
    </w:p>
    <w:p w14:paraId="45C1BC1C" w14:textId="77777777" w:rsidR="006B77CE" w:rsidRPr="00CD22F2" w:rsidRDefault="00AC0646" w:rsidP="00171092">
      <w:pPr>
        <w:pStyle w:val="Title"/>
        <w:snapToGrid w:val="0"/>
        <w:spacing w:before="120" w:after="120" w:line="276" w:lineRule="auto"/>
        <w:jc w:val="both"/>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Dokumen Pendukung</w:t>
      </w:r>
    </w:p>
    <w:tbl>
      <w:tblPr>
        <w:tblW w:w="9889"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98" w:type="dxa"/>
        </w:tblCellMar>
        <w:tblLook w:val="0000" w:firstRow="0" w:lastRow="0" w:firstColumn="0" w:lastColumn="0" w:noHBand="0" w:noVBand="0"/>
      </w:tblPr>
      <w:tblGrid>
        <w:gridCol w:w="4503"/>
        <w:gridCol w:w="5386"/>
      </w:tblGrid>
      <w:tr w:rsidR="006B77CE" w:rsidRPr="00CD22F2" w14:paraId="25C81ABC" w14:textId="77777777">
        <w:tc>
          <w:tcPr>
            <w:tcW w:w="4503" w:type="dxa"/>
            <w:tcBorders>
              <w:top w:val="single" w:sz="4" w:space="0" w:color="BFBFBF"/>
              <w:left w:val="single" w:sz="4" w:space="0" w:color="BFBFBF"/>
              <w:bottom w:val="single" w:sz="4" w:space="0" w:color="BFBFBF"/>
              <w:right w:val="single" w:sz="4" w:space="0" w:color="BFBFBF"/>
            </w:tcBorders>
            <w:shd w:val="clear" w:color="auto" w:fill="DDD9C3"/>
            <w:tcMar>
              <w:left w:w="98" w:type="dxa"/>
            </w:tcMar>
          </w:tcPr>
          <w:p w14:paraId="345A5A69"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Nama Dokumen</w:t>
            </w:r>
          </w:p>
        </w:tc>
        <w:tc>
          <w:tcPr>
            <w:tcW w:w="5385" w:type="dxa"/>
            <w:tcBorders>
              <w:top w:val="single" w:sz="4" w:space="0" w:color="BFBFBF"/>
              <w:left w:val="single" w:sz="4" w:space="0" w:color="BFBFBF"/>
              <w:bottom w:val="single" w:sz="4" w:space="0" w:color="BFBFBF"/>
              <w:right w:val="single" w:sz="4" w:space="0" w:color="BFBFBF"/>
            </w:tcBorders>
            <w:shd w:val="clear" w:color="auto" w:fill="DDD9C3"/>
            <w:tcMar>
              <w:left w:w="98" w:type="dxa"/>
            </w:tcMar>
          </w:tcPr>
          <w:p w14:paraId="094B38A0"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Lokasi</w:t>
            </w:r>
          </w:p>
        </w:tc>
      </w:tr>
      <w:tr w:rsidR="006B77CE" w:rsidRPr="00CD22F2" w14:paraId="4F7400CA" w14:textId="77777777">
        <w:tc>
          <w:tcPr>
            <w:tcW w:w="4503" w:type="dxa"/>
            <w:tcBorders>
              <w:top w:val="single" w:sz="4" w:space="0" w:color="BFBFBF"/>
              <w:left w:val="single" w:sz="4" w:space="0" w:color="BFBFBF"/>
              <w:bottom w:val="single" w:sz="4" w:space="0" w:color="BFBFBF"/>
              <w:right w:val="single" w:sz="4" w:space="0" w:color="BFBFBF"/>
            </w:tcBorders>
            <w:tcMar>
              <w:left w:w="98" w:type="dxa"/>
            </w:tcMar>
          </w:tcPr>
          <w:p w14:paraId="08B65227" w14:textId="77777777" w:rsidR="006B77CE" w:rsidRPr="00CD22F2" w:rsidRDefault="006B77CE" w:rsidP="00171092">
            <w:pPr>
              <w:snapToGrid w:val="0"/>
              <w:spacing w:before="120" w:after="120" w:line="276" w:lineRule="auto"/>
              <w:rPr>
                <w:rFonts w:ascii="Bookman Old Style" w:hAnsi="Bookman Old Style"/>
                <w:sz w:val="24"/>
                <w:szCs w:val="24"/>
              </w:rPr>
            </w:pPr>
          </w:p>
        </w:tc>
        <w:tc>
          <w:tcPr>
            <w:tcW w:w="5385" w:type="dxa"/>
            <w:tcBorders>
              <w:top w:val="single" w:sz="4" w:space="0" w:color="BFBFBF"/>
              <w:left w:val="single" w:sz="4" w:space="0" w:color="BFBFBF"/>
              <w:bottom w:val="single" w:sz="4" w:space="0" w:color="BFBFBF"/>
              <w:right w:val="single" w:sz="4" w:space="0" w:color="BFBFBF"/>
            </w:tcBorders>
            <w:tcMar>
              <w:left w:w="98" w:type="dxa"/>
            </w:tcMar>
          </w:tcPr>
          <w:p w14:paraId="557A49F4" w14:textId="77777777" w:rsidR="006B77CE" w:rsidRPr="00CD22F2" w:rsidRDefault="006B77CE" w:rsidP="00171092">
            <w:pPr>
              <w:snapToGrid w:val="0"/>
              <w:spacing w:before="120" w:after="120" w:line="276" w:lineRule="auto"/>
              <w:rPr>
                <w:rFonts w:ascii="Bookman Old Style" w:hAnsi="Bookman Old Style"/>
                <w:sz w:val="24"/>
                <w:szCs w:val="24"/>
              </w:rPr>
            </w:pPr>
          </w:p>
        </w:tc>
      </w:tr>
    </w:tbl>
    <w:p w14:paraId="304F157C" w14:textId="77777777" w:rsidR="006B77CE" w:rsidRPr="00CD22F2" w:rsidRDefault="00AC0646" w:rsidP="00171092">
      <w:pPr>
        <w:pStyle w:val="Title"/>
        <w:snapToGrid w:val="0"/>
        <w:spacing w:before="120" w:after="120" w:line="276" w:lineRule="auto"/>
        <w:jc w:val="both"/>
        <w:rPr>
          <w:rFonts w:ascii="Bookman Old Style" w:eastAsia="Bookman Old Style" w:hAnsi="Bookman Old Style" w:cs="Bookman Old Style"/>
          <w:sz w:val="24"/>
          <w:szCs w:val="24"/>
        </w:rPr>
      </w:pPr>
      <w:r w:rsidRPr="00CD22F2">
        <w:rPr>
          <w:rFonts w:ascii="Bookman Old Style" w:hAnsi="Bookman Old Style"/>
          <w:sz w:val="24"/>
          <w:szCs w:val="24"/>
        </w:rPr>
        <w:br w:type="page"/>
      </w:r>
    </w:p>
    <w:p w14:paraId="64F7F030" w14:textId="77777777" w:rsidR="006B77CE" w:rsidRPr="00CD22F2" w:rsidRDefault="00AC0646"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lastRenderedPageBreak/>
        <w:t>LEMBAR PERSETUJUAN</w:t>
      </w:r>
    </w:p>
    <w:p w14:paraId="16C65FD8"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5357A55A" w14:textId="77777777" w:rsidR="006B77CE" w:rsidRPr="00CD22F2" w:rsidRDefault="00AC0646"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Dokumen Kebutuhan Pengguna</w:t>
      </w:r>
    </w:p>
    <w:p w14:paraId="646F5D43" w14:textId="658CA48A" w:rsidR="00FD1EBB" w:rsidRPr="00CD22F2" w:rsidRDefault="00103B57"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Sistem Informasi Kemenkeu Tanggap Darurat</w:t>
      </w:r>
    </w:p>
    <w:p w14:paraId="1F59BEF0" w14:textId="77777777" w:rsidR="001304F6" w:rsidRPr="00CD22F2" w:rsidRDefault="001304F6" w:rsidP="00171092">
      <w:pPr>
        <w:pStyle w:val="Title"/>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Kementerian Keuangan</w:t>
      </w:r>
    </w:p>
    <w:p w14:paraId="50FED0BB" w14:textId="77777777" w:rsidR="001304F6" w:rsidRPr="00CD22F2" w:rsidRDefault="001304F6" w:rsidP="00171092">
      <w:pPr>
        <w:pStyle w:val="Title"/>
        <w:snapToGrid w:val="0"/>
        <w:spacing w:before="120" w:after="120" w:line="276" w:lineRule="auto"/>
        <w:rPr>
          <w:rFonts w:ascii="Bookman Old Style" w:eastAsia="Bookman Old Style" w:hAnsi="Bookman Old Style" w:cs="Bookman Old Style"/>
          <w:sz w:val="24"/>
          <w:szCs w:val="24"/>
        </w:rPr>
      </w:pPr>
    </w:p>
    <w:p w14:paraId="7CDF95B3" w14:textId="77777777" w:rsidR="006B77CE" w:rsidRPr="00CD22F2" w:rsidRDefault="006B77CE" w:rsidP="00171092">
      <w:pPr>
        <w:snapToGrid w:val="0"/>
        <w:spacing w:before="120" w:after="120" w:line="276" w:lineRule="auto"/>
        <w:jc w:val="both"/>
        <w:rPr>
          <w:rFonts w:ascii="Bookman Old Style" w:eastAsia="Bookman Old Style" w:hAnsi="Bookman Old Style" w:cs="Bookman Old Style"/>
          <w:b/>
          <w:sz w:val="24"/>
          <w:szCs w:val="24"/>
        </w:rPr>
      </w:pPr>
    </w:p>
    <w:p w14:paraId="287F016B" w14:textId="77777777" w:rsidR="006B77CE" w:rsidRPr="00CD22F2" w:rsidRDefault="006B77CE" w:rsidP="00171092">
      <w:pPr>
        <w:snapToGrid w:val="0"/>
        <w:spacing w:before="120" w:after="120" w:line="276" w:lineRule="auto"/>
        <w:jc w:val="both"/>
        <w:rPr>
          <w:rFonts w:ascii="Bookman Old Style" w:eastAsia="Bookman Old Style" w:hAnsi="Bookman Old Style" w:cs="Bookman Old Style"/>
          <w:b/>
          <w:sz w:val="24"/>
          <w:szCs w:val="24"/>
        </w:rPr>
      </w:pPr>
    </w:p>
    <w:p w14:paraId="2B66366C"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0B428AD4"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12D4A655"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02FDD104"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5E483A87"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13FA301B"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001424E0"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1FD7472C"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20D21364"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363EB17B"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1E2B8078"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tbl>
      <w:tblPr>
        <w:tblW w:w="9240" w:type="dxa"/>
        <w:tblInd w:w="348" w:type="dxa"/>
        <w:tblLook w:val="0400" w:firstRow="0" w:lastRow="0" w:firstColumn="0" w:lastColumn="0" w:noHBand="0" w:noVBand="1"/>
      </w:tblPr>
      <w:tblGrid>
        <w:gridCol w:w="1258"/>
        <w:gridCol w:w="293"/>
        <w:gridCol w:w="3324"/>
        <w:gridCol w:w="1348"/>
        <w:gridCol w:w="293"/>
        <w:gridCol w:w="2724"/>
      </w:tblGrid>
      <w:tr w:rsidR="006B77CE" w:rsidRPr="00CD22F2" w14:paraId="771EC4CA" w14:textId="77777777">
        <w:tc>
          <w:tcPr>
            <w:tcW w:w="4860" w:type="dxa"/>
            <w:gridSpan w:val="3"/>
          </w:tcPr>
          <w:p w14:paraId="05EC4BB2" w14:textId="77777777" w:rsidR="006B77CE" w:rsidRPr="00CD22F2" w:rsidRDefault="00AC0646" w:rsidP="00171092">
            <w:pPr>
              <w:snapToGrid w:val="0"/>
              <w:spacing w:before="120" w:after="120" w:line="276" w:lineRule="auto"/>
              <w:rPr>
                <w:rFonts w:ascii="Bookman Old Style" w:hAnsi="Bookman Old Style"/>
                <w:sz w:val="24"/>
                <w:szCs w:val="24"/>
              </w:rPr>
            </w:pPr>
            <w:r w:rsidRPr="00CD22F2">
              <w:rPr>
                <w:rFonts w:ascii="Bookman Old Style" w:eastAsia="Bookman Old Style" w:hAnsi="Bookman Old Style" w:cs="Bookman Old Style"/>
                <w:sz w:val="24"/>
                <w:szCs w:val="24"/>
              </w:rPr>
              <w:t>Disusun oleh :</w:t>
            </w:r>
          </w:p>
          <w:p w14:paraId="5520A5CF" w14:textId="77777777" w:rsidR="006B77CE" w:rsidRPr="00CD22F2" w:rsidRDefault="00AC0646" w:rsidP="00171092">
            <w:pPr>
              <w:snapToGrid w:val="0"/>
              <w:spacing w:before="120" w:after="120" w:line="276" w:lineRule="auto"/>
              <w:rPr>
                <w:rFonts w:ascii="Bookman Old Style" w:hAnsi="Bookman Old Style"/>
                <w:sz w:val="24"/>
                <w:szCs w:val="24"/>
              </w:rPr>
            </w:pPr>
            <w:r w:rsidRPr="00CD22F2">
              <w:rPr>
                <w:rFonts w:ascii="Bookman Old Style" w:eastAsia="Bookman Old Style" w:hAnsi="Bookman Old Style" w:cs="Bookman Old Style"/>
                <w:sz w:val="24"/>
                <w:szCs w:val="24"/>
              </w:rPr>
              <w:t xml:space="preserve">Pemilik Proses Bisnis               </w:t>
            </w:r>
            <w:proofErr w:type="spellStart"/>
            <w:r w:rsidRPr="00CD22F2">
              <w:rPr>
                <w:rFonts w:ascii="Bookman Old Style" w:eastAsia="Bookman Old Style" w:hAnsi="Bookman Old Style" w:cs="Bookman Old Style"/>
                <w:color w:val="FFFFFF"/>
                <w:sz w:val="24"/>
                <w:szCs w:val="24"/>
              </w:rPr>
              <w:t>kkfkfkfkfk</w:t>
            </w:r>
            <w:proofErr w:type="spellEnd"/>
            <w:r w:rsidRPr="00CD22F2">
              <w:rPr>
                <w:rFonts w:ascii="Bookman Old Style" w:eastAsia="Bookman Old Style" w:hAnsi="Bookman Old Style" w:cs="Bookman Old Style"/>
                <w:color w:val="FFFFFF"/>
                <w:sz w:val="24"/>
                <w:szCs w:val="24"/>
              </w:rPr>
              <w:t xml:space="preserve">         </w:t>
            </w:r>
            <w:r w:rsidRPr="00CD22F2">
              <w:rPr>
                <w:rFonts w:ascii="Bookman Old Style" w:eastAsia="Bookman Old Style" w:hAnsi="Bookman Old Style" w:cs="Bookman Old Style"/>
                <w:sz w:val="24"/>
                <w:szCs w:val="24"/>
              </w:rPr>
              <w:t xml:space="preserve">                                              </w:t>
            </w:r>
          </w:p>
          <w:p w14:paraId="6085CE3D" w14:textId="77777777" w:rsidR="006B77CE" w:rsidRPr="00CD22F2" w:rsidRDefault="00476B33"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Selesai</w:t>
            </w:r>
            <w:r w:rsidR="00AC0646" w:rsidRPr="00CD22F2">
              <w:rPr>
                <w:rFonts w:ascii="Bookman Old Style" w:eastAsia="Bookman Old Style" w:hAnsi="Bookman Old Style" w:cs="Bookman Old Style"/>
                <w:sz w:val="24"/>
                <w:szCs w:val="24"/>
              </w:rPr>
              <w:t xml:space="preserve"> tanggal : </w:t>
            </w:r>
          </w:p>
          <w:p w14:paraId="0845E46A"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7C585959"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646896ED"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1B72FC02"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 xml:space="preserve"> </w:t>
            </w:r>
          </w:p>
        </w:tc>
        <w:tc>
          <w:tcPr>
            <w:tcW w:w="4379" w:type="dxa"/>
            <w:gridSpan w:val="3"/>
          </w:tcPr>
          <w:p w14:paraId="253AA083" w14:textId="77777777" w:rsidR="006B77CE" w:rsidRPr="00CD22F2" w:rsidRDefault="00AC0646" w:rsidP="00171092">
            <w:pPr>
              <w:snapToGrid w:val="0"/>
              <w:spacing w:before="120" w:after="120" w:line="276" w:lineRule="auto"/>
              <w:rPr>
                <w:rFonts w:ascii="Bookman Old Style" w:hAnsi="Bookman Old Style"/>
                <w:sz w:val="24"/>
                <w:szCs w:val="24"/>
              </w:rPr>
            </w:pPr>
            <w:r w:rsidRPr="00CD22F2">
              <w:rPr>
                <w:rFonts w:ascii="Bookman Old Style" w:eastAsia="Bookman Old Style" w:hAnsi="Bookman Old Style" w:cs="Bookman Old Style"/>
                <w:sz w:val="24"/>
                <w:szCs w:val="24"/>
              </w:rPr>
              <w:t>Disetujui oleh :</w:t>
            </w:r>
          </w:p>
          <w:p w14:paraId="552C7584" w14:textId="77777777" w:rsidR="006B77CE" w:rsidRPr="00CD22F2" w:rsidRDefault="00AC0646" w:rsidP="00171092">
            <w:pPr>
              <w:snapToGrid w:val="0"/>
              <w:spacing w:before="120" w:after="120" w:line="276" w:lineRule="auto"/>
              <w:rPr>
                <w:rFonts w:ascii="Bookman Old Style" w:hAnsi="Bookman Old Style"/>
                <w:sz w:val="24"/>
                <w:szCs w:val="24"/>
              </w:rPr>
            </w:pPr>
            <w:r w:rsidRPr="00CD22F2">
              <w:rPr>
                <w:rFonts w:ascii="Bookman Old Style" w:eastAsia="Bookman Old Style" w:hAnsi="Bookman Old Style" w:cs="Bookman Old Style"/>
                <w:sz w:val="24"/>
                <w:szCs w:val="24"/>
              </w:rPr>
              <w:t xml:space="preserve">Penanggung Jawab Pengembang   Sistem </w:t>
            </w:r>
            <w:proofErr w:type="spellStart"/>
            <w:r w:rsidRPr="00CD22F2">
              <w:rPr>
                <w:rFonts w:ascii="Bookman Old Style" w:eastAsia="Bookman Old Style" w:hAnsi="Bookman Old Style" w:cs="Bookman Old Style"/>
                <w:sz w:val="24"/>
                <w:szCs w:val="24"/>
              </w:rPr>
              <w:t>Informasi</w:t>
            </w:r>
            <w:r w:rsidRPr="00CD22F2">
              <w:rPr>
                <w:rFonts w:ascii="Bookman Old Style" w:eastAsia="Bookman Old Style" w:hAnsi="Bookman Old Style" w:cs="Bookman Old Style"/>
                <w:color w:val="FFFFFF"/>
                <w:sz w:val="24"/>
                <w:szCs w:val="24"/>
              </w:rPr>
              <w:t>f</w:t>
            </w:r>
            <w:proofErr w:type="spellEnd"/>
          </w:p>
          <w:p w14:paraId="25A51E13" w14:textId="77777777" w:rsidR="006B77CE" w:rsidRPr="00CD22F2" w:rsidRDefault="00476B33"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Pada</w:t>
            </w:r>
            <w:r w:rsidR="00AC0646" w:rsidRPr="00CD22F2">
              <w:rPr>
                <w:rFonts w:ascii="Bookman Old Style" w:eastAsia="Bookman Old Style" w:hAnsi="Bookman Old Style" w:cs="Bookman Old Style"/>
                <w:sz w:val="24"/>
                <w:szCs w:val="24"/>
              </w:rPr>
              <w:t xml:space="preserve"> tanggal : </w:t>
            </w:r>
          </w:p>
          <w:p w14:paraId="4A7F7F91"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p w14:paraId="184DAE27"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 xml:space="preserve"> </w:t>
            </w:r>
          </w:p>
        </w:tc>
      </w:tr>
      <w:tr w:rsidR="006B77CE" w:rsidRPr="00CD22F2" w14:paraId="33EB3115" w14:textId="77777777">
        <w:tc>
          <w:tcPr>
            <w:tcW w:w="1260" w:type="dxa"/>
          </w:tcPr>
          <w:p w14:paraId="7270632E"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Nama</w:t>
            </w:r>
          </w:p>
        </w:tc>
        <w:tc>
          <w:tcPr>
            <w:tcW w:w="270" w:type="dxa"/>
          </w:tcPr>
          <w:p w14:paraId="5C99C7D5"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w:t>
            </w:r>
          </w:p>
        </w:tc>
        <w:tc>
          <w:tcPr>
            <w:tcW w:w="3330" w:type="dxa"/>
          </w:tcPr>
          <w:p w14:paraId="1294146B" w14:textId="4DC98BC0" w:rsidR="006B77CE" w:rsidRPr="00CD22F2" w:rsidRDefault="00103B57"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D</w:t>
            </w:r>
            <w:r w:rsidR="00EC3BF8" w:rsidRPr="00CD22F2">
              <w:rPr>
                <w:rFonts w:ascii="Bookman Old Style" w:eastAsia="Bookman Old Style" w:hAnsi="Bookman Old Style" w:cs="Bookman Old Style"/>
                <w:sz w:val="24"/>
                <w:szCs w:val="24"/>
              </w:rPr>
              <w:t>onny Maha Putra</w:t>
            </w:r>
          </w:p>
        </w:tc>
        <w:tc>
          <w:tcPr>
            <w:tcW w:w="1350" w:type="dxa"/>
          </w:tcPr>
          <w:p w14:paraId="55DFFEC6"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Nama</w:t>
            </w:r>
          </w:p>
        </w:tc>
        <w:tc>
          <w:tcPr>
            <w:tcW w:w="270" w:type="dxa"/>
          </w:tcPr>
          <w:p w14:paraId="0D3DCAB9"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w:t>
            </w:r>
          </w:p>
        </w:tc>
        <w:tc>
          <w:tcPr>
            <w:tcW w:w="2759" w:type="dxa"/>
          </w:tcPr>
          <w:p w14:paraId="1696D80D"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tc>
      </w:tr>
      <w:tr w:rsidR="006B77CE" w:rsidRPr="00CD22F2" w14:paraId="52799D36" w14:textId="77777777">
        <w:trPr>
          <w:trHeight w:val="280"/>
        </w:trPr>
        <w:tc>
          <w:tcPr>
            <w:tcW w:w="1260" w:type="dxa"/>
          </w:tcPr>
          <w:p w14:paraId="60C6BB9B"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NIP</w:t>
            </w:r>
          </w:p>
        </w:tc>
        <w:tc>
          <w:tcPr>
            <w:tcW w:w="270" w:type="dxa"/>
          </w:tcPr>
          <w:p w14:paraId="4318265D"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w:t>
            </w:r>
          </w:p>
        </w:tc>
        <w:tc>
          <w:tcPr>
            <w:tcW w:w="3330" w:type="dxa"/>
          </w:tcPr>
          <w:p w14:paraId="10849DB2" w14:textId="023E088B" w:rsidR="006B77CE" w:rsidRPr="00CD22F2" w:rsidRDefault="00EC3BF8"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197905112002121001</w:t>
            </w:r>
          </w:p>
        </w:tc>
        <w:tc>
          <w:tcPr>
            <w:tcW w:w="1350" w:type="dxa"/>
          </w:tcPr>
          <w:p w14:paraId="4AA27C52"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NIP</w:t>
            </w:r>
          </w:p>
        </w:tc>
        <w:tc>
          <w:tcPr>
            <w:tcW w:w="270" w:type="dxa"/>
          </w:tcPr>
          <w:p w14:paraId="56883AA4"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w:t>
            </w:r>
          </w:p>
        </w:tc>
        <w:tc>
          <w:tcPr>
            <w:tcW w:w="2759" w:type="dxa"/>
          </w:tcPr>
          <w:p w14:paraId="433E9226"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tc>
      </w:tr>
      <w:tr w:rsidR="006B77CE" w:rsidRPr="00CD22F2" w14:paraId="7FC9780B" w14:textId="77777777">
        <w:tc>
          <w:tcPr>
            <w:tcW w:w="1260" w:type="dxa"/>
          </w:tcPr>
          <w:p w14:paraId="1E90FF8E"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Jabatan</w:t>
            </w:r>
          </w:p>
        </w:tc>
        <w:tc>
          <w:tcPr>
            <w:tcW w:w="270" w:type="dxa"/>
          </w:tcPr>
          <w:p w14:paraId="3BA8A362"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w:t>
            </w:r>
          </w:p>
        </w:tc>
        <w:tc>
          <w:tcPr>
            <w:tcW w:w="3330" w:type="dxa"/>
          </w:tcPr>
          <w:p w14:paraId="4F90B44D" w14:textId="401B5BBE" w:rsidR="006B77CE" w:rsidRPr="00CD22F2" w:rsidRDefault="00EC3BF8"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Kepala Bagian Strategi Organisasi dan Proses Bisnis</w:t>
            </w:r>
          </w:p>
        </w:tc>
        <w:tc>
          <w:tcPr>
            <w:tcW w:w="1350" w:type="dxa"/>
          </w:tcPr>
          <w:p w14:paraId="7D61D5AC"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Jabatan</w:t>
            </w:r>
          </w:p>
        </w:tc>
        <w:tc>
          <w:tcPr>
            <w:tcW w:w="270" w:type="dxa"/>
          </w:tcPr>
          <w:p w14:paraId="2D4F104F" w14:textId="77777777" w:rsidR="006B77CE" w:rsidRPr="00CD22F2" w:rsidRDefault="00AC0646" w:rsidP="00171092">
            <w:pPr>
              <w:snapToGrid w:val="0"/>
              <w:spacing w:before="120" w:after="120" w:line="276" w:lineRule="auto"/>
              <w:rPr>
                <w:rFonts w:ascii="Bookman Old Style" w:eastAsia="Bookman Old Style" w:hAnsi="Bookman Old Style" w:cs="Bookman Old Style"/>
                <w:sz w:val="24"/>
                <w:szCs w:val="24"/>
              </w:rPr>
            </w:pPr>
            <w:r w:rsidRPr="00CD22F2">
              <w:rPr>
                <w:rFonts w:ascii="Bookman Old Style" w:eastAsia="Bookman Old Style" w:hAnsi="Bookman Old Style" w:cs="Bookman Old Style"/>
                <w:sz w:val="24"/>
                <w:szCs w:val="24"/>
              </w:rPr>
              <w:t>:</w:t>
            </w:r>
          </w:p>
        </w:tc>
        <w:tc>
          <w:tcPr>
            <w:tcW w:w="2759" w:type="dxa"/>
          </w:tcPr>
          <w:p w14:paraId="4D318509" w14:textId="77777777" w:rsidR="006B77CE" w:rsidRPr="00CD22F2" w:rsidRDefault="006B77CE" w:rsidP="00171092">
            <w:pPr>
              <w:snapToGrid w:val="0"/>
              <w:spacing w:before="120" w:after="120" w:line="276" w:lineRule="auto"/>
              <w:rPr>
                <w:rFonts w:ascii="Bookman Old Style" w:eastAsia="Bookman Old Style" w:hAnsi="Bookman Old Style" w:cs="Bookman Old Style"/>
                <w:sz w:val="24"/>
                <w:szCs w:val="24"/>
              </w:rPr>
            </w:pPr>
          </w:p>
        </w:tc>
      </w:tr>
    </w:tbl>
    <w:p w14:paraId="7ED2F811" w14:textId="77777777" w:rsidR="006B77CE" w:rsidRPr="00CD22F2" w:rsidRDefault="00AC0646" w:rsidP="00171092">
      <w:pPr>
        <w:pStyle w:val="Title"/>
        <w:snapToGrid w:val="0"/>
        <w:spacing w:before="120" w:after="120" w:line="276" w:lineRule="auto"/>
        <w:rPr>
          <w:rFonts w:ascii="Bookman Old Style" w:eastAsia="Bookman Old Style" w:hAnsi="Bookman Old Style" w:cs="Bookman Old Style"/>
          <w:sz w:val="24"/>
          <w:szCs w:val="24"/>
        </w:rPr>
      </w:pPr>
      <w:bookmarkStart w:id="0" w:name="_pilqy1ymkxa4"/>
      <w:bookmarkEnd w:id="0"/>
      <w:r w:rsidRPr="00CD22F2">
        <w:rPr>
          <w:rFonts w:ascii="Bookman Old Style" w:eastAsia="Bookman Old Style" w:hAnsi="Bookman Old Style" w:cs="Bookman Old Style"/>
          <w:sz w:val="24"/>
          <w:szCs w:val="24"/>
        </w:rPr>
        <w:lastRenderedPageBreak/>
        <w:t>DAFTAR ISI</w:t>
      </w:r>
    </w:p>
    <w:p w14:paraId="7E839564" w14:textId="77777777" w:rsidR="006B77CE" w:rsidRPr="00CD22F2" w:rsidRDefault="006B77CE" w:rsidP="00171092">
      <w:pPr>
        <w:pStyle w:val="Title"/>
        <w:snapToGrid w:val="0"/>
        <w:spacing w:before="120" w:after="120" w:line="276" w:lineRule="auto"/>
        <w:rPr>
          <w:rFonts w:ascii="Bookman Old Style" w:eastAsia="Bookman Old Style" w:hAnsi="Bookman Old Style" w:cs="Bookman Old Style"/>
          <w:sz w:val="24"/>
          <w:szCs w:val="24"/>
        </w:rPr>
      </w:pPr>
    </w:p>
    <w:p w14:paraId="190708DA" w14:textId="77777777" w:rsidR="006B77CE" w:rsidRPr="00CD22F2" w:rsidRDefault="006B77CE" w:rsidP="00171092">
      <w:pPr>
        <w:pStyle w:val="Title"/>
        <w:snapToGrid w:val="0"/>
        <w:spacing w:before="120" w:after="120" w:line="276" w:lineRule="auto"/>
        <w:rPr>
          <w:rFonts w:ascii="Bookman Old Style" w:hAnsi="Bookman Old Style"/>
          <w:sz w:val="24"/>
          <w:szCs w:val="24"/>
        </w:rPr>
      </w:pPr>
    </w:p>
    <w:sdt>
      <w:sdtPr>
        <w:rPr>
          <w:rFonts w:ascii="Bookman Old Style" w:hAnsi="Bookman Old Style"/>
          <w:sz w:val="24"/>
          <w:szCs w:val="24"/>
        </w:rPr>
        <w:id w:val="98572254"/>
        <w:docPartObj>
          <w:docPartGallery w:val="Table of Contents"/>
          <w:docPartUnique/>
        </w:docPartObj>
      </w:sdtPr>
      <w:sdtContent>
        <w:p w14:paraId="1AD642B5" w14:textId="772475D8" w:rsidR="0097205A" w:rsidRPr="0097205A" w:rsidRDefault="00AC0646" w:rsidP="00171092">
          <w:pPr>
            <w:pStyle w:val="TOC1"/>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r w:rsidRPr="0097205A">
            <w:rPr>
              <w:rFonts w:ascii="Bookman Old Style" w:hAnsi="Bookman Old Style"/>
              <w:sz w:val="24"/>
              <w:szCs w:val="24"/>
            </w:rPr>
            <w:fldChar w:fldCharType="begin"/>
          </w:r>
          <w:r w:rsidRPr="0097205A">
            <w:rPr>
              <w:rFonts w:ascii="Bookman Old Style" w:hAnsi="Bookman Old Style"/>
              <w:sz w:val="24"/>
              <w:szCs w:val="24"/>
            </w:rPr>
            <w:instrText>TOC \z \o "1-9" \u \h</w:instrText>
          </w:r>
          <w:r w:rsidRPr="0097205A">
            <w:rPr>
              <w:rFonts w:ascii="Bookman Old Style" w:hAnsi="Bookman Old Style"/>
              <w:sz w:val="24"/>
              <w:szCs w:val="24"/>
            </w:rPr>
            <w:fldChar w:fldCharType="separate"/>
          </w:r>
          <w:hyperlink w:anchor="_Toc239931627" w:history="1">
            <w:r w:rsidR="0097205A" w:rsidRPr="0097205A">
              <w:rPr>
                <w:rStyle w:val="Hyperlink"/>
                <w:rFonts w:ascii="Bookman Old Style" w:eastAsia="Bookman Old Style" w:hAnsi="Bookman Old Style" w:cs="Bookman Old Style"/>
                <w:noProof/>
                <w:sz w:val="24"/>
                <w:szCs w:val="24"/>
              </w:rPr>
              <w:t>1.</w:t>
            </w:r>
            <w:r w:rsidR="0097205A"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0097205A" w:rsidRPr="0097205A">
              <w:rPr>
                <w:rStyle w:val="Hyperlink"/>
                <w:rFonts w:ascii="Bookman Old Style" w:eastAsia="Bookman Old Style" w:hAnsi="Bookman Old Style" w:cs="Bookman Old Style"/>
                <w:noProof/>
                <w:sz w:val="24"/>
                <w:szCs w:val="24"/>
              </w:rPr>
              <w:t>Pendahuluan</w:t>
            </w:r>
            <w:r w:rsidR="0097205A" w:rsidRPr="0097205A">
              <w:rPr>
                <w:rFonts w:ascii="Bookman Old Style" w:hAnsi="Bookman Old Style"/>
                <w:noProof/>
                <w:webHidden/>
                <w:sz w:val="24"/>
                <w:szCs w:val="24"/>
              </w:rPr>
              <w:tab/>
            </w:r>
            <w:r w:rsidR="0097205A" w:rsidRPr="0097205A">
              <w:rPr>
                <w:rFonts w:ascii="Bookman Old Style" w:hAnsi="Bookman Old Style"/>
                <w:noProof/>
                <w:webHidden/>
                <w:sz w:val="24"/>
                <w:szCs w:val="24"/>
              </w:rPr>
              <w:fldChar w:fldCharType="begin"/>
            </w:r>
            <w:r w:rsidR="0097205A" w:rsidRPr="0097205A">
              <w:rPr>
                <w:rFonts w:ascii="Bookman Old Style" w:hAnsi="Bookman Old Style"/>
                <w:noProof/>
                <w:webHidden/>
                <w:sz w:val="24"/>
                <w:szCs w:val="24"/>
              </w:rPr>
              <w:instrText xml:space="preserve"> PAGEREF _Toc239931627 \h </w:instrText>
            </w:r>
            <w:r w:rsidR="0097205A" w:rsidRPr="0097205A">
              <w:rPr>
                <w:rFonts w:ascii="Bookman Old Style" w:hAnsi="Bookman Old Style"/>
                <w:noProof/>
                <w:webHidden/>
                <w:sz w:val="24"/>
                <w:szCs w:val="24"/>
              </w:rPr>
            </w:r>
            <w:r w:rsidR="0097205A" w:rsidRPr="0097205A">
              <w:rPr>
                <w:rFonts w:ascii="Bookman Old Style" w:hAnsi="Bookman Old Style"/>
                <w:noProof/>
                <w:webHidden/>
                <w:sz w:val="24"/>
                <w:szCs w:val="24"/>
              </w:rPr>
              <w:fldChar w:fldCharType="separate"/>
            </w:r>
            <w:r w:rsidR="0097205A" w:rsidRPr="0097205A">
              <w:rPr>
                <w:rFonts w:ascii="Bookman Old Style" w:hAnsi="Bookman Old Style"/>
                <w:noProof/>
                <w:webHidden/>
                <w:sz w:val="24"/>
                <w:szCs w:val="24"/>
              </w:rPr>
              <w:t>5</w:t>
            </w:r>
            <w:r w:rsidR="0097205A" w:rsidRPr="0097205A">
              <w:rPr>
                <w:rFonts w:ascii="Bookman Old Style" w:hAnsi="Bookman Old Style"/>
                <w:noProof/>
                <w:webHidden/>
                <w:sz w:val="24"/>
                <w:szCs w:val="24"/>
              </w:rPr>
              <w:fldChar w:fldCharType="end"/>
            </w:r>
          </w:hyperlink>
        </w:p>
        <w:p w14:paraId="28C9E80E" w14:textId="73832A19"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28" w:history="1">
            <w:r w:rsidRPr="0097205A">
              <w:rPr>
                <w:rStyle w:val="Hyperlink"/>
                <w:rFonts w:ascii="Bookman Old Style" w:hAnsi="Bookman Old Style"/>
                <w:noProof/>
                <w:sz w:val="24"/>
                <w:szCs w:val="24"/>
              </w:rPr>
              <w:t>1.1.</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i/>
                <w:noProof/>
                <w:sz w:val="24"/>
                <w:szCs w:val="24"/>
              </w:rPr>
              <w:t xml:space="preserve">Person In Charge </w:t>
            </w:r>
            <w:r w:rsidRPr="0097205A">
              <w:rPr>
                <w:rStyle w:val="Hyperlink"/>
                <w:rFonts w:ascii="Bookman Old Style" w:hAnsi="Bookman Old Style"/>
                <w:noProof/>
                <w:sz w:val="24"/>
                <w:szCs w:val="24"/>
              </w:rPr>
              <w:t>(PIC)</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_Toc239931628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5</w:t>
            </w:r>
            <w:r w:rsidRPr="0097205A">
              <w:rPr>
                <w:rFonts w:ascii="Bookman Old Style" w:hAnsi="Bookman Old Style"/>
                <w:noProof/>
                <w:webHidden/>
                <w:sz w:val="24"/>
                <w:szCs w:val="24"/>
              </w:rPr>
              <w:fldChar w:fldCharType="end"/>
            </w:r>
          </w:hyperlink>
        </w:p>
        <w:p w14:paraId="64D833CE" w14:textId="4A6B4081"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29" w:history="1">
            <w:r w:rsidRPr="0097205A">
              <w:rPr>
                <w:rStyle w:val="Hyperlink"/>
                <w:rFonts w:ascii="Bookman Old Style" w:hAnsi="Bookman Old Style"/>
                <w:noProof/>
                <w:sz w:val="24"/>
                <w:szCs w:val="24"/>
              </w:rPr>
              <w:t>1.2.</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noProof/>
                <w:sz w:val="24"/>
                <w:szCs w:val="24"/>
              </w:rPr>
              <w:t>Latar belakang</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_Toc239931629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6</w:t>
            </w:r>
            <w:r w:rsidRPr="0097205A">
              <w:rPr>
                <w:rFonts w:ascii="Bookman Old Style" w:hAnsi="Bookman Old Style"/>
                <w:noProof/>
                <w:webHidden/>
                <w:sz w:val="24"/>
                <w:szCs w:val="24"/>
              </w:rPr>
              <w:fldChar w:fldCharType="end"/>
            </w:r>
          </w:hyperlink>
        </w:p>
        <w:p w14:paraId="5548540E" w14:textId="1AF64BFC"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0" w:history="1">
            <w:r w:rsidRPr="0097205A">
              <w:rPr>
                <w:rStyle w:val="Hyperlink"/>
                <w:rFonts w:ascii="Bookman Old Style" w:hAnsi="Bookman Old Style"/>
                <w:noProof/>
                <w:sz w:val="24"/>
                <w:szCs w:val="24"/>
              </w:rPr>
              <w:t>1.3.</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noProof/>
                <w:sz w:val="24"/>
                <w:szCs w:val="24"/>
              </w:rPr>
              <w:t>Tujuan Pengembangan Sistem Informasi</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_Toc239931630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8</w:t>
            </w:r>
            <w:r w:rsidRPr="0097205A">
              <w:rPr>
                <w:rFonts w:ascii="Bookman Old Style" w:hAnsi="Bookman Old Style"/>
                <w:noProof/>
                <w:webHidden/>
                <w:sz w:val="24"/>
                <w:szCs w:val="24"/>
              </w:rPr>
              <w:fldChar w:fldCharType="end"/>
            </w:r>
          </w:hyperlink>
        </w:p>
        <w:p w14:paraId="52CD7E58" w14:textId="728D162A"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1" w:history="1">
            <w:r w:rsidRPr="0097205A">
              <w:rPr>
                <w:rStyle w:val="Hyperlink"/>
                <w:rFonts w:ascii="Bookman Old Style" w:hAnsi="Bookman Old Style"/>
                <w:noProof/>
                <w:sz w:val="24"/>
                <w:szCs w:val="24"/>
              </w:rPr>
              <w:t>1.4.</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noProof/>
                <w:sz w:val="24"/>
                <w:szCs w:val="24"/>
              </w:rPr>
              <w:t>Ruang Lingkup</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_Toc239931631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8</w:t>
            </w:r>
            <w:r w:rsidRPr="0097205A">
              <w:rPr>
                <w:rFonts w:ascii="Bookman Old Style" w:hAnsi="Bookman Old Style"/>
                <w:noProof/>
                <w:webHidden/>
                <w:sz w:val="24"/>
                <w:szCs w:val="24"/>
              </w:rPr>
              <w:fldChar w:fldCharType="end"/>
            </w:r>
          </w:hyperlink>
        </w:p>
        <w:p w14:paraId="3074C6F8" w14:textId="50641B57" w:rsidR="0097205A" w:rsidRPr="0097205A" w:rsidRDefault="0097205A" w:rsidP="00171092">
          <w:pPr>
            <w:pStyle w:val="TOC1"/>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2" w:history="1">
            <w:r w:rsidRPr="0097205A">
              <w:rPr>
                <w:rStyle w:val="Hyperlink"/>
                <w:rFonts w:ascii="Bookman Old Style" w:eastAsia="Bookman Old Style" w:hAnsi="Bookman Old Style" w:cs="Bookman Old Style"/>
                <w:noProof/>
                <w:sz w:val="24"/>
                <w:szCs w:val="24"/>
              </w:rPr>
              <w:t>2.</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eastAsia="Bookman Old Style" w:hAnsi="Bookman Old Style" w:cs="Bookman Old Style"/>
                <w:noProof/>
                <w:sz w:val="24"/>
                <w:szCs w:val="24"/>
              </w:rPr>
              <w:t>Deskripsi Umum</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_Toc239931632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9</w:t>
            </w:r>
            <w:r w:rsidRPr="0097205A">
              <w:rPr>
                <w:rFonts w:ascii="Bookman Old Style" w:hAnsi="Bookman Old Style"/>
                <w:noProof/>
                <w:webHidden/>
                <w:sz w:val="24"/>
                <w:szCs w:val="24"/>
              </w:rPr>
              <w:fldChar w:fldCharType="end"/>
            </w:r>
          </w:hyperlink>
        </w:p>
        <w:p w14:paraId="0B01D923" w14:textId="77FEA2BA"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3" w:history="1">
            <w:r w:rsidRPr="0097205A">
              <w:rPr>
                <w:rStyle w:val="Hyperlink"/>
                <w:rFonts w:ascii="Bookman Old Style" w:hAnsi="Bookman Old Style"/>
                <w:noProof/>
                <w:sz w:val="24"/>
                <w:szCs w:val="24"/>
              </w:rPr>
              <w:t>2.1.</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noProof/>
                <w:sz w:val="24"/>
                <w:szCs w:val="24"/>
              </w:rPr>
              <w:t>Deskripsi Umum Kondisi Saat Ini</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_Toc239931633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9</w:t>
            </w:r>
            <w:r w:rsidRPr="0097205A">
              <w:rPr>
                <w:rFonts w:ascii="Bookman Old Style" w:hAnsi="Bookman Old Style"/>
                <w:noProof/>
                <w:webHidden/>
                <w:sz w:val="24"/>
                <w:szCs w:val="24"/>
              </w:rPr>
              <w:fldChar w:fldCharType="end"/>
            </w:r>
          </w:hyperlink>
        </w:p>
        <w:p w14:paraId="60F3BA4D" w14:textId="1D038E56"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4" w:history="1">
            <w:r w:rsidRPr="0097205A">
              <w:rPr>
                <w:rStyle w:val="Hyperlink"/>
                <w:rFonts w:ascii="Bookman Old Style" w:hAnsi="Bookman Old Style"/>
                <w:noProof/>
                <w:sz w:val="24"/>
                <w:szCs w:val="24"/>
              </w:rPr>
              <w:t>2.2.</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noProof/>
                <w:sz w:val="24"/>
                <w:szCs w:val="24"/>
              </w:rPr>
              <w:t>Tabel Pengguna</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_Toc239931634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11</w:t>
            </w:r>
            <w:r w:rsidRPr="0097205A">
              <w:rPr>
                <w:rFonts w:ascii="Bookman Old Style" w:hAnsi="Bookman Old Style"/>
                <w:noProof/>
                <w:webHidden/>
                <w:sz w:val="24"/>
                <w:szCs w:val="24"/>
              </w:rPr>
              <w:fldChar w:fldCharType="end"/>
            </w:r>
          </w:hyperlink>
        </w:p>
        <w:p w14:paraId="013F0AB9" w14:textId="1BE7C308"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5" w:history="1">
            <w:r w:rsidRPr="0097205A">
              <w:rPr>
                <w:rStyle w:val="Hyperlink"/>
                <w:rFonts w:ascii="Bookman Old Style" w:hAnsi="Bookman Old Style"/>
                <w:noProof/>
                <w:sz w:val="24"/>
                <w:szCs w:val="24"/>
              </w:rPr>
              <w:t>2.3.</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noProof/>
                <w:sz w:val="24"/>
                <w:szCs w:val="24"/>
              </w:rPr>
              <w:t>Langkah-Langkah Proses Bisnis</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_Toc239931635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13</w:t>
            </w:r>
            <w:r w:rsidRPr="0097205A">
              <w:rPr>
                <w:rFonts w:ascii="Bookman Old Style" w:hAnsi="Bookman Old Style"/>
                <w:noProof/>
                <w:webHidden/>
                <w:sz w:val="24"/>
                <w:szCs w:val="24"/>
              </w:rPr>
              <w:fldChar w:fldCharType="end"/>
            </w:r>
          </w:hyperlink>
        </w:p>
        <w:p w14:paraId="6A8AFA26" w14:textId="0315496E" w:rsidR="0097205A" w:rsidRPr="0097205A" w:rsidRDefault="0097205A" w:rsidP="00171092">
          <w:pPr>
            <w:pStyle w:val="TOC2"/>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6" w:history="1">
            <w:r w:rsidRPr="0097205A">
              <w:rPr>
                <w:rStyle w:val="Hyperlink"/>
                <w:rFonts w:ascii="Bookman Old Style" w:hAnsi="Bookman Old Style"/>
                <w:noProof/>
                <w:sz w:val="24"/>
                <w:szCs w:val="24"/>
              </w:rPr>
              <w:t>2.4.</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hAnsi="Bookman Old Style"/>
                <w:noProof/>
                <w:sz w:val="24"/>
                <w:szCs w:val="24"/>
              </w:rPr>
              <w:t>Profil Individu (Batasan, Hasil Output, dan Integrasi Aplikasi Lain)</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_Toc239931636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16</w:t>
            </w:r>
            <w:r w:rsidRPr="0097205A">
              <w:rPr>
                <w:rFonts w:ascii="Bookman Old Style" w:hAnsi="Bookman Old Style"/>
                <w:noProof/>
                <w:webHidden/>
                <w:sz w:val="24"/>
                <w:szCs w:val="24"/>
              </w:rPr>
              <w:fldChar w:fldCharType="end"/>
            </w:r>
          </w:hyperlink>
        </w:p>
        <w:p w14:paraId="70AB84AE" w14:textId="61981204" w:rsidR="0097205A" w:rsidRPr="0097205A" w:rsidRDefault="0097205A" w:rsidP="00171092">
          <w:pPr>
            <w:pStyle w:val="TOC1"/>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7" w:history="1">
            <w:r w:rsidRPr="0097205A">
              <w:rPr>
                <w:rStyle w:val="Hyperlink"/>
                <w:rFonts w:ascii="Bookman Old Style" w:eastAsia="Bookman Old Style" w:hAnsi="Bookman Old Style" w:cs="Bookman Old Style"/>
                <w:noProof/>
                <w:sz w:val="24"/>
                <w:szCs w:val="24"/>
              </w:rPr>
              <w:t>3.</w:t>
            </w:r>
            <w:r w:rsidRPr="0097205A">
              <w:rPr>
                <w:rFonts w:ascii="Bookman Old Style" w:eastAsiaTheme="minorEastAsia" w:hAnsi="Bookman Old Style" w:cstheme="minorBidi"/>
                <w:noProof/>
                <w:color w:val="auto"/>
                <w:kern w:val="2"/>
                <w:sz w:val="24"/>
                <w:szCs w:val="24"/>
                <w:lang w:val="en-ID" w:eastAsia="zh-CN" w:bidi="hi-IN"/>
                <w14:ligatures w14:val="standardContextual"/>
              </w:rPr>
              <w:tab/>
            </w:r>
            <w:r w:rsidRPr="0097205A">
              <w:rPr>
                <w:rStyle w:val="Hyperlink"/>
                <w:rFonts w:ascii="Bookman Old Style" w:eastAsia="Bookman Old Style" w:hAnsi="Bookman Old Style" w:cs="Bookman Old Style"/>
                <w:noProof/>
                <w:sz w:val="24"/>
                <w:szCs w:val="24"/>
              </w:rPr>
              <w:t>Manajemen Proyek</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_Toc239931637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18</w:t>
            </w:r>
            <w:r w:rsidRPr="0097205A">
              <w:rPr>
                <w:rFonts w:ascii="Bookman Old Style" w:hAnsi="Bookman Old Style"/>
                <w:noProof/>
                <w:webHidden/>
                <w:sz w:val="24"/>
                <w:szCs w:val="24"/>
              </w:rPr>
              <w:fldChar w:fldCharType="end"/>
            </w:r>
          </w:hyperlink>
        </w:p>
        <w:p w14:paraId="7F0DFCB2" w14:textId="47011B44" w:rsidR="0097205A" w:rsidRPr="0097205A" w:rsidRDefault="0097205A" w:rsidP="00171092">
          <w:pPr>
            <w:pStyle w:val="TOC1"/>
            <w:spacing w:line="276" w:lineRule="auto"/>
            <w:rPr>
              <w:rFonts w:ascii="Bookman Old Style" w:eastAsiaTheme="minorEastAsia" w:hAnsi="Bookman Old Style" w:cstheme="minorBidi"/>
              <w:noProof/>
              <w:color w:val="auto"/>
              <w:kern w:val="2"/>
              <w:sz w:val="24"/>
              <w:szCs w:val="24"/>
              <w:lang w:val="en-ID" w:eastAsia="zh-CN" w:bidi="hi-IN"/>
              <w14:ligatures w14:val="standardContextual"/>
            </w:rPr>
          </w:pPr>
          <w:hyperlink w:anchor="_Toc239931638" w:history="1">
            <w:r w:rsidRPr="0097205A">
              <w:rPr>
                <w:rStyle w:val="Hyperlink"/>
                <w:rFonts w:ascii="Bookman Old Style" w:eastAsia="Bookman Old Style" w:hAnsi="Bookman Old Style" w:cs="Bookman Old Style"/>
                <w:iCs/>
                <w:noProof/>
                <w:sz w:val="24"/>
                <w:szCs w:val="24"/>
              </w:rPr>
              <w:t>LAMPIRAN</w:t>
            </w:r>
            <w:r w:rsidRPr="0097205A">
              <w:rPr>
                <w:rFonts w:ascii="Bookman Old Style" w:hAnsi="Bookman Old Style"/>
                <w:noProof/>
                <w:webHidden/>
                <w:sz w:val="24"/>
                <w:szCs w:val="24"/>
              </w:rPr>
              <w:tab/>
            </w:r>
            <w:r w:rsidRPr="0097205A">
              <w:rPr>
                <w:rFonts w:ascii="Bookman Old Style" w:hAnsi="Bookman Old Style"/>
                <w:noProof/>
                <w:webHidden/>
                <w:sz w:val="24"/>
                <w:szCs w:val="24"/>
              </w:rPr>
              <w:fldChar w:fldCharType="begin"/>
            </w:r>
            <w:r w:rsidRPr="0097205A">
              <w:rPr>
                <w:rFonts w:ascii="Bookman Old Style" w:hAnsi="Bookman Old Style"/>
                <w:noProof/>
                <w:webHidden/>
                <w:sz w:val="24"/>
                <w:szCs w:val="24"/>
              </w:rPr>
              <w:instrText xml:space="preserve"> PAGEREF _Toc239931638 \h </w:instrText>
            </w:r>
            <w:r w:rsidRPr="0097205A">
              <w:rPr>
                <w:rFonts w:ascii="Bookman Old Style" w:hAnsi="Bookman Old Style"/>
                <w:noProof/>
                <w:webHidden/>
                <w:sz w:val="24"/>
                <w:szCs w:val="24"/>
              </w:rPr>
            </w:r>
            <w:r w:rsidRPr="0097205A">
              <w:rPr>
                <w:rFonts w:ascii="Bookman Old Style" w:hAnsi="Bookman Old Style"/>
                <w:noProof/>
                <w:webHidden/>
                <w:sz w:val="24"/>
                <w:szCs w:val="24"/>
              </w:rPr>
              <w:fldChar w:fldCharType="separate"/>
            </w:r>
            <w:r w:rsidRPr="0097205A">
              <w:rPr>
                <w:rFonts w:ascii="Bookman Old Style" w:hAnsi="Bookman Old Style"/>
                <w:noProof/>
                <w:webHidden/>
                <w:sz w:val="24"/>
                <w:szCs w:val="24"/>
              </w:rPr>
              <w:t>20</w:t>
            </w:r>
            <w:r w:rsidRPr="0097205A">
              <w:rPr>
                <w:rFonts w:ascii="Bookman Old Style" w:hAnsi="Bookman Old Style"/>
                <w:noProof/>
                <w:webHidden/>
                <w:sz w:val="24"/>
                <w:szCs w:val="24"/>
              </w:rPr>
              <w:fldChar w:fldCharType="end"/>
            </w:r>
          </w:hyperlink>
        </w:p>
        <w:p w14:paraId="25F8848C" w14:textId="56A431AC" w:rsidR="006B77CE" w:rsidRPr="0097205A" w:rsidRDefault="00AC0646" w:rsidP="00171092">
          <w:pPr>
            <w:tabs>
              <w:tab w:val="right" w:pos="9600"/>
            </w:tabs>
            <w:snapToGrid w:val="0"/>
            <w:spacing w:before="120" w:after="120" w:line="276" w:lineRule="auto"/>
            <w:ind w:left="480" w:hanging="480"/>
            <w:rPr>
              <w:rFonts w:ascii="Bookman Old Style" w:eastAsia="Calibri" w:hAnsi="Bookman Old Style" w:cs="Calibri"/>
              <w:sz w:val="24"/>
              <w:szCs w:val="24"/>
            </w:rPr>
          </w:pPr>
          <w:r w:rsidRPr="0097205A">
            <w:rPr>
              <w:rFonts w:ascii="Bookman Old Style" w:hAnsi="Bookman Old Style"/>
              <w:sz w:val="24"/>
              <w:szCs w:val="24"/>
            </w:rPr>
            <w:fldChar w:fldCharType="end"/>
          </w:r>
        </w:p>
      </w:sdtContent>
    </w:sdt>
    <w:p w14:paraId="4A01A628" w14:textId="77777777" w:rsidR="006B77CE" w:rsidRPr="00CD22F2" w:rsidRDefault="00AC0646" w:rsidP="00171092">
      <w:pPr>
        <w:pStyle w:val="Title"/>
        <w:tabs>
          <w:tab w:val="right" w:pos="9639"/>
        </w:tabs>
        <w:snapToGrid w:val="0"/>
        <w:spacing w:before="120" w:after="120" w:line="276" w:lineRule="auto"/>
        <w:jc w:val="left"/>
        <w:rPr>
          <w:rFonts w:ascii="Bookman Old Style" w:eastAsia="Bookman Old Style" w:hAnsi="Bookman Old Style" w:cs="Bookman Old Style"/>
          <w:i/>
          <w:sz w:val="24"/>
          <w:szCs w:val="24"/>
        </w:rPr>
      </w:pPr>
      <w:r w:rsidRPr="00CD22F2">
        <w:rPr>
          <w:rFonts w:ascii="Bookman Old Style" w:hAnsi="Bookman Old Style"/>
          <w:sz w:val="24"/>
          <w:szCs w:val="24"/>
        </w:rPr>
        <w:br w:type="page"/>
      </w:r>
    </w:p>
    <w:p w14:paraId="3C502852" w14:textId="77777777" w:rsidR="006B77CE" w:rsidRPr="00CD22F2" w:rsidRDefault="00AC0646" w:rsidP="00171092">
      <w:pPr>
        <w:pStyle w:val="Heading1"/>
        <w:numPr>
          <w:ilvl w:val="0"/>
          <w:numId w:val="3"/>
        </w:numPr>
        <w:snapToGrid w:val="0"/>
        <w:spacing w:before="120" w:after="120" w:line="276" w:lineRule="auto"/>
        <w:ind w:left="567" w:hanging="567"/>
        <w:jc w:val="both"/>
        <w:rPr>
          <w:rFonts w:ascii="Bookman Old Style" w:eastAsia="Bookman Old Style" w:hAnsi="Bookman Old Style" w:cs="Bookman Old Style"/>
          <w:b w:val="0"/>
          <w:sz w:val="24"/>
          <w:szCs w:val="24"/>
        </w:rPr>
      </w:pPr>
      <w:bookmarkStart w:id="1" w:name="_Toc239931627"/>
      <w:r w:rsidRPr="00CD22F2">
        <w:rPr>
          <w:rFonts w:ascii="Bookman Old Style" w:eastAsia="Bookman Old Style" w:hAnsi="Bookman Old Style" w:cs="Bookman Old Style"/>
          <w:b w:val="0"/>
          <w:sz w:val="24"/>
          <w:szCs w:val="24"/>
        </w:rPr>
        <w:lastRenderedPageBreak/>
        <w:t>Pendahuluan</w:t>
      </w:r>
      <w:bookmarkEnd w:id="1"/>
    </w:p>
    <w:p w14:paraId="6A2798D2" w14:textId="77777777" w:rsidR="006B77CE" w:rsidRPr="00CD22F2" w:rsidRDefault="00AC0646" w:rsidP="00171092">
      <w:pPr>
        <w:pStyle w:val="Heading2"/>
        <w:numPr>
          <w:ilvl w:val="0"/>
          <w:numId w:val="2"/>
        </w:numPr>
        <w:snapToGrid w:val="0"/>
        <w:spacing w:before="120" w:after="120" w:line="276" w:lineRule="auto"/>
        <w:ind w:left="1134" w:hanging="567"/>
        <w:jc w:val="both"/>
      </w:pPr>
      <w:bookmarkStart w:id="2" w:name="_Toc239931628"/>
      <w:r w:rsidRPr="00CD22F2">
        <w:rPr>
          <w:i/>
        </w:rPr>
        <w:t xml:space="preserve">Person In </w:t>
      </w:r>
      <w:proofErr w:type="spellStart"/>
      <w:r w:rsidRPr="00CD22F2">
        <w:rPr>
          <w:i/>
        </w:rPr>
        <w:t>Charge</w:t>
      </w:r>
      <w:proofErr w:type="spellEnd"/>
      <w:r w:rsidRPr="00CD22F2">
        <w:rPr>
          <w:i/>
        </w:rPr>
        <w:t xml:space="preserve"> </w:t>
      </w:r>
      <w:r w:rsidRPr="00CD22F2">
        <w:t>(PIC)</w:t>
      </w:r>
      <w:bookmarkEnd w:id="2"/>
    </w:p>
    <w:p w14:paraId="0C1E91A0" w14:textId="45F4F0F2" w:rsidR="00913881" w:rsidRPr="00CD22F2" w:rsidRDefault="00FE5290"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Berikut adalah pejabat/pegawai dari pihak pemilik proses bisnis yang bertanggung jawab, mengetahui, dan/atau memiliki keahlian atas proses bisnis Manajemen Keberlangsungan Bisnis (MKB) yang menjadi dasar pengembangan modul Fase 1 SIGAP BENCANA.</w:t>
      </w:r>
    </w:p>
    <w:tbl>
      <w:tblPr>
        <w:tblW w:w="9636"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2433"/>
        <w:gridCol w:w="2399"/>
        <w:gridCol w:w="2472"/>
      </w:tblGrid>
      <w:tr w:rsidR="00E11F05" w:rsidRPr="00CD22F2" w14:paraId="1147DA7A" w14:textId="77777777" w:rsidTr="00CD22F2">
        <w:trPr>
          <w:tblHeader/>
        </w:trPr>
        <w:tc>
          <w:tcPr>
            <w:tcW w:w="2600" w:type="dxa"/>
            <w:shd w:val="clear" w:color="auto" w:fill="003087"/>
            <w:tcMar>
              <w:top w:w="80" w:type="dxa"/>
              <w:left w:w="100" w:type="dxa"/>
              <w:bottom w:w="80" w:type="dxa"/>
              <w:right w:w="100" w:type="dxa"/>
            </w:tcMar>
            <w:vAlign w:val="center"/>
          </w:tcPr>
          <w:p w14:paraId="1C030C78" w14:textId="77777777" w:rsidR="00E11F05" w:rsidRPr="00CD22F2" w:rsidRDefault="00E11F05" w:rsidP="00171092">
            <w:pPr>
              <w:snapToGrid w:val="0"/>
              <w:spacing w:before="120" w:after="120" w:line="276" w:lineRule="auto"/>
              <w:jc w:val="center"/>
              <w:rPr>
                <w:rFonts w:ascii="Bookman Old Style" w:hAnsi="Bookman Old Style"/>
              </w:rPr>
            </w:pPr>
            <w:r w:rsidRPr="00CD22F2">
              <w:rPr>
                <w:rFonts w:ascii="Bookman Old Style" w:hAnsi="Bookman Old Style"/>
                <w:b/>
                <w:bCs/>
                <w:color w:val="FFFFFF"/>
              </w:rPr>
              <w:t>Nama</w:t>
            </w:r>
          </w:p>
        </w:tc>
        <w:tc>
          <w:tcPr>
            <w:tcW w:w="1800" w:type="dxa"/>
            <w:shd w:val="clear" w:color="auto" w:fill="003087"/>
            <w:tcMar>
              <w:top w:w="80" w:type="dxa"/>
              <w:left w:w="100" w:type="dxa"/>
              <w:bottom w:w="80" w:type="dxa"/>
              <w:right w:w="100" w:type="dxa"/>
            </w:tcMar>
            <w:vAlign w:val="center"/>
          </w:tcPr>
          <w:p w14:paraId="3C0213C3" w14:textId="77777777" w:rsidR="00E11F05" w:rsidRPr="00CD22F2" w:rsidRDefault="00E11F05" w:rsidP="00171092">
            <w:pPr>
              <w:snapToGrid w:val="0"/>
              <w:spacing w:before="120" w:after="120" w:line="276" w:lineRule="auto"/>
              <w:jc w:val="center"/>
              <w:rPr>
                <w:rFonts w:ascii="Bookman Old Style" w:hAnsi="Bookman Old Style"/>
              </w:rPr>
            </w:pPr>
            <w:r w:rsidRPr="00CD22F2">
              <w:rPr>
                <w:rFonts w:ascii="Bookman Old Style" w:hAnsi="Bookman Old Style"/>
                <w:b/>
                <w:bCs/>
                <w:color w:val="FFFFFF"/>
              </w:rPr>
              <w:t>NIP</w:t>
            </w:r>
          </w:p>
        </w:tc>
        <w:tc>
          <w:tcPr>
            <w:tcW w:w="2500" w:type="dxa"/>
            <w:shd w:val="clear" w:color="auto" w:fill="003087"/>
            <w:tcMar>
              <w:top w:w="80" w:type="dxa"/>
              <w:left w:w="100" w:type="dxa"/>
              <w:bottom w:w="80" w:type="dxa"/>
              <w:right w:w="100" w:type="dxa"/>
            </w:tcMar>
            <w:vAlign w:val="center"/>
          </w:tcPr>
          <w:p w14:paraId="36BCF436" w14:textId="77777777" w:rsidR="00E11F05" w:rsidRPr="00CD22F2" w:rsidRDefault="00E11F05" w:rsidP="00171092">
            <w:pPr>
              <w:snapToGrid w:val="0"/>
              <w:spacing w:before="120" w:after="120" w:line="276" w:lineRule="auto"/>
              <w:jc w:val="center"/>
              <w:rPr>
                <w:rFonts w:ascii="Bookman Old Style" w:hAnsi="Bookman Old Style"/>
              </w:rPr>
            </w:pPr>
            <w:r w:rsidRPr="00CD22F2">
              <w:rPr>
                <w:rFonts w:ascii="Bookman Old Style" w:hAnsi="Bookman Old Style"/>
                <w:b/>
                <w:bCs/>
                <w:color w:val="FFFFFF"/>
              </w:rPr>
              <w:t>Jabatan</w:t>
            </w:r>
          </w:p>
        </w:tc>
        <w:tc>
          <w:tcPr>
            <w:tcW w:w="2736" w:type="dxa"/>
            <w:shd w:val="clear" w:color="auto" w:fill="003087"/>
            <w:tcMar>
              <w:top w:w="80" w:type="dxa"/>
              <w:left w:w="100" w:type="dxa"/>
              <w:bottom w:w="80" w:type="dxa"/>
              <w:right w:w="100" w:type="dxa"/>
            </w:tcMar>
            <w:vAlign w:val="center"/>
          </w:tcPr>
          <w:p w14:paraId="09F18354" w14:textId="77777777" w:rsidR="00E11F05" w:rsidRPr="00CD22F2" w:rsidRDefault="00E11F05" w:rsidP="00171092">
            <w:pPr>
              <w:snapToGrid w:val="0"/>
              <w:spacing w:before="120" w:after="120" w:line="276" w:lineRule="auto"/>
              <w:jc w:val="center"/>
              <w:rPr>
                <w:rFonts w:ascii="Bookman Old Style" w:hAnsi="Bookman Old Style"/>
              </w:rPr>
            </w:pPr>
            <w:r w:rsidRPr="00CD22F2">
              <w:rPr>
                <w:rFonts w:ascii="Bookman Old Style" w:hAnsi="Bookman Old Style"/>
                <w:b/>
                <w:bCs/>
                <w:color w:val="FFFFFF"/>
              </w:rPr>
              <w:t>Peran dalam Proyek</w:t>
            </w:r>
          </w:p>
        </w:tc>
      </w:tr>
      <w:tr w:rsidR="00E11F05" w:rsidRPr="00CD22F2" w14:paraId="76050B4A" w14:textId="77777777" w:rsidTr="00E11F05">
        <w:tc>
          <w:tcPr>
            <w:tcW w:w="2600" w:type="dxa"/>
            <w:tcMar>
              <w:top w:w="80" w:type="dxa"/>
              <w:left w:w="100" w:type="dxa"/>
              <w:bottom w:w="80" w:type="dxa"/>
              <w:right w:w="100" w:type="dxa"/>
            </w:tcMar>
            <w:vAlign w:val="center"/>
          </w:tcPr>
          <w:p w14:paraId="0C952D33" w14:textId="7F8E4603" w:rsidR="00E11F05" w:rsidRPr="00CD22F2" w:rsidRDefault="00003049" w:rsidP="00171092">
            <w:pPr>
              <w:snapToGrid w:val="0"/>
              <w:spacing w:before="120" w:after="120" w:line="276" w:lineRule="auto"/>
              <w:rPr>
                <w:rFonts w:ascii="Bookman Old Style" w:hAnsi="Bookman Old Style"/>
              </w:rPr>
            </w:pPr>
            <w:r w:rsidRPr="00CD22F2">
              <w:rPr>
                <w:rFonts w:ascii="Bookman Old Style" w:hAnsi="Bookman Old Style"/>
              </w:rPr>
              <w:t>Ari Wahyuni</w:t>
            </w:r>
          </w:p>
        </w:tc>
        <w:tc>
          <w:tcPr>
            <w:tcW w:w="1800" w:type="dxa"/>
            <w:tcMar>
              <w:top w:w="80" w:type="dxa"/>
              <w:left w:w="100" w:type="dxa"/>
              <w:bottom w:w="80" w:type="dxa"/>
              <w:right w:w="100" w:type="dxa"/>
            </w:tcMar>
            <w:vAlign w:val="center"/>
          </w:tcPr>
          <w:p w14:paraId="51F3BDD1" w14:textId="7C9568B5" w:rsidR="00E11F05" w:rsidRPr="00CD22F2" w:rsidRDefault="00CD4274" w:rsidP="00171092">
            <w:pPr>
              <w:snapToGrid w:val="0"/>
              <w:spacing w:before="120" w:after="120" w:line="276" w:lineRule="auto"/>
              <w:rPr>
                <w:rFonts w:ascii="Bookman Old Style" w:hAnsi="Bookman Old Style"/>
              </w:rPr>
            </w:pPr>
            <w:r w:rsidRPr="00CD22F2">
              <w:rPr>
                <w:rFonts w:ascii="Bookman Old Style" w:hAnsi="Bookman Old Style"/>
              </w:rPr>
              <w:t>196611091990102001</w:t>
            </w:r>
          </w:p>
        </w:tc>
        <w:tc>
          <w:tcPr>
            <w:tcW w:w="2500" w:type="dxa"/>
            <w:tcMar>
              <w:top w:w="80" w:type="dxa"/>
              <w:left w:w="100" w:type="dxa"/>
              <w:bottom w:w="80" w:type="dxa"/>
              <w:right w:w="100" w:type="dxa"/>
            </w:tcMar>
            <w:vAlign w:val="center"/>
          </w:tcPr>
          <w:p w14:paraId="0EC5CEEC" w14:textId="6977F5E9" w:rsidR="00E11F05" w:rsidRPr="00CD22F2" w:rsidRDefault="00E11F05" w:rsidP="00171092">
            <w:pPr>
              <w:snapToGrid w:val="0"/>
              <w:spacing w:before="120" w:after="120" w:line="276" w:lineRule="auto"/>
              <w:rPr>
                <w:rFonts w:ascii="Bookman Old Style" w:hAnsi="Bookman Old Style"/>
              </w:rPr>
            </w:pPr>
            <w:r w:rsidRPr="00CD22F2">
              <w:rPr>
                <w:rFonts w:ascii="Bookman Old Style" w:hAnsi="Bookman Old Style"/>
              </w:rPr>
              <w:t>Kepala Biro Organisasi dan Ketatalaksanaan</w:t>
            </w:r>
          </w:p>
        </w:tc>
        <w:tc>
          <w:tcPr>
            <w:tcW w:w="2736" w:type="dxa"/>
            <w:tcMar>
              <w:top w:w="80" w:type="dxa"/>
              <w:left w:w="100" w:type="dxa"/>
              <w:bottom w:w="80" w:type="dxa"/>
              <w:right w:w="100" w:type="dxa"/>
            </w:tcMar>
            <w:vAlign w:val="center"/>
          </w:tcPr>
          <w:p w14:paraId="559FFEF6" w14:textId="77777777" w:rsidR="00E11F05" w:rsidRPr="00CD22F2" w:rsidRDefault="00E11F05" w:rsidP="00171092">
            <w:pPr>
              <w:snapToGrid w:val="0"/>
              <w:spacing w:before="120" w:after="120" w:line="276" w:lineRule="auto"/>
              <w:rPr>
                <w:rFonts w:ascii="Bookman Old Style" w:hAnsi="Bookman Old Style"/>
              </w:rPr>
            </w:pPr>
            <w:r w:rsidRPr="00CD22F2">
              <w:rPr>
                <w:rFonts w:ascii="Bookman Old Style" w:hAnsi="Bookman Old Style"/>
              </w:rPr>
              <w:t>Pemilik Proses Bisnis / Sponsor</w:t>
            </w:r>
          </w:p>
        </w:tc>
      </w:tr>
      <w:tr w:rsidR="00E11F05" w:rsidRPr="00CD22F2" w14:paraId="0AA50DE4" w14:textId="77777777" w:rsidTr="00E11F05">
        <w:tc>
          <w:tcPr>
            <w:tcW w:w="2600" w:type="dxa"/>
            <w:tcMar>
              <w:top w:w="80" w:type="dxa"/>
              <w:left w:w="100" w:type="dxa"/>
              <w:bottom w:w="80" w:type="dxa"/>
              <w:right w:w="100" w:type="dxa"/>
            </w:tcMar>
            <w:vAlign w:val="center"/>
          </w:tcPr>
          <w:p w14:paraId="3A8F139D" w14:textId="5B5523AE" w:rsidR="00E11F05" w:rsidRPr="00CD22F2" w:rsidRDefault="00003049" w:rsidP="00171092">
            <w:pPr>
              <w:snapToGrid w:val="0"/>
              <w:spacing w:before="120" w:after="120" w:line="276" w:lineRule="auto"/>
              <w:rPr>
                <w:rFonts w:ascii="Bookman Old Style" w:hAnsi="Bookman Old Style"/>
              </w:rPr>
            </w:pPr>
            <w:r w:rsidRPr="00CD22F2">
              <w:rPr>
                <w:rFonts w:ascii="Bookman Old Style" w:hAnsi="Bookman Old Style"/>
              </w:rPr>
              <w:t>Do</w:t>
            </w:r>
            <w:r w:rsidR="00103C80" w:rsidRPr="00CD22F2">
              <w:rPr>
                <w:rFonts w:ascii="Bookman Old Style" w:hAnsi="Bookman Old Style"/>
              </w:rPr>
              <w:t>nny</w:t>
            </w:r>
            <w:r w:rsidRPr="00CD22F2">
              <w:rPr>
                <w:rFonts w:ascii="Bookman Old Style" w:hAnsi="Bookman Old Style"/>
              </w:rPr>
              <w:t xml:space="preserve"> Maha Putra</w:t>
            </w:r>
          </w:p>
        </w:tc>
        <w:tc>
          <w:tcPr>
            <w:tcW w:w="1800" w:type="dxa"/>
            <w:tcMar>
              <w:top w:w="80" w:type="dxa"/>
              <w:left w:w="100" w:type="dxa"/>
              <w:bottom w:w="80" w:type="dxa"/>
              <w:right w:w="100" w:type="dxa"/>
            </w:tcMar>
            <w:vAlign w:val="center"/>
          </w:tcPr>
          <w:p w14:paraId="1DF04016" w14:textId="70E01600" w:rsidR="00E11F05" w:rsidRPr="00CD22F2" w:rsidRDefault="00103C80" w:rsidP="00171092">
            <w:pPr>
              <w:snapToGrid w:val="0"/>
              <w:spacing w:before="120" w:after="120" w:line="276" w:lineRule="auto"/>
              <w:rPr>
                <w:rFonts w:ascii="Bookman Old Style" w:hAnsi="Bookman Old Style"/>
              </w:rPr>
            </w:pPr>
            <w:r w:rsidRPr="00CD22F2">
              <w:rPr>
                <w:rFonts w:ascii="Bookman Old Style" w:hAnsi="Bookman Old Style"/>
              </w:rPr>
              <w:t>197905112002121001</w:t>
            </w:r>
          </w:p>
        </w:tc>
        <w:tc>
          <w:tcPr>
            <w:tcW w:w="2500" w:type="dxa"/>
            <w:tcMar>
              <w:top w:w="80" w:type="dxa"/>
              <w:left w:w="100" w:type="dxa"/>
              <w:bottom w:w="80" w:type="dxa"/>
              <w:right w:w="100" w:type="dxa"/>
            </w:tcMar>
            <w:vAlign w:val="center"/>
          </w:tcPr>
          <w:p w14:paraId="24D73B80" w14:textId="1D28B92F" w:rsidR="00E11F05" w:rsidRPr="00CD22F2" w:rsidRDefault="00E11F05" w:rsidP="00171092">
            <w:pPr>
              <w:snapToGrid w:val="0"/>
              <w:spacing w:before="120" w:after="120" w:line="276" w:lineRule="auto"/>
              <w:rPr>
                <w:rFonts w:ascii="Bookman Old Style" w:hAnsi="Bookman Old Style"/>
              </w:rPr>
            </w:pPr>
            <w:r w:rsidRPr="00CD22F2">
              <w:rPr>
                <w:rFonts w:ascii="Bookman Old Style" w:hAnsi="Bookman Old Style"/>
              </w:rPr>
              <w:t>Kepala Bagian Strategi Organisasi dan Proses Bisnis</w:t>
            </w:r>
          </w:p>
        </w:tc>
        <w:tc>
          <w:tcPr>
            <w:tcW w:w="2736" w:type="dxa"/>
            <w:tcMar>
              <w:top w:w="80" w:type="dxa"/>
              <w:left w:w="100" w:type="dxa"/>
              <w:bottom w:w="80" w:type="dxa"/>
              <w:right w:w="100" w:type="dxa"/>
            </w:tcMar>
            <w:vAlign w:val="center"/>
          </w:tcPr>
          <w:p w14:paraId="7012571E" w14:textId="77777777" w:rsidR="00E11F05" w:rsidRPr="00CD22F2" w:rsidRDefault="00E11F05" w:rsidP="00171092">
            <w:pPr>
              <w:snapToGrid w:val="0"/>
              <w:spacing w:before="120" w:after="120" w:line="276" w:lineRule="auto"/>
              <w:rPr>
                <w:rFonts w:ascii="Bookman Old Style" w:hAnsi="Bookman Old Style"/>
              </w:rPr>
            </w:pPr>
            <w:r w:rsidRPr="00CD22F2">
              <w:rPr>
                <w:rFonts w:ascii="Bookman Old Style" w:hAnsi="Bookman Old Style"/>
              </w:rPr>
              <w:t>Penanggung Jawab Proses Bisnis MKB</w:t>
            </w:r>
          </w:p>
        </w:tc>
      </w:tr>
      <w:tr w:rsidR="00E11F05" w:rsidRPr="00CD22F2" w14:paraId="0ADD32E2" w14:textId="77777777" w:rsidTr="00E11F05">
        <w:tc>
          <w:tcPr>
            <w:tcW w:w="2600" w:type="dxa"/>
            <w:tcMar>
              <w:top w:w="80" w:type="dxa"/>
              <w:left w:w="100" w:type="dxa"/>
              <w:bottom w:w="80" w:type="dxa"/>
              <w:right w:w="100" w:type="dxa"/>
            </w:tcMar>
            <w:vAlign w:val="center"/>
          </w:tcPr>
          <w:p w14:paraId="2FD2C541" w14:textId="35FC9890" w:rsidR="00E11F05" w:rsidRPr="00CD22F2" w:rsidRDefault="00003049" w:rsidP="00171092">
            <w:pPr>
              <w:snapToGrid w:val="0"/>
              <w:spacing w:before="120" w:after="120" w:line="276" w:lineRule="auto"/>
              <w:rPr>
                <w:rFonts w:ascii="Bookman Old Style" w:hAnsi="Bookman Old Style"/>
              </w:rPr>
            </w:pPr>
            <w:r w:rsidRPr="00CD22F2">
              <w:rPr>
                <w:rFonts w:ascii="Bookman Old Style" w:hAnsi="Bookman Old Style"/>
              </w:rPr>
              <w:t>Farida Nur Cahyani</w:t>
            </w:r>
          </w:p>
        </w:tc>
        <w:tc>
          <w:tcPr>
            <w:tcW w:w="1800" w:type="dxa"/>
            <w:tcMar>
              <w:top w:w="80" w:type="dxa"/>
              <w:left w:w="100" w:type="dxa"/>
              <w:bottom w:w="80" w:type="dxa"/>
              <w:right w:w="100" w:type="dxa"/>
            </w:tcMar>
            <w:vAlign w:val="center"/>
          </w:tcPr>
          <w:p w14:paraId="43E62169" w14:textId="274CDD30" w:rsidR="00E11F05" w:rsidRPr="00CD22F2" w:rsidRDefault="00EA2726" w:rsidP="00171092">
            <w:pPr>
              <w:snapToGrid w:val="0"/>
              <w:spacing w:before="120" w:after="120" w:line="276" w:lineRule="auto"/>
              <w:rPr>
                <w:rFonts w:ascii="Bookman Old Style" w:hAnsi="Bookman Old Style"/>
              </w:rPr>
            </w:pPr>
            <w:r w:rsidRPr="00CD22F2">
              <w:rPr>
                <w:rFonts w:ascii="Bookman Old Style" w:hAnsi="Bookman Old Style"/>
              </w:rPr>
              <w:t>198505122010122003</w:t>
            </w:r>
          </w:p>
        </w:tc>
        <w:tc>
          <w:tcPr>
            <w:tcW w:w="2500" w:type="dxa"/>
            <w:tcMar>
              <w:top w:w="80" w:type="dxa"/>
              <w:left w:w="100" w:type="dxa"/>
              <w:bottom w:w="80" w:type="dxa"/>
              <w:right w:w="100" w:type="dxa"/>
            </w:tcMar>
            <w:vAlign w:val="center"/>
          </w:tcPr>
          <w:p w14:paraId="6E9C87F7" w14:textId="4A16B3F6" w:rsidR="00E11F05" w:rsidRPr="00CD22F2" w:rsidRDefault="00EA2726" w:rsidP="00171092">
            <w:pPr>
              <w:snapToGrid w:val="0"/>
              <w:spacing w:before="120" w:after="120" w:line="276" w:lineRule="auto"/>
              <w:rPr>
                <w:rFonts w:ascii="Bookman Old Style" w:hAnsi="Bookman Old Style"/>
              </w:rPr>
            </w:pPr>
            <w:r w:rsidRPr="00CD22F2">
              <w:rPr>
                <w:rFonts w:ascii="Bookman Old Style" w:hAnsi="Bookman Old Style"/>
              </w:rPr>
              <w:t>Kasubbag.  Proses Bisnis Bidang Penerimaan dan Dukungan Manajemen</w:t>
            </w:r>
          </w:p>
        </w:tc>
        <w:tc>
          <w:tcPr>
            <w:tcW w:w="2736" w:type="dxa"/>
            <w:tcMar>
              <w:top w:w="80" w:type="dxa"/>
              <w:left w:w="100" w:type="dxa"/>
              <w:bottom w:w="80" w:type="dxa"/>
              <w:right w:w="100" w:type="dxa"/>
            </w:tcMar>
            <w:vAlign w:val="center"/>
          </w:tcPr>
          <w:p w14:paraId="0619123C" w14:textId="1690CD71" w:rsidR="00E11F05" w:rsidRPr="00CD22F2" w:rsidRDefault="00E11F05"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r w:rsidR="00E11F05" w:rsidRPr="00CD22F2" w14:paraId="6CCF7916" w14:textId="77777777" w:rsidTr="00E11F05">
        <w:tc>
          <w:tcPr>
            <w:tcW w:w="2600" w:type="dxa"/>
            <w:tcMar>
              <w:top w:w="80" w:type="dxa"/>
              <w:left w:w="100" w:type="dxa"/>
              <w:bottom w:w="80" w:type="dxa"/>
              <w:right w:w="100" w:type="dxa"/>
            </w:tcMar>
            <w:vAlign w:val="center"/>
          </w:tcPr>
          <w:p w14:paraId="0B962765" w14:textId="34582404" w:rsidR="00E11F05" w:rsidRPr="00CD22F2" w:rsidRDefault="00003049" w:rsidP="00171092">
            <w:pPr>
              <w:snapToGrid w:val="0"/>
              <w:spacing w:before="120" w:after="120" w:line="276" w:lineRule="auto"/>
              <w:rPr>
                <w:rFonts w:ascii="Bookman Old Style" w:hAnsi="Bookman Old Style"/>
              </w:rPr>
            </w:pPr>
            <w:proofErr w:type="spellStart"/>
            <w:r w:rsidRPr="00CD22F2">
              <w:rPr>
                <w:rFonts w:ascii="Bookman Old Style" w:hAnsi="Bookman Old Style"/>
              </w:rPr>
              <w:t>Malul</w:t>
            </w:r>
            <w:proofErr w:type="spellEnd"/>
            <w:r w:rsidRPr="00CD22F2">
              <w:rPr>
                <w:rFonts w:ascii="Bookman Old Style" w:hAnsi="Bookman Old Style"/>
              </w:rPr>
              <w:t xml:space="preserve"> Azam</w:t>
            </w:r>
          </w:p>
        </w:tc>
        <w:tc>
          <w:tcPr>
            <w:tcW w:w="1800" w:type="dxa"/>
            <w:tcMar>
              <w:top w:w="80" w:type="dxa"/>
              <w:left w:w="100" w:type="dxa"/>
              <w:bottom w:w="80" w:type="dxa"/>
              <w:right w:w="100" w:type="dxa"/>
            </w:tcMar>
            <w:vAlign w:val="center"/>
          </w:tcPr>
          <w:p w14:paraId="1A7212C7" w14:textId="4559C65E" w:rsidR="00E11F05" w:rsidRPr="00CD22F2" w:rsidRDefault="00217335" w:rsidP="00171092">
            <w:pPr>
              <w:snapToGrid w:val="0"/>
              <w:spacing w:before="120" w:after="120" w:line="276" w:lineRule="auto"/>
              <w:rPr>
                <w:rFonts w:ascii="Bookman Old Style" w:hAnsi="Bookman Old Style"/>
              </w:rPr>
            </w:pPr>
            <w:r w:rsidRPr="00CD22F2">
              <w:rPr>
                <w:rFonts w:ascii="Bookman Old Style" w:hAnsi="Bookman Old Style"/>
              </w:rPr>
              <w:t>197910132000121001</w:t>
            </w:r>
          </w:p>
        </w:tc>
        <w:tc>
          <w:tcPr>
            <w:tcW w:w="2500" w:type="dxa"/>
            <w:tcMar>
              <w:top w:w="80" w:type="dxa"/>
              <w:left w:w="100" w:type="dxa"/>
              <w:bottom w:w="80" w:type="dxa"/>
              <w:right w:w="100" w:type="dxa"/>
            </w:tcMar>
            <w:vAlign w:val="center"/>
          </w:tcPr>
          <w:p w14:paraId="254721E7" w14:textId="40BAD1C3" w:rsidR="00E11F05" w:rsidRPr="00CD22F2" w:rsidRDefault="00217335" w:rsidP="00171092">
            <w:pPr>
              <w:snapToGrid w:val="0"/>
              <w:spacing w:before="120" w:after="120" w:line="276" w:lineRule="auto"/>
              <w:rPr>
                <w:rFonts w:ascii="Bookman Old Style" w:hAnsi="Bookman Old Style"/>
              </w:rPr>
            </w:pPr>
            <w:r w:rsidRPr="00CD22F2">
              <w:rPr>
                <w:rFonts w:ascii="Bookman Old Style" w:hAnsi="Bookman Old Style"/>
              </w:rPr>
              <w:t>Kasubbag. Proses Bisnis Bidang Anggaran, Perbendaharaan, Kekayaan Negara, dan Sektor Keuangan</w:t>
            </w:r>
          </w:p>
        </w:tc>
        <w:tc>
          <w:tcPr>
            <w:tcW w:w="2736" w:type="dxa"/>
            <w:tcMar>
              <w:top w:w="80" w:type="dxa"/>
              <w:left w:w="100" w:type="dxa"/>
              <w:bottom w:w="80" w:type="dxa"/>
              <w:right w:w="100" w:type="dxa"/>
            </w:tcMar>
            <w:vAlign w:val="center"/>
          </w:tcPr>
          <w:p w14:paraId="34EC6AF1" w14:textId="280300FD" w:rsidR="00E11F05" w:rsidRPr="00CD22F2" w:rsidRDefault="00E11F05"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r w:rsidR="00E11F05" w:rsidRPr="00CD22F2" w14:paraId="3E454D73" w14:textId="77777777" w:rsidTr="00E11F05">
        <w:tc>
          <w:tcPr>
            <w:tcW w:w="2600" w:type="dxa"/>
            <w:tcMar>
              <w:top w:w="80" w:type="dxa"/>
              <w:left w:w="100" w:type="dxa"/>
              <w:bottom w:w="80" w:type="dxa"/>
              <w:right w:w="100" w:type="dxa"/>
            </w:tcMar>
            <w:vAlign w:val="center"/>
          </w:tcPr>
          <w:p w14:paraId="7753A357" w14:textId="068FD34C" w:rsidR="00E11F05" w:rsidRPr="00CD22F2" w:rsidRDefault="00003049" w:rsidP="00171092">
            <w:pPr>
              <w:snapToGrid w:val="0"/>
              <w:spacing w:before="120" w:after="120" w:line="276" w:lineRule="auto"/>
              <w:rPr>
                <w:rFonts w:ascii="Bookman Old Style" w:hAnsi="Bookman Old Style"/>
              </w:rPr>
            </w:pPr>
            <w:r w:rsidRPr="00CD22F2">
              <w:rPr>
                <w:rFonts w:ascii="Bookman Old Style" w:hAnsi="Bookman Old Style"/>
              </w:rPr>
              <w:t>Agung Teja Pratama</w:t>
            </w:r>
          </w:p>
        </w:tc>
        <w:tc>
          <w:tcPr>
            <w:tcW w:w="1800" w:type="dxa"/>
            <w:tcMar>
              <w:top w:w="80" w:type="dxa"/>
              <w:left w:w="100" w:type="dxa"/>
              <w:bottom w:w="80" w:type="dxa"/>
              <w:right w:w="100" w:type="dxa"/>
            </w:tcMar>
            <w:vAlign w:val="center"/>
          </w:tcPr>
          <w:p w14:paraId="5EAE2B4D" w14:textId="62A4A1AD" w:rsidR="00E11F05" w:rsidRPr="00CD22F2" w:rsidRDefault="00217335" w:rsidP="00171092">
            <w:pPr>
              <w:snapToGrid w:val="0"/>
              <w:spacing w:before="120" w:after="120" w:line="276" w:lineRule="auto"/>
              <w:rPr>
                <w:rFonts w:ascii="Bookman Old Style" w:hAnsi="Bookman Old Style"/>
              </w:rPr>
            </w:pPr>
            <w:r w:rsidRPr="00CD22F2">
              <w:rPr>
                <w:rFonts w:ascii="Bookman Old Style" w:hAnsi="Bookman Old Style"/>
              </w:rPr>
              <w:t>199808282025051003</w:t>
            </w:r>
          </w:p>
        </w:tc>
        <w:tc>
          <w:tcPr>
            <w:tcW w:w="2500" w:type="dxa"/>
            <w:tcMar>
              <w:top w:w="80" w:type="dxa"/>
              <w:left w:w="100" w:type="dxa"/>
              <w:bottom w:w="80" w:type="dxa"/>
              <w:right w:w="100" w:type="dxa"/>
            </w:tcMar>
            <w:vAlign w:val="center"/>
          </w:tcPr>
          <w:p w14:paraId="5AC01BFC" w14:textId="6D8F0E65" w:rsidR="00E11F05" w:rsidRPr="00CD22F2" w:rsidRDefault="0028138C" w:rsidP="00171092">
            <w:pPr>
              <w:snapToGrid w:val="0"/>
              <w:spacing w:before="120" w:after="120" w:line="276" w:lineRule="auto"/>
              <w:rPr>
                <w:rFonts w:ascii="Bookman Old Style" w:hAnsi="Bookman Old Style"/>
              </w:rPr>
            </w:pPr>
            <w:r w:rsidRPr="00CD22F2">
              <w:rPr>
                <w:rFonts w:ascii="Bookman Old Style" w:hAnsi="Bookman Old Style"/>
              </w:rPr>
              <w:t xml:space="preserve">Penelaah Teknis Kebijakan </w:t>
            </w:r>
            <w:proofErr w:type="spellStart"/>
            <w:r w:rsidRPr="00CD22F2">
              <w:rPr>
                <w:rFonts w:ascii="Bookman Old Style" w:hAnsi="Bookman Old Style"/>
              </w:rPr>
              <w:t>Tk.V</w:t>
            </w:r>
            <w:proofErr w:type="spellEnd"/>
          </w:p>
        </w:tc>
        <w:tc>
          <w:tcPr>
            <w:tcW w:w="2736" w:type="dxa"/>
            <w:tcMar>
              <w:top w:w="80" w:type="dxa"/>
              <w:left w:w="100" w:type="dxa"/>
              <w:bottom w:w="80" w:type="dxa"/>
              <w:right w:w="100" w:type="dxa"/>
            </w:tcMar>
            <w:vAlign w:val="center"/>
          </w:tcPr>
          <w:p w14:paraId="16FE8BC9" w14:textId="03B90DCC" w:rsidR="00E11F05" w:rsidRPr="00CD22F2" w:rsidRDefault="00E11F05"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r w:rsidR="00477DF8" w:rsidRPr="00CD22F2" w14:paraId="32BA8832" w14:textId="77777777" w:rsidTr="00E11F05">
        <w:tc>
          <w:tcPr>
            <w:tcW w:w="2600" w:type="dxa"/>
            <w:tcMar>
              <w:top w:w="80" w:type="dxa"/>
              <w:left w:w="100" w:type="dxa"/>
              <w:bottom w:w="80" w:type="dxa"/>
              <w:right w:w="100" w:type="dxa"/>
            </w:tcMar>
            <w:vAlign w:val="center"/>
          </w:tcPr>
          <w:p w14:paraId="7EE6EAF3" w14:textId="7DE29667"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t>Afrizal Rizky Barkah</w:t>
            </w:r>
          </w:p>
        </w:tc>
        <w:tc>
          <w:tcPr>
            <w:tcW w:w="1800" w:type="dxa"/>
            <w:tcMar>
              <w:top w:w="80" w:type="dxa"/>
              <w:left w:w="100" w:type="dxa"/>
              <w:bottom w:w="80" w:type="dxa"/>
              <w:right w:w="100" w:type="dxa"/>
            </w:tcMar>
            <w:vAlign w:val="center"/>
          </w:tcPr>
          <w:p w14:paraId="7BD07AA3" w14:textId="74935024" w:rsidR="00477DF8" w:rsidRPr="00CD22F2" w:rsidRDefault="0028138C" w:rsidP="00171092">
            <w:pPr>
              <w:snapToGrid w:val="0"/>
              <w:spacing w:before="120" w:after="120" w:line="276" w:lineRule="auto"/>
              <w:rPr>
                <w:rFonts w:ascii="Bookman Old Style" w:hAnsi="Bookman Old Style"/>
              </w:rPr>
            </w:pPr>
            <w:r w:rsidRPr="00CD22F2">
              <w:rPr>
                <w:rFonts w:ascii="Bookman Old Style" w:hAnsi="Bookman Old Style"/>
              </w:rPr>
              <w:t>199101052013101001</w:t>
            </w:r>
          </w:p>
        </w:tc>
        <w:tc>
          <w:tcPr>
            <w:tcW w:w="2500" w:type="dxa"/>
            <w:tcMar>
              <w:top w:w="80" w:type="dxa"/>
              <w:left w:w="100" w:type="dxa"/>
              <w:bottom w:w="80" w:type="dxa"/>
              <w:right w:w="100" w:type="dxa"/>
            </w:tcMar>
            <w:vAlign w:val="center"/>
          </w:tcPr>
          <w:p w14:paraId="07FDC3EB" w14:textId="079977D2" w:rsidR="00477DF8" w:rsidRPr="00CD22F2" w:rsidRDefault="0028138C" w:rsidP="00171092">
            <w:pPr>
              <w:snapToGrid w:val="0"/>
              <w:spacing w:before="120" w:after="120" w:line="276" w:lineRule="auto"/>
              <w:rPr>
                <w:rFonts w:ascii="Bookman Old Style" w:hAnsi="Bookman Old Style"/>
              </w:rPr>
            </w:pPr>
            <w:r w:rsidRPr="00CD22F2">
              <w:rPr>
                <w:rFonts w:ascii="Bookman Old Style" w:hAnsi="Bookman Old Style"/>
              </w:rPr>
              <w:t xml:space="preserve">Penelaah Teknis Kebijakan </w:t>
            </w:r>
            <w:proofErr w:type="spellStart"/>
            <w:r w:rsidRPr="00CD22F2">
              <w:rPr>
                <w:rFonts w:ascii="Bookman Old Style" w:hAnsi="Bookman Old Style"/>
              </w:rPr>
              <w:t>Tk.II</w:t>
            </w:r>
            <w:proofErr w:type="spellEnd"/>
          </w:p>
        </w:tc>
        <w:tc>
          <w:tcPr>
            <w:tcW w:w="2736" w:type="dxa"/>
            <w:tcMar>
              <w:top w:w="80" w:type="dxa"/>
              <w:left w:w="100" w:type="dxa"/>
              <w:bottom w:w="80" w:type="dxa"/>
              <w:right w:w="100" w:type="dxa"/>
            </w:tcMar>
            <w:vAlign w:val="center"/>
          </w:tcPr>
          <w:p w14:paraId="2D51B5DC" w14:textId="4030BFF0"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r w:rsidR="00477DF8" w:rsidRPr="00CD22F2" w14:paraId="77FCF626" w14:textId="77777777" w:rsidTr="00E11F05">
        <w:tc>
          <w:tcPr>
            <w:tcW w:w="2600" w:type="dxa"/>
            <w:tcMar>
              <w:top w:w="80" w:type="dxa"/>
              <w:left w:w="100" w:type="dxa"/>
              <w:bottom w:w="80" w:type="dxa"/>
              <w:right w:w="100" w:type="dxa"/>
            </w:tcMar>
            <w:vAlign w:val="center"/>
          </w:tcPr>
          <w:p w14:paraId="457B6D68" w14:textId="422DE29A"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t>Bramantyo Adi Nugroho</w:t>
            </w:r>
          </w:p>
        </w:tc>
        <w:tc>
          <w:tcPr>
            <w:tcW w:w="1800" w:type="dxa"/>
            <w:tcMar>
              <w:top w:w="80" w:type="dxa"/>
              <w:left w:w="100" w:type="dxa"/>
              <w:bottom w:w="80" w:type="dxa"/>
              <w:right w:w="100" w:type="dxa"/>
            </w:tcMar>
            <w:vAlign w:val="center"/>
          </w:tcPr>
          <w:p w14:paraId="2B20F9A3" w14:textId="1E8799B8" w:rsidR="00477DF8" w:rsidRPr="00CD22F2" w:rsidRDefault="00F448D5" w:rsidP="00171092">
            <w:pPr>
              <w:snapToGrid w:val="0"/>
              <w:spacing w:before="120" w:after="120" w:line="276" w:lineRule="auto"/>
              <w:rPr>
                <w:rFonts w:ascii="Bookman Old Style" w:hAnsi="Bookman Old Style"/>
              </w:rPr>
            </w:pPr>
            <w:r w:rsidRPr="00CD22F2">
              <w:rPr>
                <w:rFonts w:ascii="Bookman Old Style" w:hAnsi="Bookman Old Style"/>
              </w:rPr>
              <w:t>199110162013101001</w:t>
            </w:r>
          </w:p>
        </w:tc>
        <w:tc>
          <w:tcPr>
            <w:tcW w:w="2500" w:type="dxa"/>
            <w:tcMar>
              <w:top w:w="80" w:type="dxa"/>
              <w:left w:w="100" w:type="dxa"/>
              <w:bottom w:w="80" w:type="dxa"/>
              <w:right w:w="100" w:type="dxa"/>
            </w:tcMar>
            <w:vAlign w:val="center"/>
          </w:tcPr>
          <w:p w14:paraId="2B15A74D" w14:textId="5829104C" w:rsidR="00477DF8" w:rsidRPr="00CD22F2" w:rsidRDefault="00F448D5" w:rsidP="00171092">
            <w:pPr>
              <w:snapToGrid w:val="0"/>
              <w:spacing w:before="120" w:after="120" w:line="276" w:lineRule="auto"/>
              <w:rPr>
                <w:rFonts w:ascii="Bookman Old Style" w:hAnsi="Bookman Old Style"/>
              </w:rPr>
            </w:pPr>
            <w:r w:rsidRPr="00CD22F2">
              <w:rPr>
                <w:rFonts w:ascii="Bookman Old Style" w:hAnsi="Bookman Old Style"/>
              </w:rPr>
              <w:t xml:space="preserve">Penelaah Teknis Kebijakan </w:t>
            </w:r>
            <w:proofErr w:type="spellStart"/>
            <w:r w:rsidRPr="00CD22F2">
              <w:rPr>
                <w:rFonts w:ascii="Bookman Old Style" w:hAnsi="Bookman Old Style"/>
              </w:rPr>
              <w:t>Tk.II</w:t>
            </w:r>
            <w:proofErr w:type="spellEnd"/>
          </w:p>
        </w:tc>
        <w:tc>
          <w:tcPr>
            <w:tcW w:w="2736" w:type="dxa"/>
            <w:tcMar>
              <w:top w:w="80" w:type="dxa"/>
              <w:left w:w="100" w:type="dxa"/>
              <w:bottom w:w="80" w:type="dxa"/>
              <w:right w:w="100" w:type="dxa"/>
            </w:tcMar>
            <w:vAlign w:val="center"/>
          </w:tcPr>
          <w:p w14:paraId="78BFFA94" w14:textId="1DC41773"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r w:rsidR="00003049" w:rsidRPr="00CD22F2" w14:paraId="578EA270" w14:textId="77777777" w:rsidTr="00E11F05">
        <w:tc>
          <w:tcPr>
            <w:tcW w:w="2600" w:type="dxa"/>
            <w:tcMar>
              <w:top w:w="80" w:type="dxa"/>
              <w:left w:w="100" w:type="dxa"/>
              <w:bottom w:w="80" w:type="dxa"/>
              <w:right w:w="100" w:type="dxa"/>
            </w:tcMar>
            <w:vAlign w:val="center"/>
          </w:tcPr>
          <w:p w14:paraId="0DE11EBC" w14:textId="7CAE05FB" w:rsidR="00003049" w:rsidRPr="00CD22F2" w:rsidRDefault="00003049" w:rsidP="00171092">
            <w:pPr>
              <w:snapToGrid w:val="0"/>
              <w:spacing w:before="120" w:after="120" w:line="276" w:lineRule="auto"/>
              <w:rPr>
                <w:rFonts w:ascii="Bookman Old Style" w:hAnsi="Bookman Old Style"/>
              </w:rPr>
            </w:pPr>
            <w:r w:rsidRPr="00CD22F2">
              <w:rPr>
                <w:rFonts w:ascii="Bookman Old Style" w:hAnsi="Bookman Old Style"/>
              </w:rPr>
              <w:t>Kurniawan Jabar Malik</w:t>
            </w:r>
          </w:p>
        </w:tc>
        <w:tc>
          <w:tcPr>
            <w:tcW w:w="1800" w:type="dxa"/>
            <w:tcMar>
              <w:top w:w="80" w:type="dxa"/>
              <w:left w:w="100" w:type="dxa"/>
              <w:bottom w:w="80" w:type="dxa"/>
              <w:right w:w="100" w:type="dxa"/>
            </w:tcMar>
            <w:vAlign w:val="center"/>
          </w:tcPr>
          <w:p w14:paraId="1064D549" w14:textId="2009EEE4" w:rsidR="00003049" w:rsidRPr="00CD22F2" w:rsidRDefault="00F448D5" w:rsidP="00171092">
            <w:pPr>
              <w:snapToGrid w:val="0"/>
              <w:spacing w:before="120" w:after="120" w:line="276" w:lineRule="auto"/>
              <w:rPr>
                <w:rFonts w:ascii="Bookman Old Style" w:hAnsi="Bookman Old Style"/>
              </w:rPr>
            </w:pPr>
            <w:r w:rsidRPr="00CD22F2">
              <w:rPr>
                <w:rFonts w:ascii="Bookman Old Style" w:hAnsi="Bookman Old Style"/>
              </w:rPr>
              <w:t>198804292007101002</w:t>
            </w:r>
          </w:p>
        </w:tc>
        <w:tc>
          <w:tcPr>
            <w:tcW w:w="2500" w:type="dxa"/>
            <w:tcMar>
              <w:top w:w="80" w:type="dxa"/>
              <w:left w:w="100" w:type="dxa"/>
              <w:bottom w:w="80" w:type="dxa"/>
              <w:right w:w="100" w:type="dxa"/>
            </w:tcMar>
            <w:vAlign w:val="center"/>
          </w:tcPr>
          <w:p w14:paraId="075713D6" w14:textId="40803DB7" w:rsidR="00003049" w:rsidRPr="00CD22F2" w:rsidRDefault="00003049" w:rsidP="00171092">
            <w:pPr>
              <w:snapToGrid w:val="0"/>
              <w:spacing w:before="120" w:after="120" w:line="276" w:lineRule="auto"/>
              <w:rPr>
                <w:rFonts w:ascii="Bookman Old Style" w:hAnsi="Bookman Old Style"/>
              </w:rPr>
            </w:pPr>
            <w:r w:rsidRPr="00CD22F2">
              <w:rPr>
                <w:rFonts w:ascii="Bookman Old Style" w:hAnsi="Bookman Old Style"/>
              </w:rPr>
              <w:t xml:space="preserve">Penelaah Teknis Kebijakan </w:t>
            </w:r>
            <w:proofErr w:type="spellStart"/>
            <w:r w:rsidR="00F448D5" w:rsidRPr="00CD22F2">
              <w:rPr>
                <w:rFonts w:ascii="Bookman Old Style" w:hAnsi="Bookman Old Style"/>
              </w:rPr>
              <w:t>T</w:t>
            </w:r>
            <w:r w:rsidRPr="00CD22F2">
              <w:rPr>
                <w:rFonts w:ascii="Bookman Old Style" w:hAnsi="Bookman Old Style"/>
              </w:rPr>
              <w:t>k</w:t>
            </w:r>
            <w:proofErr w:type="spellEnd"/>
            <w:r w:rsidRPr="00CD22F2">
              <w:rPr>
                <w:rFonts w:ascii="Bookman Old Style" w:hAnsi="Bookman Old Style"/>
              </w:rPr>
              <w:t xml:space="preserve"> II</w:t>
            </w:r>
          </w:p>
        </w:tc>
        <w:tc>
          <w:tcPr>
            <w:tcW w:w="2736" w:type="dxa"/>
            <w:tcMar>
              <w:top w:w="80" w:type="dxa"/>
              <w:left w:w="100" w:type="dxa"/>
              <w:bottom w:w="80" w:type="dxa"/>
              <w:right w:w="100" w:type="dxa"/>
            </w:tcMar>
            <w:vAlign w:val="center"/>
          </w:tcPr>
          <w:p w14:paraId="32A0A2B4" w14:textId="77AF13BF" w:rsidR="00003049" w:rsidRPr="00CD22F2" w:rsidRDefault="00003049"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r w:rsidR="00477DF8" w:rsidRPr="00CD22F2" w14:paraId="29DF3A93" w14:textId="77777777" w:rsidTr="00E11F05">
        <w:tc>
          <w:tcPr>
            <w:tcW w:w="2600" w:type="dxa"/>
            <w:tcMar>
              <w:top w:w="80" w:type="dxa"/>
              <w:left w:w="100" w:type="dxa"/>
              <w:bottom w:w="80" w:type="dxa"/>
              <w:right w:w="100" w:type="dxa"/>
            </w:tcMar>
            <w:vAlign w:val="center"/>
          </w:tcPr>
          <w:p w14:paraId="3D533AA8" w14:textId="5B95DF82"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lastRenderedPageBreak/>
              <w:t>Pratama Septo Sudrajat</w:t>
            </w:r>
          </w:p>
        </w:tc>
        <w:tc>
          <w:tcPr>
            <w:tcW w:w="1800" w:type="dxa"/>
            <w:tcMar>
              <w:top w:w="80" w:type="dxa"/>
              <w:left w:w="100" w:type="dxa"/>
              <w:bottom w:w="80" w:type="dxa"/>
              <w:right w:w="100" w:type="dxa"/>
            </w:tcMar>
            <w:vAlign w:val="center"/>
          </w:tcPr>
          <w:p w14:paraId="3CFE1CC4" w14:textId="3319CFD4" w:rsidR="00477DF8" w:rsidRPr="00CD22F2" w:rsidRDefault="00F448D5" w:rsidP="00171092">
            <w:pPr>
              <w:snapToGrid w:val="0"/>
              <w:spacing w:before="120" w:after="120" w:line="276" w:lineRule="auto"/>
              <w:rPr>
                <w:rFonts w:ascii="Bookman Old Style" w:hAnsi="Bookman Old Style"/>
              </w:rPr>
            </w:pPr>
            <w:r w:rsidRPr="00CD22F2">
              <w:rPr>
                <w:rFonts w:ascii="Bookman Old Style" w:hAnsi="Bookman Old Style"/>
              </w:rPr>
              <w:t>199209282013101004</w:t>
            </w:r>
          </w:p>
        </w:tc>
        <w:tc>
          <w:tcPr>
            <w:tcW w:w="2500" w:type="dxa"/>
            <w:tcMar>
              <w:top w:w="80" w:type="dxa"/>
              <w:left w:w="100" w:type="dxa"/>
              <w:bottom w:w="80" w:type="dxa"/>
              <w:right w:w="100" w:type="dxa"/>
            </w:tcMar>
            <w:vAlign w:val="center"/>
          </w:tcPr>
          <w:p w14:paraId="7BA26DF5" w14:textId="35976DCA" w:rsidR="00477DF8" w:rsidRPr="00CD22F2" w:rsidRDefault="00F448D5" w:rsidP="00171092">
            <w:pPr>
              <w:snapToGrid w:val="0"/>
              <w:spacing w:before="120" w:after="120" w:line="276" w:lineRule="auto"/>
              <w:rPr>
                <w:rFonts w:ascii="Bookman Old Style" w:hAnsi="Bookman Old Style"/>
              </w:rPr>
            </w:pPr>
            <w:r w:rsidRPr="00CD22F2">
              <w:rPr>
                <w:rFonts w:ascii="Bookman Old Style" w:hAnsi="Bookman Old Style"/>
              </w:rPr>
              <w:t xml:space="preserve">Penelaah Teknis Kebijakan </w:t>
            </w:r>
            <w:proofErr w:type="spellStart"/>
            <w:r w:rsidRPr="00CD22F2">
              <w:rPr>
                <w:rFonts w:ascii="Bookman Old Style" w:hAnsi="Bookman Old Style"/>
              </w:rPr>
              <w:t>Tk</w:t>
            </w:r>
            <w:proofErr w:type="spellEnd"/>
            <w:r w:rsidRPr="00CD22F2">
              <w:rPr>
                <w:rFonts w:ascii="Bookman Old Style" w:hAnsi="Bookman Old Style"/>
              </w:rPr>
              <w:t xml:space="preserve"> III</w:t>
            </w:r>
          </w:p>
        </w:tc>
        <w:tc>
          <w:tcPr>
            <w:tcW w:w="2736" w:type="dxa"/>
            <w:tcMar>
              <w:top w:w="80" w:type="dxa"/>
              <w:left w:w="100" w:type="dxa"/>
              <w:bottom w:w="80" w:type="dxa"/>
              <w:right w:w="100" w:type="dxa"/>
            </w:tcMar>
            <w:vAlign w:val="center"/>
          </w:tcPr>
          <w:p w14:paraId="21613948" w14:textId="7E226DFA"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r w:rsidR="00477DF8" w:rsidRPr="00CD22F2" w14:paraId="231130E4" w14:textId="77777777" w:rsidTr="00E11F05">
        <w:tc>
          <w:tcPr>
            <w:tcW w:w="2600" w:type="dxa"/>
            <w:tcMar>
              <w:top w:w="80" w:type="dxa"/>
              <w:left w:w="100" w:type="dxa"/>
              <w:bottom w:w="80" w:type="dxa"/>
              <w:right w:w="100" w:type="dxa"/>
            </w:tcMar>
            <w:vAlign w:val="center"/>
          </w:tcPr>
          <w:p w14:paraId="14DE6621" w14:textId="7BACE49E"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t>Ian Hermawan</w:t>
            </w:r>
          </w:p>
        </w:tc>
        <w:tc>
          <w:tcPr>
            <w:tcW w:w="1800" w:type="dxa"/>
            <w:tcMar>
              <w:top w:w="80" w:type="dxa"/>
              <w:left w:w="100" w:type="dxa"/>
              <w:bottom w:w="80" w:type="dxa"/>
              <w:right w:w="100" w:type="dxa"/>
            </w:tcMar>
            <w:vAlign w:val="center"/>
          </w:tcPr>
          <w:p w14:paraId="3300B7E3" w14:textId="5532918A" w:rsidR="00477DF8" w:rsidRPr="00CD22F2" w:rsidRDefault="00E2078C" w:rsidP="00171092">
            <w:pPr>
              <w:snapToGrid w:val="0"/>
              <w:spacing w:before="120" w:after="120" w:line="276" w:lineRule="auto"/>
              <w:rPr>
                <w:rFonts w:ascii="Bookman Old Style" w:hAnsi="Bookman Old Style"/>
              </w:rPr>
            </w:pPr>
            <w:r w:rsidRPr="00CD22F2">
              <w:rPr>
                <w:rFonts w:ascii="Bookman Old Style" w:hAnsi="Bookman Old Style"/>
              </w:rPr>
              <w:t>198511162006021003</w:t>
            </w:r>
          </w:p>
        </w:tc>
        <w:tc>
          <w:tcPr>
            <w:tcW w:w="2500" w:type="dxa"/>
            <w:tcMar>
              <w:top w:w="80" w:type="dxa"/>
              <w:left w:w="100" w:type="dxa"/>
              <w:bottom w:w="80" w:type="dxa"/>
              <w:right w:w="100" w:type="dxa"/>
            </w:tcMar>
            <w:vAlign w:val="center"/>
          </w:tcPr>
          <w:p w14:paraId="3D9B4646" w14:textId="6EC15040" w:rsidR="00477DF8" w:rsidRPr="00CD22F2" w:rsidRDefault="00E2078C" w:rsidP="00171092">
            <w:pPr>
              <w:snapToGrid w:val="0"/>
              <w:spacing w:before="120" w:after="120" w:line="276" w:lineRule="auto"/>
              <w:rPr>
                <w:rFonts w:ascii="Bookman Old Style" w:hAnsi="Bookman Old Style"/>
              </w:rPr>
            </w:pPr>
            <w:r w:rsidRPr="00CD22F2">
              <w:rPr>
                <w:rFonts w:ascii="Bookman Old Style" w:hAnsi="Bookman Old Style"/>
              </w:rPr>
              <w:t xml:space="preserve">Penelaah Teknis Kebijakan </w:t>
            </w:r>
            <w:proofErr w:type="spellStart"/>
            <w:r w:rsidRPr="00CD22F2">
              <w:rPr>
                <w:rFonts w:ascii="Bookman Old Style" w:hAnsi="Bookman Old Style"/>
              </w:rPr>
              <w:t>Tk</w:t>
            </w:r>
            <w:proofErr w:type="spellEnd"/>
            <w:r w:rsidRPr="00CD22F2">
              <w:rPr>
                <w:rFonts w:ascii="Bookman Old Style" w:hAnsi="Bookman Old Style"/>
              </w:rPr>
              <w:t xml:space="preserve"> III</w:t>
            </w:r>
          </w:p>
        </w:tc>
        <w:tc>
          <w:tcPr>
            <w:tcW w:w="2736" w:type="dxa"/>
            <w:tcMar>
              <w:top w:w="80" w:type="dxa"/>
              <w:left w:w="100" w:type="dxa"/>
              <w:bottom w:w="80" w:type="dxa"/>
              <w:right w:w="100" w:type="dxa"/>
            </w:tcMar>
            <w:vAlign w:val="center"/>
          </w:tcPr>
          <w:p w14:paraId="08E3B7DC" w14:textId="6836216B" w:rsidR="00477DF8" w:rsidRPr="00CD22F2" w:rsidRDefault="00477DF8" w:rsidP="00171092">
            <w:pPr>
              <w:snapToGrid w:val="0"/>
              <w:spacing w:before="120" w:after="120" w:line="276" w:lineRule="auto"/>
              <w:rPr>
                <w:rFonts w:ascii="Bookman Old Style" w:hAnsi="Bookman Old Style"/>
              </w:rPr>
            </w:pPr>
            <w:r w:rsidRPr="00CD22F2">
              <w:rPr>
                <w:rFonts w:ascii="Bookman Old Style" w:hAnsi="Bookman Old Style"/>
              </w:rPr>
              <w:t>Narahubung teknis proses bisnis &amp; pengujian</w:t>
            </w:r>
          </w:p>
        </w:tc>
      </w:tr>
    </w:tbl>
    <w:p w14:paraId="3BCF552A" w14:textId="77777777" w:rsidR="00E11F05" w:rsidRPr="00CD22F2" w:rsidRDefault="00E11F05" w:rsidP="00171092">
      <w:pPr>
        <w:snapToGrid w:val="0"/>
        <w:spacing w:before="120" w:after="120" w:line="276" w:lineRule="auto"/>
        <w:ind w:left="1134"/>
        <w:jc w:val="both"/>
        <w:rPr>
          <w:rFonts w:ascii="Bookman Old Style" w:eastAsia="Bookman Old Style" w:hAnsi="Bookman Old Style" w:cs="Bookman Old Style"/>
          <w:iCs/>
          <w:sz w:val="24"/>
          <w:szCs w:val="24"/>
        </w:rPr>
      </w:pPr>
    </w:p>
    <w:p w14:paraId="2CE9BADA" w14:textId="77777777" w:rsidR="006B77CE" w:rsidRPr="00CD22F2" w:rsidRDefault="00AC0646" w:rsidP="00171092">
      <w:pPr>
        <w:pStyle w:val="Heading2"/>
        <w:numPr>
          <w:ilvl w:val="0"/>
          <w:numId w:val="2"/>
        </w:numPr>
        <w:snapToGrid w:val="0"/>
        <w:spacing w:before="120" w:after="120" w:line="276" w:lineRule="auto"/>
        <w:ind w:left="1134" w:hanging="567"/>
        <w:jc w:val="both"/>
      </w:pPr>
      <w:bookmarkStart w:id="3" w:name="_Toc239931629"/>
      <w:r w:rsidRPr="00CD22F2">
        <w:t>Latar belakang</w:t>
      </w:r>
      <w:bookmarkEnd w:id="3"/>
    </w:p>
    <w:p w14:paraId="3340C87D" w14:textId="5B6993CF" w:rsidR="00506299" w:rsidRPr="00CD22F2" w:rsidRDefault="00506299"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Sesuai Keputusan Menteri Keuangan Nomor 520/KMK.01/2021 tentang Pedoman Manajemen Keberlangsungan Bisnis Kementerian Keuangan, setiap unit kerja diwajibkan memiliki kesiapan menghadapi gangguan operasional akibat bencana, mulai dari tahap pra-bencana (penyusunan dokumen MKB dan kesiapsiagaan), saat bencana (respons darurat), hingga pasca-bencana (pemulihan layanan).</w:t>
      </w:r>
    </w:p>
    <w:p w14:paraId="56A4A4EA" w14:textId="4C2ED981" w:rsidR="000A324B" w:rsidRPr="00CD22F2" w:rsidRDefault="00D5695E"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Secara keseluruhan, disrupsi maupun kondisi krisis akan memiliki implikasi substantif bagi organisasi dan para pemangku kepentingannya. Perencanaan atas pengelolaan terhadap kondisi bencana/krisis telah banyak diadaptasi dan dipraktikkan secara luas dalam jangka waktu yang lama seperti kejadian bencana alam, teknologi, kontekstual, atau hal lain yang disebabkan oleh manusia. Bencana ini dapat menimbulkan risiko terhadap kondisi sosial dan ekonomi suatu komunitas, wilayah atau negara.  Di sisi lain, keberadaan pelayanan publik yang bermutu dan dapat meningkatkan kepercayaan masyarakat sangat penting, terutama di wilayah yang dilanda konflik maupun potensi bencana yang tinggi.</w:t>
      </w:r>
    </w:p>
    <w:p w14:paraId="0A2B67C2" w14:textId="5438DE11" w:rsidR="00D5695E" w:rsidRPr="00CD22F2" w:rsidRDefault="006F7630" w:rsidP="0B064C24">
      <w:pPr>
        <w:snapToGrid w:val="0"/>
        <w:spacing w:before="120" w:after="120" w:line="276" w:lineRule="auto"/>
        <w:ind w:left="1134"/>
        <w:jc w:val="both"/>
        <w:rPr>
          <w:rFonts w:ascii="Bookman Old Style" w:eastAsia="Bookman Old Style" w:hAnsi="Bookman Old Style" w:cs="Bookman Old Style"/>
          <w:sz w:val="24"/>
          <w:szCs w:val="24"/>
        </w:rPr>
      </w:pPr>
      <w:r w:rsidRPr="0B064C24">
        <w:rPr>
          <w:rFonts w:ascii="Bookman Old Style" w:eastAsia="Bookman Old Style" w:hAnsi="Bookman Old Style" w:cs="Bookman Old Style"/>
          <w:sz w:val="24"/>
          <w:szCs w:val="24"/>
        </w:rPr>
        <w:t xml:space="preserve">Indonesia mengelola layanan publik dalam lanskap risiko yang kompleks: rawan bencana, birokrasi berlapis (pusat dan daerah), dan ketergantungan tinggi pada infrastruktur TIK. Dalam konteks ini, MKB bukan sekadar prosedur darurat, melainkan kapabilitas inti untuk memastikan </w:t>
      </w:r>
      <w:r w:rsidR="00F66492" w:rsidRPr="0B064C24">
        <w:rPr>
          <w:rFonts w:ascii="Bookman Old Style" w:eastAsia="Bookman Old Style" w:hAnsi="Bookman Old Style" w:cs="Bookman Old Style"/>
          <w:sz w:val="24"/>
          <w:szCs w:val="24"/>
        </w:rPr>
        <w:t xml:space="preserve">keamanan dan keselamatan sumber daya organisasi serta memastikan </w:t>
      </w:r>
      <w:r w:rsidRPr="0B064C24">
        <w:rPr>
          <w:rFonts w:ascii="Bookman Old Style" w:eastAsia="Bookman Old Style" w:hAnsi="Bookman Old Style" w:cs="Bookman Old Style"/>
          <w:sz w:val="24"/>
          <w:szCs w:val="24"/>
        </w:rPr>
        <w:t xml:space="preserve">layanan esensial tetap berfungsi saat terjadi disrupsi fisik maupun siber. MKB </w:t>
      </w:r>
      <w:r w:rsidR="000B5BE0" w:rsidRPr="0B064C24">
        <w:rPr>
          <w:rFonts w:ascii="Bookman Old Style" w:eastAsia="Bookman Old Style" w:hAnsi="Bookman Old Style" w:cs="Bookman Old Style"/>
          <w:sz w:val="24"/>
          <w:szCs w:val="24"/>
        </w:rPr>
        <w:t xml:space="preserve">akan </w:t>
      </w:r>
      <w:r w:rsidRPr="0B064C24">
        <w:rPr>
          <w:rFonts w:ascii="Bookman Old Style" w:eastAsia="Bookman Old Style" w:hAnsi="Bookman Old Style" w:cs="Bookman Old Style"/>
          <w:sz w:val="24"/>
          <w:szCs w:val="24"/>
        </w:rPr>
        <w:t>mem</w:t>
      </w:r>
      <w:r w:rsidR="119EEA3E" w:rsidRPr="0B064C24">
        <w:rPr>
          <w:rFonts w:ascii="Bookman Old Style" w:eastAsia="Bookman Old Style" w:hAnsi="Bookman Old Style" w:cs="Bookman Old Style"/>
          <w:sz w:val="24"/>
          <w:szCs w:val="24"/>
        </w:rPr>
        <w:t>astikan</w:t>
      </w:r>
      <w:r w:rsidRPr="0B064C24">
        <w:rPr>
          <w:rFonts w:ascii="Bookman Old Style" w:eastAsia="Bookman Old Style" w:hAnsi="Bookman Old Style" w:cs="Bookman Old Style"/>
          <w:sz w:val="24"/>
          <w:szCs w:val="24"/>
        </w:rPr>
        <w:t xml:space="preserve"> institusi publik memetakan proses/layanan kritikal, menetapkan target waktu pemulihan layanan, menyiapkan standar operasi minimum dalam kondisi disrupsi, serta menguji rencana melalui pelatihan dan simulasi sehingga keputusan saat krisis dapat diambil cepat dan terukur.</w:t>
      </w:r>
    </w:p>
    <w:p w14:paraId="2C2371B3" w14:textId="70B65205" w:rsidR="00726480" w:rsidRPr="00CD22F2" w:rsidRDefault="00726480"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Secara umum, kondisi organisasi dalam menyelenggarakan bisnisnya dibagi menjadi 4 fase, yaitu sebelum insiden terjadi, ketika insiden </w:t>
      </w:r>
      <w:r w:rsidRPr="00CD22F2">
        <w:rPr>
          <w:rFonts w:ascii="Bookman Old Style" w:eastAsia="Bookman Old Style" w:hAnsi="Bookman Old Style" w:cs="Bookman Old Style"/>
          <w:iCs/>
          <w:sz w:val="24"/>
          <w:szCs w:val="24"/>
        </w:rPr>
        <w:lastRenderedPageBreak/>
        <w:t>terjadi, ketika berubah menjadi krisis, dan ketika kembali ke fase normal.</w:t>
      </w:r>
    </w:p>
    <w:p w14:paraId="3DC75B65" w14:textId="4E1EC598" w:rsidR="00726480" w:rsidRPr="00CD22F2" w:rsidRDefault="00FF1BDE" w:rsidP="00171092">
      <w:pPr>
        <w:snapToGrid w:val="0"/>
        <w:spacing w:before="120" w:after="120" w:line="276" w:lineRule="auto"/>
        <w:jc w:val="center"/>
        <w:rPr>
          <w:rFonts w:ascii="Bookman Old Style" w:eastAsia="Bookman Old Style" w:hAnsi="Bookman Old Style" w:cs="Bookman Old Style"/>
          <w:iCs/>
          <w:sz w:val="24"/>
          <w:szCs w:val="24"/>
        </w:rPr>
      </w:pPr>
      <w:r w:rsidRPr="00CD22F2">
        <w:rPr>
          <w:rFonts w:ascii="Bookman Old Style" w:hAnsi="Bookman Old Style"/>
          <w:noProof/>
          <w:sz w:val="24"/>
          <w:szCs w:val="24"/>
        </w:rPr>
        <w:drawing>
          <wp:inline distT="0" distB="0" distL="0" distR="0" wp14:anchorId="0D8F39B4" wp14:editId="0C786178">
            <wp:extent cx="5727939" cy="2022737"/>
            <wp:effectExtent l="0" t="0" r="6350" b="0"/>
            <wp:docPr id="1926509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959" name="Picture 1" descr="A diagram of a diagram&#10;&#10;AI-generated content may be incorrect."/>
                    <pic:cNvPicPr/>
                  </pic:nvPicPr>
                  <pic:blipFill>
                    <a:blip r:embed="rId11"/>
                    <a:stretch>
                      <a:fillRect/>
                    </a:stretch>
                  </pic:blipFill>
                  <pic:spPr>
                    <a:xfrm>
                      <a:off x="0" y="0"/>
                      <a:ext cx="5749449" cy="2030333"/>
                    </a:xfrm>
                    <a:prstGeom prst="rect">
                      <a:avLst/>
                    </a:prstGeom>
                  </pic:spPr>
                </pic:pic>
              </a:graphicData>
            </a:graphic>
          </wp:inline>
        </w:drawing>
      </w:r>
    </w:p>
    <w:p w14:paraId="7AD9886A" w14:textId="73CD7D94" w:rsidR="00726480" w:rsidRPr="00CD22F2" w:rsidRDefault="00934296" w:rsidP="00171092">
      <w:pPr>
        <w:snapToGrid w:val="0"/>
        <w:spacing w:before="120" w:after="120" w:line="276" w:lineRule="auto"/>
        <w:ind w:left="1134"/>
        <w:jc w:val="center"/>
        <w:rPr>
          <w:rFonts w:ascii="Bookman Old Style" w:eastAsia="Bookman Old Style" w:hAnsi="Bookman Old Style" w:cs="Bookman Old Style"/>
          <w:iCs/>
          <w:sz w:val="24"/>
          <w:szCs w:val="24"/>
        </w:rPr>
      </w:pPr>
      <w:r>
        <w:rPr>
          <w:rFonts w:ascii="Bookman Old Style" w:eastAsia="Bookman Old Style" w:hAnsi="Bookman Old Style" w:cs="Bookman Old Style"/>
          <w:iCs/>
          <w:sz w:val="24"/>
          <w:szCs w:val="24"/>
        </w:rPr>
        <w:t xml:space="preserve">Gambar 1. Siklus BCM - </w:t>
      </w:r>
      <w:proofErr w:type="spellStart"/>
      <w:r w:rsidR="00847902" w:rsidRPr="00CD22F2">
        <w:rPr>
          <w:rFonts w:ascii="Bookman Old Style" w:eastAsia="Bookman Old Style" w:hAnsi="Bookman Old Style" w:cs="Bookman Old Style"/>
          <w:iCs/>
          <w:sz w:val="24"/>
          <w:szCs w:val="24"/>
        </w:rPr>
        <w:t>Indradjaja</w:t>
      </w:r>
      <w:proofErr w:type="spellEnd"/>
      <w:r w:rsidR="00847902" w:rsidRPr="00CD22F2">
        <w:rPr>
          <w:rFonts w:ascii="Bookman Old Style" w:eastAsia="Bookman Old Style" w:hAnsi="Bookman Old Style" w:cs="Bookman Old Style"/>
          <w:iCs/>
          <w:sz w:val="24"/>
          <w:szCs w:val="24"/>
        </w:rPr>
        <w:t xml:space="preserve"> </w:t>
      </w:r>
      <w:proofErr w:type="spellStart"/>
      <w:r w:rsidR="00847902" w:rsidRPr="00CD22F2">
        <w:rPr>
          <w:rFonts w:ascii="Bookman Old Style" w:eastAsia="Bookman Old Style" w:hAnsi="Bookman Old Style" w:cs="Bookman Old Style"/>
          <w:iCs/>
          <w:sz w:val="24"/>
          <w:szCs w:val="24"/>
        </w:rPr>
        <w:t>et</w:t>
      </w:r>
      <w:proofErr w:type="spellEnd"/>
      <w:r w:rsidR="00847902" w:rsidRPr="00CD22F2">
        <w:rPr>
          <w:rFonts w:ascii="Bookman Old Style" w:eastAsia="Bookman Old Style" w:hAnsi="Bookman Old Style" w:cs="Bookman Old Style"/>
          <w:iCs/>
          <w:sz w:val="24"/>
          <w:szCs w:val="24"/>
        </w:rPr>
        <w:t xml:space="preserve"> </w:t>
      </w:r>
      <w:proofErr w:type="spellStart"/>
      <w:r w:rsidR="00847902" w:rsidRPr="00CD22F2">
        <w:rPr>
          <w:rFonts w:ascii="Bookman Old Style" w:eastAsia="Bookman Old Style" w:hAnsi="Bookman Old Style" w:cs="Bookman Old Style"/>
          <w:iCs/>
          <w:sz w:val="24"/>
          <w:szCs w:val="24"/>
        </w:rPr>
        <w:t>al.</w:t>
      </w:r>
      <w:proofErr w:type="spellEnd"/>
      <w:r w:rsidR="00847902" w:rsidRPr="00CD22F2">
        <w:rPr>
          <w:rFonts w:ascii="Bookman Old Style" w:eastAsia="Bookman Old Style" w:hAnsi="Bookman Old Style" w:cs="Bookman Old Style"/>
          <w:iCs/>
          <w:sz w:val="24"/>
          <w:szCs w:val="24"/>
        </w:rPr>
        <w:t>, 2020</w:t>
      </w:r>
    </w:p>
    <w:p w14:paraId="1A0A9033" w14:textId="267ED3B8" w:rsidR="007A15D6" w:rsidRPr="00CD22F2" w:rsidRDefault="007A15D6"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Aktivitas MKB yang dilakukan Kementerian Keuangan merujuk pada penerapan MKB yang berlaku umum sekaligus membagi aktivitas dalam kondisi prabencana, tanggap bencana, dan pasca bencana. Dalam kondisi normal/prabencana, aktivitas utama yang dilakukan organisasi meliputi pengembangan dokumen MKB (termasuk mengidentifikasi risiko), simulasi, pelatihan pegawai, dan menetapkan prosedur prabencana. Dalam kondisi bencana, aktivitas beralih menjadi penerapan rencana dalam kondisi darurat termasuk bagaimana membangun komunikasi yang efektif. Sedangkan pada saat pemulihan, organisasi akan berfokus pada upaya pemulihan bisnis dan layanan hingga kondisi kembali normal.</w:t>
      </w:r>
    </w:p>
    <w:p w14:paraId="57583D40" w14:textId="0C6B7C7F" w:rsidR="00506299" w:rsidRPr="00CD22F2" w:rsidRDefault="00506299"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Kondisi saat ini, koordinasi tanggap darurat </w:t>
      </w:r>
      <w:proofErr w:type="spellStart"/>
      <w:r w:rsidRPr="00CD22F2">
        <w:rPr>
          <w:rFonts w:ascii="Bookman Old Style" w:eastAsia="Bookman Old Style" w:hAnsi="Bookman Old Style" w:cs="Bookman Old Style"/>
          <w:iCs/>
          <w:sz w:val="24"/>
          <w:szCs w:val="24"/>
        </w:rPr>
        <w:t>antarunit</w:t>
      </w:r>
      <w:proofErr w:type="spellEnd"/>
      <w:r w:rsidRPr="00CD22F2">
        <w:rPr>
          <w:rFonts w:ascii="Bookman Old Style" w:eastAsia="Bookman Old Style" w:hAnsi="Bookman Old Style" w:cs="Bookman Old Style"/>
          <w:iCs/>
          <w:sz w:val="24"/>
          <w:szCs w:val="24"/>
        </w:rPr>
        <w:t xml:space="preserve"> Kementerian Keuangan masih dilakukan secara manual</w:t>
      </w:r>
      <w:r w:rsidR="006E65AA"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 xml:space="preserve">tersebar melalui </w:t>
      </w:r>
      <w:r w:rsidR="00422352" w:rsidRPr="00CD22F2">
        <w:rPr>
          <w:rFonts w:ascii="Bookman Old Style" w:eastAsia="Bookman Old Style" w:hAnsi="Bookman Old Style" w:cs="Bookman Old Style"/>
          <w:iCs/>
          <w:sz w:val="24"/>
          <w:szCs w:val="24"/>
        </w:rPr>
        <w:t xml:space="preserve">berbagai media </w:t>
      </w:r>
      <w:r w:rsidRPr="00CD22F2">
        <w:rPr>
          <w:rFonts w:ascii="Bookman Old Style" w:eastAsia="Bookman Old Style" w:hAnsi="Bookman Old Style" w:cs="Bookman Old Style"/>
          <w:iCs/>
          <w:sz w:val="24"/>
          <w:szCs w:val="24"/>
        </w:rPr>
        <w:t xml:space="preserve">komunikasi </w:t>
      </w:r>
      <w:r w:rsidR="00422352" w:rsidRPr="00CD22F2">
        <w:rPr>
          <w:rFonts w:ascii="Bookman Old Style" w:eastAsia="Bookman Old Style" w:hAnsi="Bookman Old Style" w:cs="Bookman Old Style"/>
          <w:iCs/>
          <w:sz w:val="24"/>
          <w:szCs w:val="24"/>
        </w:rPr>
        <w:t>yang tidak terstandar</w:t>
      </w:r>
      <w:r w:rsidR="006E65AA" w:rsidRPr="00CD22F2">
        <w:rPr>
          <w:rFonts w:ascii="Bookman Old Style" w:eastAsia="Bookman Old Style" w:hAnsi="Bookman Old Style" w:cs="Bookman Old Style"/>
          <w:iCs/>
          <w:sz w:val="24"/>
          <w:szCs w:val="24"/>
        </w:rPr>
        <w:t xml:space="preserve">, </w:t>
      </w:r>
      <w:r w:rsidR="00422352" w:rsidRPr="00CD22F2">
        <w:rPr>
          <w:rFonts w:ascii="Bookman Old Style" w:eastAsia="Bookman Old Style" w:hAnsi="Bookman Old Style" w:cs="Bookman Old Style"/>
          <w:iCs/>
          <w:sz w:val="24"/>
          <w:szCs w:val="24"/>
        </w:rPr>
        <w:t xml:space="preserve">dan </w:t>
      </w:r>
      <w:r w:rsidRPr="00CD22F2">
        <w:rPr>
          <w:rFonts w:ascii="Bookman Old Style" w:eastAsia="Bookman Old Style" w:hAnsi="Bookman Old Style" w:cs="Bookman Old Style"/>
          <w:iCs/>
          <w:sz w:val="24"/>
          <w:szCs w:val="24"/>
        </w:rPr>
        <w:t xml:space="preserve">tanpa </w:t>
      </w:r>
      <w:r w:rsidR="00422352" w:rsidRPr="00CD22F2">
        <w:rPr>
          <w:rFonts w:ascii="Bookman Old Style" w:eastAsia="Bookman Old Style" w:hAnsi="Bookman Old Style" w:cs="Bookman Old Style"/>
          <w:iCs/>
          <w:sz w:val="24"/>
          <w:szCs w:val="24"/>
        </w:rPr>
        <w:t xml:space="preserve">dilakukan dalam </w:t>
      </w:r>
      <w:r w:rsidRPr="00CD22F2">
        <w:rPr>
          <w:rFonts w:ascii="Bookman Old Style" w:eastAsia="Bookman Old Style" w:hAnsi="Bookman Old Style" w:cs="Bookman Old Style"/>
          <w:iCs/>
          <w:sz w:val="24"/>
          <w:szCs w:val="24"/>
        </w:rPr>
        <w:t xml:space="preserve">satu sistem terpusat yang dapat memberikan gambaran kondisi riil secara </w:t>
      </w:r>
      <w:r w:rsidRPr="00CD22F2">
        <w:rPr>
          <w:rFonts w:ascii="Bookman Old Style" w:eastAsia="Bookman Old Style" w:hAnsi="Bookman Old Style" w:cs="Bookman Old Style"/>
          <w:i/>
          <w:sz w:val="24"/>
          <w:szCs w:val="24"/>
        </w:rPr>
        <w:t>real-</w:t>
      </w:r>
      <w:proofErr w:type="spellStart"/>
      <w:r w:rsidRPr="00CD22F2">
        <w:rPr>
          <w:rFonts w:ascii="Bookman Old Style" w:eastAsia="Bookman Old Style" w:hAnsi="Bookman Old Style" w:cs="Bookman Old Style"/>
          <w:i/>
          <w:sz w:val="24"/>
          <w:szCs w:val="24"/>
        </w:rPr>
        <w:t>time</w:t>
      </w:r>
      <w:proofErr w:type="spellEnd"/>
      <w:r w:rsidRPr="00CD22F2">
        <w:rPr>
          <w:rFonts w:ascii="Bookman Old Style" w:eastAsia="Bookman Old Style" w:hAnsi="Bookman Old Style" w:cs="Bookman Old Style"/>
          <w:iCs/>
          <w:sz w:val="24"/>
          <w:szCs w:val="24"/>
        </w:rPr>
        <w:t xml:space="preserve"> kepada Pimpinan Satker maupun </w:t>
      </w:r>
      <w:r w:rsidR="00422352" w:rsidRPr="00CD22F2">
        <w:rPr>
          <w:rFonts w:ascii="Bookman Old Style" w:eastAsia="Bookman Old Style" w:hAnsi="Bookman Old Style" w:cs="Bookman Old Style"/>
          <w:iCs/>
          <w:sz w:val="24"/>
          <w:szCs w:val="24"/>
        </w:rPr>
        <w:t xml:space="preserve">secara </w:t>
      </w:r>
      <w:r w:rsidRPr="00CD22F2">
        <w:rPr>
          <w:rFonts w:ascii="Bookman Old Style" w:eastAsia="Bookman Old Style" w:hAnsi="Bookman Old Style" w:cs="Bookman Old Style"/>
          <w:iCs/>
          <w:sz w:val="24"/>
          <w:szCs w:val="24"/>
        </w:rPr>
        <w:t xml:space="preserve">berjenjang </w:t>
      </w:r>
      <w:r w:rsidR="00422352" w:rsidRPr="00CD22F2">
        <w:rPr>
          <w:rFonts w:ascii="Bookman Old Style" w:eastAsia="Bookman Old Style" w:hAnsi="Bookman Old Style" w:cs="Bookman Old Style"/>
          <w:iCs/>
          <w:sz w:val="24"/>
          <w:szCs w:val="24"/>
        </w:rPr>
        <w:t>kep</w:t>
      </w:r>
      <w:r w:rsidR="00812742" w:rsidRPr="00CD22F2">
        <w:rPr>
          <w:rFonts w:ascii="Bookman Old Style" w:eastAsia="Bookman Old Style" w:hAnsi="Bookman Old Style" w:cs="Bookman Old Style"/>
          <w:iCs/>
          <w:sz w:val="24"/>
          <w:szCs w:val="24"/>
        </w:rPr>
        <w:t>a</w:t>
      </w:r>
      <w:r w:rsidR="00422352" w:rsidRPr="00CD22F2">
        <w:rPr>
          <w:rFonts w:ascii="Bookman Old Style" w:eastAsia="Bookman Old Style" w:hAnsi="Bookman Old Style" w:cs="Bookman Old Style"/>
          <w:iCs/>
          <w:sz w:val="24"/>
          <w:szCs w:val="24"/>
        </w:rPr>
        <w:t xml:space="preserve">da </w:t>
      </w:r>
      <w:r w:rsidRPr="00CD22F2">
        <w:rPr>
          <w:rFonts w:ascii="Bookman Old Style" w:eastAsia="Bookman Old Style" w:hAnsi="Bookman Old Style" w:cs="Bookman Old Style"/>
          <w:iCs/>
          <w:sz w:val="24"/>
          <w:szCs w:val="24"/>
        </w:rPr>
        <w:t xml:space="preserve">Kepala Perwakilan, Subkoordinator, dan Koordinator MKB. Akibatnya, konfirmasi keselamatan pegawai dan asesmen dampak </w:t>
      </w:r>
      <w:r w:rsidR="006E65AA" w:rsidRPr="00CD22F2">
        <w:rPr>
          <w:rFonts w:ascii="Bookman Old Style" w:eastAsia="Bookman Old Style" w:hAnsi="Bookman Old Style" w:cs="Bookman Old Style"/>
          <w:iCs/>
          <w:sz w:val="24"/>
          <w:szCs w:val="24"/>
        </w:rPr>
        <w:t xml:space="preserve">terhadap sumber daya organisasi </w:t>
      </w:r>
      <w:r w:rsidRPr="00CD22F2">
        <w:rPr>
          <w:rFonts w:ascii="Bookman Old Style" w:eastAsia="Bookman Old Style" w:hAnsi="Bookman Old Style" w:cs="Bookman Old Style"/>
          <w:iCs/>
          <w:sz w:val="24"/>
          <w:szCs w:val="24"/>
        </w:rPr>
        <w:t>sering terlambat</w:t>
      </w:r>
      <w:r w:rsidR="00812742" w:rsidRPr="00CD22F2">
        <w:rPr>
          <w:rFonts w:ascii="Bookman Old Style" w:eastAsia="Bookman Old Style" w:hAnsi="Bookman Old Style" w:cs="Bookman Old Style"/>
          <w:iCs/>
          <w:sz w:val="24"/>
          <w:szCs w:val="24"/>
        </w:rPr>
        <w:t xml:space="preserve"> disampaikan dan berpotensi </w:t>
      </w:r>
      <w:r w:rsidRPr="00CD22F2">
        <w:rPr>
          <w:rFonts w:ascii="Bookman Old Style" w:eastAsia="Bookman Old Style" w:hAnsi="Bookman Old Style" w:cs="Bookman Old Style"/>
          <w:iCs/>
          <w:sz w:val="24"/>
          <w:szCs w:val="24"/>
        </w:rPr>
        <w:t>memperlambat pengambilan keputusan status tanggap darurat.</w:t>
      </w:r>
    </w:p>
    <w:p w14:paraId="6364FF9D" w14:textId="7B66B4C3" w:rsidR="00B15B1A" w:rsidRPr="00CD22F2" w:rsidRDefault="00506299"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Untuk menjawab kebutuhan tersebut, Biro Organisasi </w:t>
      </w:r>
      <w:r w:rsidR="007A15D6" w:rsidRPr="00CD22F2">
        <w:rPr>
          <w:rFonts w:ascii="Bookman Old Style" w:eastAsia="Bookman Old Style" w:hAnsi="Bookman Old Style" w:cs="Bookman Old Style"/>
          <w:iCs/>
          <w:sz w:val="24"/>
          <w:szCs w:val="24"/>
        </w:rPr>
        <w:t xml:space="preserve">dan Ketatalaksanaan, </w:t>
      </w:r>
      <w:r w:rsidRPr="00CD22F2">
        <w:rPr>
          <w:rFonts w:ascii="Bookman Old Style" w:eastAsia="Bookman Old Style" w:hAnsi="Bookman Old Style" w:cs="Bookman Old Style"/>
          <w:iCs/>
          <w:sz w:val="24"/>
          <w:szCs w:val="24"/>
        </w:rPr>
        <w:t xml:space="preserve">Sekretariat Jenderal </w:t>
      </w:r>
      <w:r w:rsidR="007A15D6" w:rsidRPr="00CD22F2">
        <w:rPr>
          <w:rFonts w:ascii="Bookman Old Style" w:eastAsia="Bookman Old Style" w:hAnsi="Bookman Old Style" w:cs="Bookman Old Style"/>
          <w:iCs/>
          <w:sz w:val="24"/>
          <w:szCs w:val="24"/>
        </w:rPr>
        <w:t xml:space="preserve">melakukan identifikasi dan pengembangan </w:t>
      </w:r>
      <w:r w:rsidR="00B15B1A" w:rsidRPr="00CD22F2">
        <w:rPr>
          <w:rFonts w:ascii="Bookman Old Style" w:eastAsia="Bookman Old Style" w:hAnsi="Bookman Old Style" w:cs="Bookman Old Style"/>
          <w:iCs/>
          <w:sz w:val="24"/>
          <w:szCs w:val="24"/>
        </w:rPr>
        <w:t xml:space="preserve">aplikasi </w:t>
      </w:r>
      <w:r w:rsidRPr="00CD22F2">
        <w:rPr>
          <w:rFonts w:ascii="Bookman Old Style" w:eastAsia="Bookman Old Style" w:hAnsi="Bookman Old Style" w:cs="Bookman Old Style"/>
          <w:iCs/>
          <w:sz w:val="24"/>
          <w:szCs w:val="24"/>
        </w:rPr>
        <w:t xml:space="preserve">SIGAP BENCANA sebagai </w:t>
      </w:r>
      <w:r w:rsidR="00B15B1A" w:rsidRPr="00CD22F2">
        <w:rPr>
          <w:rFonts w:ascii="Bookman Old Style" w:eastAsia="Bookman Old Style" w:hAnsi="Bookman Old Style" w:cs="Bookman Old Style"/>
          <w:iCs/>
          <w:sz w:val="24"/>
          <w:szCs w:val="24"/>
        </w:rPr>
        <w:t xml:space="preserve">media </w:t>
      </w:r>
      <w:r w:rsidRPr="00CD22F2">
        <w:rPr>
          <w:rFonts w:ascii="Bookman Old Style" w:eastAsia="Bookman Old Style" w:hAnsi="Bookman Old Style" w:cs="Bookman Old Style"/>
          <w:iCs/>
          <w:sz w:val="24"/>
          <w:szCs w:val="24"/>
        </w:rPr>
        <w:t xml:space="preserve">digital MKB Kementerian Keuangan. </w:t>
      </w:r>
      <w:r w:rsidR="00B15B1A" w:rsidRPr="00CD22F2">
        <w:rPr>
          <w:rFonts w:ascii="Bookman Old Style" w:eastAsia="Bookman Old Style" w:hAnsi="Bookman Old Style" w:cs="Bookman Old Style"/>
          <w:iCs/>
          <w:sz w:val="24"/>
          <w:szCs w:val="24"/>
        </w:rPr>
        <w:t xml:space="preserve">Modul ini merupakan pengembangan lebih lanjut atas ide inovasi yang telah disampaikan oleh inovator dalam rangka </w:t>
      </w:r>
      <w:r w:rsidR="003E01E2" w:rsidRPr="00CD22F2">
        <w:rPr>
          <w:rFonts w:ascii="Bookman Old Style" w:eastAsia="Bookman Old Style" w:hAnsi="Bookman Old Style" w:cs="Bookman Old Style"/>
          <w:iCs/>
          <w:sz w:val="24"/>
          <w:szCs w:val="24"/>
        </w:rPr>
        <w:t>pelaksanaan kompetisi ide inovasi pada tahun 2025.</w:t>
      </w:r>
    </w:p>
    <w:p w14:paraId="0E723434" w14:textId="77777777" w:rsidR="006B77CE" w:rsidRPr="00CD22F2" w:rsidRDefault="006B77CE" w:rsidP="00171092">
      <w:pPr>
        <w:snapToGrid w:val="0"/>
        <w:spacing w:before="120" w:after="120" w:line="276" w:lineRule="auto"/>
        <w:ind w:left="1134"/>
        <w:jc w:val="both"/>
        <w:rPr>
          <w:rFonts w:ascii="Bookman Old Style" w:eastAsia="Bookman Old Style" w:hAnsi="Bookman Old Style" w:cs="Bookman Old Style"/>
          <w:i/>
          <w:sz w:val="24"/>
          <w:szCs w:val="24"/>
        </w:rPr>
      </w:pPr>
    </w:p>
    <w:p w14:paraId="4E4964EA" w14:textId="77777777" w:rsidR="006B77CE" w:rsidRPr="00CD22F2" w:rsidRDefault="00AC0646" w:rsidP="00171092">
      <w:pPr>
        <w:pStyle w:val="Heading2"/>
        <w:numPr>
          <w:ilvl w:val="0"/>
          <w:numId w:val="2"/>
        </w:numPr>
        <w:snapToGrid w:val="0"/>
        <w:spacing w:before="120" w:after="120" w:line="276" w:lineRule="auto"/>
        <w:ind w:left="1134" w:hanging="567"/>
      </w:pPr>
      <w:bookmarkStart w:id="4" w:name="_Toc239931630"/>
      <w:r w:rsidRPr="00CD22F2">
        <w:lastRenderedPageBreak/>
        <w:t>Tujuan Pengembangan Sistem Informasi</w:t>
      </w:r>
      <w:bookmarkEnd w:id="4"/>
    </w:p>
    <w:p w14:paraId="77CC8911" w14:textId="702B0BAE" w:rsidR="00720837" w:rsidRPr="00CD22F2" w:rsidRDefault="00720837"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Mempercepat proses konfirmasi keselamatan pegawai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saat terjadi bencana melalui kombinasi </w:t>
      </w:r>
      <w:proofErr w:type="spellStart"/>
      <w:r w:rsidR="001535BA" w:rsidRPr="001535BA">
        <w:rPr>
          <w:rFonts w:ascii="Bookman Old Style" w:eastAsia="Bookman Old Style" w:hAnsi="Bookman Old Style" w:cs="Bookman Old Style"/>
          <w:i/>
          <w:iCs/>
          <w:sz w:val="24"/>
          <w:szCs w:val="24"/>
        </w:rPr>
        <w:t>trigger</w:t>
      </w:r>
      <w:proofErr w:type="spellEnd"/>
      <w:r w:rsidRPr="00CD22F2">
        <w:rPr>
          <w:rFonts w:ascii="Bookman Old Style" w:eastAsia="Bookman Old Style" w:hAnsi="Bookman Old Style" w:cs="Bookman Old Style"/>
          <w:iCs/>
          <w:sz w:val="24"/>
          <w:szCs w:val="24"/>
        </w:rPr>
        <w:t xml:space="preserve"> otomatis berbasis data BMKG (khusus gempa bumi dengan intensitas </w:t>
      </w:r>
      <w:proofErr w:type="spellStart"/>
      <w:r w:rsidRPr="00CD22F2">
        <w:rPr>
          <w:rFonts w:ascii="Bookman Old Style" w:eastAsia="Bookman Old Style" w:hAnsi="Bookman Old Style" w:cs="Bookman Old Style"/>
          <w:iCs/>
          <w:sz w:val="24"/>
          <w:szCs w:val="24"/>
        </w:rPr>
        <w:t>Moderate</w:t>
      </w:r>
      <w:proofErr w:type="spellEnd"/>
      <w:r w:rsidRPr="00CD22F2">
        <w:rPr>
          <w:rFonts w:ascii="Bookman Old Style" w:eastAsia="Bookman Old Style" w:hAnsi="Bookman Old Style" w:cs="Bookman Old Style"/>
          <w:iCs/>
          <w:sz w:val="24"/>
          <w:szCs w:val="24"/>
        </w:rPr>
        <w:t xml:space="preserve">/MMI V) dan </w:t>
      </w:r>
      <w:proofErr w:type="spellStart"/>
      <w:r w:rsidR="001535BA" w:rsidRPr="001535BA">
        <w:rPr>
          <w:rFonts w:ascii="Bookman Old Style" w:eastAsia="Bookman Old Style" w:hAnsi="Bookman Old Style" w:cs="Bookman Old Style"/>
          <w:i/>
          <w:iCs/>
          <w:sz w:val="24"/>
          <w:szCs w:val="24"/>
        </w:rPr>
        <w:t>trigger</w:t>
      </w:r>
      <w:proofErr w:type="spellEnd"/>
      <w:r w:rsidRPr="00CD22F2">
        <w:rPr>
          <w:rFonts w:ascii="Bookman Old Style" w:eastAsia="Bookman Old Style" w:hAnsi="Bookman Old Style" w:cs="Bookman Old Style"/>
          <w:iCs/>
          <w:sz w:val="24"/>
          <w:szCs w:val="24"/>
        </w:rPr>
        <w:t xml:space="preserve"> manual yang terdesentralisasi namun terkontrol</w:t>
      </w:r>
    </w:p>
    <w:p w14:paraId="7B415A71" w14:textId="63A32E86" w:rsidR="00720837" w:rsidRPr="00CD22F2" w:rsidRDefault="00720837"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Menyediakan data dampak kerusakan yang terstruktur dan terukur </w:t>
      </w:r>
      <w:r w:rsidR="00DC260D" w:rsidRPr="00CD22F2">
        <w:rPr>
          <w:rFonts w:ascii="Bookman Old Style" w:eastAsia="Bookman Old Style" w:hAnsi="Bookman Old Style" w:cs="Bookman Old Style"/>
          <w:iCs/>
          <w:sz w:val="24"/>
          <w:szCs w:val="24"/>
        </w:rPr>
        <w:t xml:space="preserve">atas kriteria kondisi di lokasi bencana </w:t>
      </w:r>
      <w:r w:rsidRPr="00CD22F2">
        <w:rPr>
          <w:rFonts w:ascii="Bookman Old Style" w:eastAsia="Bookman Old Style" w:hAnsi="Bookman Old Style" w:cs="Bookman Old Style"/>
          <w:iCs/>
          <w:sz w:val="24"/>
          <w:szCs w:val="24"/>
        </w:rPr>
        <w:t>(aspek: SDM, Aset, TIK, Arsip,</w:t>
      </w:r>
      <w:r w:rsidR="00DC260D" w:rsidRPr="00CD22F2">
        <w:rPr>
          <w:rFonts w:ascii="Bookman Old Style" w:eastAsia="Bookman Old Style" w:hAnsi="Bookman Old Style" w:cs="Bookman Old Style"/>
          <w:iCs/>
          <w:sz w:val="24"/>
          <w:szCs w:val="24"/>
        </w:rPr>
        <w:t xml:space="preserve">, Logistik, </w:t>
      </w:r>
      <w:r w:rsidR="00CD22F2" w:rsidRPr="00CD22F2">
        <w:rPr>
          <w:rFonts w:ascii="Bookman Old Style" w:eastAsia="Bookman Old Style" w:hAnsi="Bookman Old Style" w:cs="Bookman Old Style"/>
          <w:iCs/>
          <w:sz w:val="24"/>
          <w:szCs w:val="24"/>
        </w:rPr>
        <w:t>Perlengkapan</w:t>
      </w:r>
      <w:r w:rsidR="00DC260D" w:rsidRPr="00CD22F2">
        <w:rPr>
          <w:rFonts w:ascii="Bookman Old Style" w:eastAsia="Bookman Old Style" w:hAnsi="Bookman Old Style" w:cs="Bookman Old Style"/>
          <w:iCs/>
          <w:sz w:val="24"/>
          <w:szCs w:val="24"/>
        </w:rPr>
        <w:t xml:space="preserve">, hingga </w:t>
      </w:r>
      <w:r w:rsidRPr="00CD22F2">
        <w:rPr>
          <w:rFonts w:ascii="Bookman Old Style" w:eastAsia="Bookman Old Style" w:hAnsi="Bookman Old Style" w:cs="Bookman Old Style"/>
          <w:iCs/>
          <w:sz w:val="24"/>
          <w:szCs w:val="24"/>
        </w:rPr>
        <w:t xml:space="preserve">Layanan Terdampak) sebagai dasar objektif bagi Pimpinan Satker dalam </w:t>
      </w:r>
      <w:r w:rsidR="00DC260D" w:rsidRPr="00CD22F2">
        <w:rPr>
          <w:rFonts w:ascii="Bookman Old Style" w:eastAsia="Bookman Old Style" w:hAnsi="Bookman Old Style" w:cs="Bookman Old Style"/>
          <w:iCs/>
          <w:sz w:val="24"/>
          <w:szCs w:val="24"/>
        </w:rPr>
        <w:t>proses aktivasi kondisi tanggap darurat</w:t>
      </w:r>
      <w:r w:rsidRPr="00CD22F2">
        <w:rPr>
          <w:rFonts w:ascii="Bookman Old Style" w:eastAsia="Bookman Old Style" w:hAnsi="Bookman Old Style" w:cs="Bookman Old Style"/>
          <w:iCs/>
          <w:sz w:val="24"/>
          <w:szCs w:val="24"/>
        </w:rPr>
        <w:t>.</w:t>
      </w:r>
    </w:p>
    <w:p w14:paraId="1C1A7D96" w14:textId="5FF90E8E" w:rsidR="00720837" w:rsidRPr="00CD22F2" w:rsidRDefault="00720837"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Memberikan visibilitas kondisi tanggap darurat secara berjenjang dari tingkat unit kerja, wilayah (Kepala Perwakilan), lingkup Eselon I (Subkoordinator), hingga nasional (Koordinator MKB) tanpa bergantung pada proses </w:t>
      </w:r>
      <w:r w:rsidR="00CD22F2">
        <w:rPr>
          <w:rFonts w:ascii="Bookman Old Style" w:eastAsia="Bookman Old Style" w:hAnsi="Bookman Old Style" w:cs="Bookman Old Style"/>
          <w:iCs/>
          <w:sz w:val="24"/>
          <w:szCs w:val="24"/>
        </w:rPr>
        <w:t>pe</w:t>
      </w:r>
      <w:r w:rsidRPr="00CD22F2">
        <w:rPr>
          <w:rFonts w:ascii="Bookman Old Style" w:eastAsia="Bookman Old Style" w:hAnsi="Bookman Old Style" w:cs="Bookman Old Style"/>
          <w:iCs/>
          <w:sz w:val="24"/>
          <w:szCs w:val="24"/>
        </w:rPr>
        <w:t>laporan yang dilakukan secara manual dan berurutan.</w:t>
      </w:r>
    </w:p>
    <w:p w14:paraId="70B13D6C" w14:textId="7F4AD723" w:rsidR="006B77CE" w:rsidRPr="00CD22F2" w:rsidRDefault="00720837"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Mendukung terlaksananya prinsip dan kebutuhan pembangunan </w:t>
      </w:r>
      <w:r w:rsidR="008B5D20" w:rsidRPr="00CD22F2">
        <w:rPr>
          <w:rFonts w:ascii="Bookman Old Style" w:eastAsia="Bookman Old Style" w:hAnsi="Bookman Old Style" w:cs="Bookman Old Style"/>
          <w:iCs/>
          <w:sz w:val="24"/>
          <w:szCs w:val="24"/>
        </w:rPr>
        <w:t xml:space="preserve">aplikasi </w:t>
      </w:r>
      <w:r w:rsidRPr="00CD22F2">
        <w:rPr>
          <w:rFonts w:ascii="Bookman Old Style" w:eastAsia="Bookman Old Style" w:hAnsi="Bookman Old Style" w:cs="Bookman Old Style"/>
          <w:iCs/>
          <w:sz w:val="24"/>
          <w:szCs w:val="24"/>
        </w:rPr>
        <w:t xml:space="preserve">MKB sesuai KMK 520/KMK.01/2021 sebagai </w:t>
      </w:r>
      <w:r w:rsidR="008B5D20" w:rsidRPr="00CD22F2">
        <w:rPr>
          <w:rFonts w:ascii="Bookman Old Style" w:eastAsia="Bookman Old Style" w:hAnsi="Bookman Old Style" w:cs="Bookman Old Style"/>
          <w:iCs/>
          <w:sz w:val="24"/>
          <w:szCs w:val="24"/>
        </w:rPr>
        <w:t xml:space="preserve">dasar </w:t>
      </w:r>
      <w:r w:rsidRPr="00CD22F2">
        <w:rPr>
          <w:rFonts w:ascii="Bookman Old Style" w:eastAsia="Bookman Old Style" w:hAnsi="Bookman Old Style" w:cs="Bookman Old Style"/>
          <w:iCs/>
          <w:sz w:val="24"/>
          <w:szCs w:val="24"/>
        </w:rPr>
        <w:t>bagi pengembangan modul-modul lanjutan (pra-bencana dan pasca-bencana) pada fase berikutnya.</w:t>
      </w:r>
    </w:p>
    <w:p w14:paraId="5A8E3EF6" w14:textId="77777777" w:rsidR="00060EA3" w:rsidRPr="00CD22F2" w:rsidRDefault="00060EA3" w:rsidP="00171092">
      <w:pPr>
        <w:snapToGrid w:val="0"/>
        <w:spacing w:before="120" w:after="120" w:line="276" w:lineRule="auto"/>
        <w:ind w:left="1134"/>
        <w:jc w:val="both"/>
        <w:rPr>
          <w:rFonts w:ascii="Bookman Old Style" w:eastAsia="Bookman Old Style" w:hAnsi="Bookman Old Style" w:cs="Bookman Old Style"/>
          <w:sz w:val="24"/>
          <w:szCs w:val="24"/>
          <w:highlight w:val="yellow"/>
        </w:rPr>
      </w:pPr>
    </w:p>
    <w:p w14:paraId="1E123E68" w14:textId="77777777" w:rsidR="006B77CE" w:rsidRPr="00CD22F2" w:rsidRDefault="00AC0646" w:rsidP="00171092">
      <w:pPr>
        <w:pStyle w:val="Heading2"/>
        <w:numPr>
          <w:ilvl w:val="0"/>
          <w:numId w:val="2"/>
        </w:numPr>
        <w:snapToGrid w:val="0"/>
        <w:spacing w:before="120" w:after="120" w:line="276" w:lineRule="auto"/>
        <w:ind w:left="1134" w:hanging="567"/>
      </w:pPr>
      <w:bookmarkStart w:id="5" w:name="_Toc239931631"/>
      <w:r w:rsidRPr="00CD22F2">
        <w:t>Ruang Lingkup</w:t>
      </w:r>
      <w:bookmarkEnd w:id="5"/>
    </w:p>
    <w:p w14:paraId="2BADCCF5" w14:textId="13544C22" w:rsidR="00E11F05" w:rsidRPr="00CD22F2" w:rsidRDefault="00617830"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Ruang lingkup pengembangan sistem MKB</w:t>
      </w:r>
      <w:r w:rsidR="00F66628" w:rsidRPr="00CD22F2">
        <w:rPr>
          <w:rFonts w:ascii="Bookman Old Style" w:eastAsia="Bookman Old Style" w:hAnsi="Bookman Old Style" w:cs="Bookman Old Style"/>
          <w:iCs/>
          <w:sz w:val="24"/>
          <w:szCs w:val="24"/>
        </w:rPr>
        <w:t xml:space="preserve"> mencakup digitalisasi dan otomasi siklus </w:t>
      </w:r>
      <w:r w:rsidR="00CB19AC" w:rsidRPr="00CD22F2">
        <w:rPr>
          <w:rFonts w:ascii="Bookman Old Style" w:eastAsia="Bookman Old Style" w:hAnsi="Bookman Old Style" w:cs="Bookman Old Style"/>
          <w:iCs/>
          <w:sz w:val="24"/>
          <w:szCs w:val="24"/>
        </w:rPr>
        <w:t>pengelolaan MKB Kementerian Keuangan melalui aplikasi Satu Kemenkeu.</w:t>
      </w:r>
    </w:p>
    <w:p w14:paraId="340DCACC" w14:textId="77B7130E" w:rsidR="00CB19AC" w:rsidRPr="00CD22F2" w:rsidRDefault="00E832D9" w:rsidP="00171092">
      <w:pPr>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
          <w:sz w:val="24"/>
          <w:szCs w:val="24"/>
        </w:rPr>
        <w:t>In-</w:t>
      </w:r>
      <w:proofErr w:type="spellStart"/>
      <w:r w:rsidRPr="00CD22F2">
        <w:rPr>
          <w:rFonts w:ascii="Bookman Old Style" w:eastAsia="Bookman Old Style" w:hAnsi="Bookman Old Style" w:cs="Bookman Old Style"/>
          <w:i/>
          <w:sz w:val="24"/>
          <w:szCs w:val="24"/>
        </w:rPr>
        <w:t>Scope</w:t>
      </w:r>
      <w:proofErr w:type="spellEnd"/>
      <w:r w:rsidRPr="00CD22F2">
        <w:rPr>
          <w:rFonts w:ascii="Bookman Old Style" w:eastAsia="Bookman Old Style" w:hAnsi="Bookman Old Style" w:cs="Bookman Old Style"/>
          <w:iCs/>
          <w:sz w:val="24"/>
          <w:szCs w:val="24"/>
        </w:rPr>
        <w:t xml:space="preserve"> Fase 1 Pengembangan Sistem MKB, meliputi:</w:t>
      </w:r>
    </w:p>
    <w:p w14:paraId="29B397CC" w14:textId="501A2023" w:rsidR="00C43A54" w:rsidRPr="00CD22F2" w:rsidRDefault="00FD20B8"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proofErr w:type="spellStart"/>
      <w:r w:rsidRPr="00FD20B8">
        <w:rPr>
          <w:rFonts w:ascii="Bookman Old Style" w:eastAsia="Bookman Old Style" w:hAnsi="Bookman Old Style" w:cs="Bookman Old Style"/>
          <w:i/>
          <w:iCs/>
          <w:sz w:val="24"/>
          <w:szCs w:val="24"/>
        </w:rPr>
        <w:t>Safety</w:t>
      </w:r>
      <w:proofErr w:type="spellEnd"/>
      <w:r w:rsidRPr="00FD20B8">
        <w:rPr>
          <w:rFonts w:ascii="Bookman Old Style" w:eastAsia="Bookman Old Style" w:hAnsi="Bookman Old Style" w:cs="Bookman Old Style"/>
          <w:i/>
          <w:iCs/>
          <w:sz w:val="24"/>
          <w:szCs w:val="24"/>
        </w:rPr>
        <w:t xml:space="preserve"> </w:t>
      </w:r>
      <w:proofErr w:type="spellStart"/>
      <w:r w:rsidRPr="00FD20B8">
        <w:rPr>
          <w:rFonts w:ascii="Bookman Old Style" w:eastAsia="Bookman Old Style" w:hAnsi="Bookman Old Style" w:cs="Bookman Old Style"/>
          <w:i/>
          <w:iCs/>
          <w:sz w:val="24"/>
          <w:szCs w:val="24"/>
        </w:rPr>
        <w:t>Check</w:t>
      </w:r>
      <w:proofErr w:type="spellEnd"/>
      <w:r w:rsidR="00720AC0" w:rsidRPr="00CD22F2">
        <w:rPr>
          <w:rFonts w:ascii="Bookman Old Style" w:eastAsia="Bookman Old Style" w:hAnsi="Bookman Old Style" w:cs="Bookman Old Style"/>
          <w:iCs/>
          <w:sz w:val="24"/>
          <w:szCs w:val="24"/>
        </w:rPr>
        <w:t xml:space="preserve">: respons pegawai (Aman/Butuh Bantuan) dan dua jalur </w:t>
      </w:r>
      <w:proofErr w:type="spellStart"/>
      <w:r w:rsidR="001535BA" w:rsidRPr="001535BA">
        <w:rPr>
          <w:rFonts w:ascii="Bookman Old Style" w:eastAsia="Bookman Old Style" w:hAnsi="Bookman Old Style" w:cs="Bookman Old Style"/>
          <w:i/>
          <w:iCs/>
          <w:sz w:val="24"/>
          <w:szCs w:val="24"/>
        </w:rPr>
        <w:t>trigger</w:t>
      </w:r>
      <w:proofErr w:type="spellEnd"/>
      <w:r w:rsidR="00720AC0" w:rsidRPr="00CD22F2">
        <w:rPr>
          <w:rFonts w:ascii="Bookman Old Style" w:eastAsia="Bookman Old Style" w:hAnsi="Bookman Old Style" w:cs="Bookman Old Style"/>
          <w:iCs/>
          <w:sz w:val="24"/>
          <w:szCs w:val="24"/>
        </w:rPr>
        <w:t xml:space="preserve">: 1) otomatis dari Data </w:t>
      </w:r>
      <w:proofErr w:type="spellStart"/>
      <w:r w:rsidR="00720AC0" w:rsidRPr="00CD22F2">
        <w:rPr>
          <w:rFonts w:ascii="Bookman Old Style" w:eastAsia="Bookman Old Style" w:hAnsi="Bookman Old Style" w:cs="Bookman Old Style"/>
          <w:iCs/>
          <w:sz w:val="24"/>
          <w:szCs w:val="24"/>
        </w:rPr>
        <w:t>Gempabumi</w:t>
      </w:r>
      <w:proofErr w:type="spellEnd"/>
      <w:r w:rsidR="00720AC0" w:rsidRPr="00CD22F2">
        <w:rPr>
          <w:rFonts w:ascii="Bookman Old Style" w:eastAsia="Bookman Old Style" w:hAnsi="Bookman Old Style" w:cs="Bookman Old Style"/>
          <w:iCs/>
          <w:sz w:val="24"/>
          <w:szCs w:val="24"/>
        </w:rPr>
        <w:t xml:space="preserve"> Terbuka BMKG (data.bmkg.go.id/</w:t>
      </w:r>
      <w:proofErr w:type="spellStart"/>
      <w:r w:rsidR="00720AC0" w:rsidRPr="00CD22F2">
        <w:rPr>
          <w:rFonts w:ascii="Bookman Old Style" w:eastAsia="Bookman Old Style" w:hAnsi="Bookman Old Style" w:cs="Bookman Old Style"/>
          <w:iCs/>
          <w:sz w:val="24"/>
          <w:szCs w:val="24"/>
        </w:rPr>
        <w:t>gempabumi</w:t>
      </w:r>
      <w:proofErr w:type="spellEnd"/>
      <w:r w:rsidR="00720AC0" w:rsidRPr="00CD22F2">
        <w:rPr>
          <w:rFonts w:ascii="Bookman Old Style" w:eastAsia="Bookman Old Style" w:hAnsi="Bookman Old Style" w:cs="Bookman Old Style"/>
          <w:iCs/>
          <w:sz w:val="24"/>
          <w:szCs w:val="24"/>
        </w:rPr>
        <w:t xml:space="preserve">) untuk kejadian gempa dengan </w:t>
      </w:r>
      <w:proofErr w:type="spellStart"/>
      <w:r w:rsidR="00720AC0" w:rsidRPr="00FD20B8">
        <w:rPr>
          <w:rFonts w:ascii="Bookman Old Style" w:eastAsia="Bookman Old Style" w:hAnsi="Bookman Old Style" w:cs="Bookman Old Style"/>
          <w:i/>
          <w:sz w:val="24"/>
          <w:szCs w:val="24"/>
        </w:rPr>
        <w:t>Perceived</w:t>
      </w:r>
      <w:proofErr w:type="spellEnd"/>
      <w:r w:rsidR="00720AC0" w:rsidRPr="00FD20B8">
        <w:rPr>
          <w:rFonts w:ascii="Bookman Old Style" w:eastAsia="Bookman Old Style" w:hAnsi="Bookman Old Style" w:cs="Bookman Old Style"/>
          <w:i/>
          <w:sz w:val="24"/>
          <w:szCs w:val="24"/>
        </w:rPr>
        <w:t xml:space="preserve"> </w:t>
      </w:r>
      <w:proofErr w:type="spellStart"/>
      <w:r w:rsidR="00720AC0" w:rsidRPr="00FD20B8">
        <w:rPr>
          <w:rFonts w:ascii="Bookman Old Style" w:eastAsia="Bookman Old Style" w:hAnsi="Bookman Old Style" w:cs="Bookman Old Style"/>
          <w:i/>
          <w:sz w:val="24"/>
          <w:szCs w:val="24"/>
        </w:rPr>
        <w:t>Shaking</w:t>
      </w:r>
      <w:proofErr w:type="spellEnd"/>
      <w:r w:rsidR="00720AC0" w:rsidRPr="00FD20B8">
        <w:rPr>
          <w:rFonts w:ascii="Bookman Old Style" w:eastAsia="Bookman Old Style" w:hAnsi="Bookman Old Style" w:cs="Bookman Old Style"/>
          <w:i/>
          <w:sz w:val="24"/>
          <w:szCs w:val="24"/>
        </w:rPr>
        <w:t xml:space="preserve"> </w:t>
      </w:r>
      <w:proofErr w:type="spellStart"/>
      <w:r w:rsidR="00720AC0" w:rsidRPr="00FD20B8">
        <w:rPr>
          <w:rFonts w:ascii="Bookman Old Style" w:eastAsia="Bookman Old Style" w:hAnsi="Bookman Old Style" w:cs="Bookman Old Style"/>
          <w:i/>
          <w:sz w:val="24"/>
          <w:szCs w:val="24"/>
        </w:rPr>
        <w:t>Moderate</w:t>
      </w:r>
      <w:proofErr w:type="spellEnd"/>
      <w:r w:rsidR="00720AC0" w:rsidRPr="00CD22F2">
        <w:rPr>
          <w:rFonts w:ascii="Bookman Old Style" w:eastAsia="Bookman Old Style" w:hAnsi="Bookman Old Style" w:cs="Bookman Old Style"/>
          <w:iCs/>
          <w:sz w:val="24"/>
          <w:szCs w:val="24"/>
        </w:rPr>
        <w:t>/</w:t>
      </w:r>
      <w:proofErr w:type="spellStart"/>
      <w:r w:rsidR="00720AC0" w:rsidRPr="00FD20B8">
        <w:rPr>
          <w:rFonts w:ascii="Bookman Old Style" w:eastAsia="Bookman Old Style" w:hAnsi="Bookman Old Style" w:cs="Bookman Old Style"/>
          <w:i/>
          <w:sz w:val="24"/>
          <w:szCs w:val="24"/>
        </w:rPr>
        <w:t>Potential</w:t>
      </w:r>
      <w:proofErr w:type="spellEnd"/>
      <w:r w:rsidR="00720AC0" w:rsidRPr="00FD20B8">
        <w:rPr>
          <w:rFonts w:ascii="Bookman Old Style" w:eastAsia="Bookman Old Style" w:hAnsi="Bookman Old Style" w:cs="Bookman Old Style"/>
          <w:i/>
          <w:sz w:val="24"/>
          <w:szCs w:val="24"/>
        </w:rPr>
        <w:t xml:space="preserve"> </w:t>
      </w:r>
      <w:proofErr w:type="spellStart"/>
      <w:r w:rsidR="00720AC0" w:rsidRPr="00FD20B8">
        <w:rPr>
          <w:rFonts w:ascii="Bookman Old Style" w:eastAsia="Bookman Old Style" w:hAnsi="Bookman Old Style" w:cs="Bookman Old Style"/>
          <w:i/>
          <w:sz w:val="24"/>
          <w:szCs w:val="24"/>
        </w:rPr>
        <w:t>Damage</w:t>
      </w:r>
      <w:proofErr w:type="spellEnd"/>
      <w:r w:rsidR="00720AC0" w:rsidRPr="00FD20B8">
        <w:rPr>
          <w:rFonts w:ascii="Bookman Old Style" w:eastAsia="Bookman Old Style" w:hAnsi="Bookman Old Style" w:cs="Bookman Old Style"/>
          <w:i/>
          <w:sz w:val="24"/>
          <w:szCs w:val="24"/>
        </w:rPr>
        <w:t xml:space="preserve"> Very Light</w:t>
      </w:r>
      <w:r w:rsidR="00720AC0" w:rsidRPr="00CD22F2">
        <w:rPr>
          <w:rFonts w:ascii="Bookman Old Style" w:eastAsia="Bookman Old Style" w:hAnsi="Bookman Old Style" w:cs="Bookman Old Style"/>
          <w:iCs/>
          <w:sz w:val="24"/>
          <w:szCs w:val="24"/>
        </w:rPr>
        <w:t xml:space="preserve"> (MMI V); dan 2) manual/</w:t>
      </w:r>
      <w:proofErr w:type="spellStart"/>
      <w:r w:rsidR="00720AC0" w:rsidRPr="00FD20B8">
        <w:rPr>
          <w:rFonts w:ascii="Bookman Old Style" w:eastAsia="Bookman Old Style" w:hAnsi="Bookman Old Style" w:cs="Bookman Old Style"/>
          <w:i/>
          <w:sz w:val="24"/>
          <w:szCs w:val="24"/>
        </w:rPr>
        <w:t>override</w:t>
      </w:r>
      <w:proofErr w:type="spellEnd"/>
      <w:r w:rsidR="00720AC0" w:rsidRPr="00CD22F2">
        <w:rPr>
          <w:rFonts w:ascii="Bookman Old Style" w:eastAsia="Bookman Old Style" w:hAnsi="Bookman Old Style" w:cs="Bookman Old Style"/>
          <w:iCs/>
          <w:sz w:val="24"/>
          <w:szCs w:val="24"/>
        </w:rPr>
        <w:t xml:space="preserve"> yang dapat dipicu langsung oleh Tim Satgas (lingkup unit), Kepala Perwakilan (lingkup wilayah provinsi), Subkoordinator (lingkup Eselon I dengan filter provinsi/kabupaten-kota), dan Koordinator MKB (lingkup nasional dengan filter unit/provinsi/kabupaten-kota) untuk kondisi bencana lainnya.</w:t>
      </w:r>
    </w:p>
    <w:p w14:paraId="3DAD011F" w14:textId="77777777" w:rsidR="00C43A54" w:rsidRPr="00CD22F2" w:rsidRDefault="00720AC0"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Verifikasi </w:t>
      </w:r>
      <w:proofErr w:type="spellStart"/>
      <w:r w:rsidRPr="00FD20B8">
        <w:rPr>
          <w:rFonts w:ascii="Bookman Old Style" w:eastAsia="Bookman Old Style" w:hAnsi="Bookman Old Style" w:cs="Bookman Old Style"/>
          <w:i/>
          <w:sz w:val="24"/>
          <w:szCs w:val="24"/>
        </w:rPr>
        <w:t>Alert</w:t>
      </w:r>
      <w:proofErr w:type="spellEnd"/>
      <w:r w:rsidRPr="00CD22F2">
        <w:rPr>
          <w:rFonts w:ascii="Bookman Old Style" w:eastAsia="Bookman Old Style" w:hAnsi="Bookman Old Style" w:cs="Bookman Old Style"/>
          <w:iCs/>
          <w:sz w:val="24"/>
          <w:szCs w:val="24"/>
        </w:rPr>
        <w:t xml:space="preserve"> Bencana: pelaporan potensi bencana oleh pegawai dan verifikasi oleh Tim Satgas </w:t>
      </w:r>
      <w:r w:rsidR="00C43A54"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sebelum eskalasi ke Pimpinan Satker.</w:t>
      </w:r>
    </w:p>
    <w:p w14:paraId="2FE942CF" w14:textId="59989CAC" w:rsidR="00C43A54" w:rsidRPr="00CD22F2" w:rsidRDefault="00720AC0"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Asesmen Dampak Bencana </w:t>
      </w:r>
      <w:r w:rsidR="00C43A54"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beserta alur persetujuan (</w:t>
      </w:r>
      <w:proofErr w:type="spellStart"/>
      <w:r w:rsidR="00FD20B8" w:rsidRPr="00FD20B8">
        <w:rPr>
          <w:rFonts w:ascii="Bookman Old Style" w:eastAsia="Bookman Old Style" w:hAnsi="Bookman Old Style" w:cs="Bookman Old Style"/>
          <w:i/>
          <w:iCs/>
          <w:sz w:val="24"/>
          <w:szCs w:val="24"/>
        </w:rPr>
        <w:t>Approve</w:t>
      </w:r>
      <w:proofErr w:type="spellEnd"/>
      <w:r w:rsidR="00FD20B8" w:rsidRPr="00FD20B8">
        <w:rPr>
          <w:rFonts w:ascii="Bookman Old Style" w:eastAsia="Bookman Old Style" w:hAnsi="Bookman Old Style" w:cs="Bookman Old Style"/>
          <w:i/>
          <w:iCs/>
          <w:sz w:val="24"/>
          <w:szCs w:val="24"/>
        </w:rPr>
        <w:t>/Pending</w:t>
      </w:r>
      <w:r w:rsidRPr="00CD22F2">
        <w:rPr>
          <w:rFonts w:ascii="Bookman Old Style" w:eastAsia="Bookman Old Style" w:hAnsi="Bookman Old Style" w:cs="Bookman Old Style"/>
          <w:iCs/>
          <w:sz w:val="24"/>
          <w:szCs w:val="24"/>
        </w:rPr>
        <w:t>) oleh Pimpinan Satker melalui menu Asesmen Kondisi Bencana.</w:t>
      </w:r>
    </w:p>
    <w:p w14:paraId="6EF8CB79" w14:textId="4DA4656A" w:rsidR="00602115" w:rsidRPr="00CD22F2" w:rsidRDefault="00FD20B8"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proofErr w:type="spellStart"/>
      <w:r w:rsidRPr="00FD20B8">
        <w:rPr>
          <w:rFonts w:ascii="Bookman Old Style" w:eastAsia="Bookman Old Style" w:hAnsi="Bookman Old Style" w:cs="Bookman Old Style"/>
          <w:i/>
          <w:iCs/>
          <w:sz w:val="24"/>
          <w:szCs w:val="24"/>
        </w:rPr>
        <w:lastRenderedPageBreak/>
        <w:t>Dashboard</w:t>
      </w:r>
      <w:proofErr w:type="spellEnd"/>
      <w:r w:rsidR="00720AC0" w:rsidRPr="00CD22F2">
        <w:rPr>
          <w:rFonts w:ascii="Bookman Old Style" w:eastAsia="Bookman Old Style" w:hAnsi="Bookman Old Style" w:cs="Bookman Old Style"/>
          <w:iCs/>
          <w:sz w:val="24"/>
          <w:szCs w:val="24"/>
        </w:rPr>
        <w:t xml:space="preserve"> pemantauan berjenjang</w:t>
      </w:r>
      <w:r w:rsidR="00602115" w:rsidRPr="00CD22F2">
        <w:rPr>
          <w:rFonts w:ascii="Bookman Old Style" w:eastAsia="Bookman Old Style" w:hAnsi="Bookman Old Style" w:cs="Bookman Old Style"/>
          <w:iCs/>
          <w:sz w:val="24"/>
          <w:szCs w:val="24"/>
        </w:rPr>
        <w:t xml:space="preserve"> untuk </w:t>
      </w:r>
      <w:r w:rsidR="00720AC0" w:rsidRPr="00CD22F2">
        <w:rPr>
          <w:rFonts w:ascii="Bookman Old Style" w:eastAsia="Bookman Old Style" w:hAnsi="Bookman Old Style" w:cs="Bookman Old Style"/>
          <w:iCs/>
          <w:sz w:val="24"/>
          <w:szCs w:val="24"/>
        </w:rPr>
        <w:t xml:space="preserve">Monitor </w:t>
      </w:r>
      <w:proofErr w:type="spellStart"/>
      <w:r w:rsidRPr="00FD20B8">
        <w:rPr>
          <w:rFonts w:ascii="Bookman Old Style" w:eastAsia="Bookman Old Style" w:hAnsi="Bookman Old Style" w:cs="Bookman Old Style"/>
          <w:i/>
          <w:iCs/>
          <w:sz w:val="24"/>
          <w:szCs w:val="24"/>
        </w:rPr>
        <w:t>Safety</w:t>
      </w:r>
      <w:proofErr w:type="spellEnd"/>
      <w:r w:rsidRPr="00FD20B8">
        <w:rPr>
          <w:rFonts w:ascii="Bookman Old Style" w:eastAsia="Bookman Old Style" w:hAnsi="Bookman Old Style" w:cs="Bookman Old Style"/>
          <w:i/>
          <w:iCs/>
          <w:sz w:val="24"/>
          <w:szCs w:val="24"/>
        </w:rPr>
        <w:t xml:space="preserve"> </w:t>
      </w:r>
      <w:proofErr w:type="spellStart"/>
      <w:r w:rsidRPr="00FD20B8">
        <w:rPr>
          <w:rFonts w:ascii="Bookman Old Style" w:eastAsia="Bookman Old Style" w:hAnsi="Bookman Old Style" w:cs="Bookman Old Style"/>
          <w:i/>
          <w:iCs/>
          <w:sz w:val="24"/>
          <w:szCs w:val="24"/>
        </w:rPr>
        <w:t>Check</w:t>
      </w:r>
      <w:proofErr w:type="spellEnd"/>
      <w:r w:rsidR="00720AC0" w:rsidRPr="00CD22F2">
        <w:rPr>
          <w:rFonts w:ascii="Bookman Old Style" w:eastAsia="Bookman Old Style" w:hAnsi="Bookman Old Style" w:cs="Bookman Old Style"/>
          <w:iCs/>
          <w:sz w:val="24"/>
          <w:szCs w:val="24"/>
        </w:rPr>
        <w:t xml:space="preserve"> </w:t>
      </w:r>
      <w:r w:rsidR="00602115" w:rsidRPr="00CD22F2">
        <w:rPr>
          <w:rFonts w:ascii="Bookman Old Style" w:eastAsia="Bookman Old Style" w:hAnsi="Bookman Old Style" w:cs="Bookman Old Style"/>
          <w:iCs/>
          <w:sz w:val="24"/>
          <w:szCs w:val="24"/>
        </w:rPr>
        <w:t xml:space="preserve">dan </w:t>
      </w:r>
      <w:r w:rsidR="00720AC0" w:rsidRPr="00CD22F2">
        <w:rPr>
          <w:rFonts w:ascii="Bookman Old Style" w:eastAsia="Bookman Old Style" w:hAnsi="Bookman Old Style" w:cs="Bookman Old Style"/>
          <w:iCs/>
          <w:sz w:val="24"/>
          <w:szCs w:val="24"/>
        </w:rPr>
        <w:t xml:space="preserve">Sumber Daya yang menyajikan agregat kuantitas hasil asesmen </w:t>
      </w:r>
      <w:r w:rsidR="00602115" w:rsidRPr="00CD22F2">
        <w:rPr>
          <w:rFonts w:ascii="Bookman Old Style" w:eastAsia="Bookman Old Style" w:hAnsi="Bookman Old Style" w:cs="Bookman Old Style"/>
          <w:iCs/>
          <w:sz w:val="24"/>
          <w:szCs w:val="24"/>
        </w:rPr>
        <w:t>kriteria kondisi di lokasi bencana</w:t>
      </w:r>
      <w:r w:rsidR="00720AC0" w:rsidRPr="00CD22F2">
        <w:rPr>
          <w:rFonts w:ascii="Bookman Old Style" w:eastAsia="Bookman Old Style" w:hAnsi="Bookman Old Style" w:cs="Bookman Old Style"/>
          <w:iCs/>
          <w:sz w:val="24"/>
          <w:szCs w:val="24"/>
        </w:rPr>
        <w:t>.</w:t>
      </w:r>
    </w:p>
    <w:p w14:paraId="09983D4C" w14:textId="64046BD7" w:rsidR="00E832D9" w:rsidRPr="00CD22F2" w:rsidRDefault="00720AC0" w:rsidP="00171092">
      <w:pPr>
        <w:pStyle w:val="ListParagraph"/>
        <w:numPr>
          <w:ilvl w:val="1"/>
          <w:numId w:val="2"/>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6 peran pengguna aktif</w:t>
      </w:r>
      <w:r w:rsidR="00602115" w:rsidRPr="00CD22F2">
        <w:rPr>
          <w:rFonts w:ascii="Bookman Old Style" w:eastAsia="Bookman Old Style" w:hAnsi="Bookman Old Style" w:cs="Bookman Old Style"/>
          <w:iCs/>
          <w:sz w:val="24"/>
          <w:szCs w:val="24"/>
        </w:rPr>
        <w:t xml:space="preserve"> yang meliputi: </w:t>
      </w:r>
      <w:r w:rsidRPr="00CD22F2">
        <w:rPr>
          <w:rFonts w:ascii="Bookman Old Style" w:eastAsia="Bookman Old Style" w:hAnsi="Bookman Old Style" w:cs="Bookman Old Style"/>
          <w:iCs/>
          <w:sz w:val="24"/>
          <w:szCs w:val="24"/>
        </w:rPr>
        <w:t>Pegawai Umum, Tim Satgas Tanggap Darurat, Pimpinan Satker, Subkoordinator, Kepala Perwakilan, dan Koordinator MKB.</w:t>
      </w:r>
    </w:p>
    <w:p w14:paraId="5F809F34" w14:textId="2F7285AA" w:rsidR="0047147E" w:rsidRPr="00CD22F2" w:rsidRDefault="0047147E" w:rsidP="00171092">
      <w:pPr>
        <w:snapToGrid w:val="0"/>
        <w:spacing w:before="120" w:after="120" w:line="276" w:lineRule="auto"/>
        <w:ind w:left="1134"/>
        <w:jc w:val="both"/>
        <w:rPr>
          <w:rFonts w:ascii="Bookman Old Style" w:eastAsia="Bookman Old Style" w:hAnsi="Bookman Old Style" w:cs="Bookman Old Style"/>
          <w:iCs/>
          <w:sz w:val="24"/>
          <w:szCs w:val="24"/>
        </w:rPr>
      </w:pPr>
      <w:proofErr w:type="spellStart"/>
      <w:r w:rsidRPr="00CD22F2">
        <w:rPr>
          <w:rFonts w:ascii="Bookman Old Style" w:eastAsia="Bookman Old Style" w:hAnsi="Bookman Old Style" w:cs="Bookman Old Style"/>
          <w:i/>
          <w:sz w:val="24"/>
          <w:szCs w:val="24"/>
        </w:rPr>
        <w:t>Out-of-Scope</w:t>
      </w:r>
      <w:proofErr w:type="spellEnd"/>
      <w:r w:rsidRPr="00CD22F2">
        <w:rPr>
          <w:rFonts w:ascii="Bookman Old Style" w:eastAsia="Bookman Old Style" w:hAnsi="Bookman Old Style" w:cs="Bookman Old Style"/>
          <w:iCs/>
          <w:sz w:val="24"/>
          <w:szCs w:val="24"/>
        </w:rPr>
        <w:t xml:space="preserve"> Fase 1 Pengembangan Sistem MKB dan menjadi bagian dari pengembangan fase berikutnya meliputi:</w:t>
      </w:r>
    </w:p>
    <w:p w14:paraId="2F723C75" w14:textId="1056FE71" w:rsidR="007F31D7" w:rsidRPr="00CD22F2" w:rsidRDefault="007F31D7" w:rsidP="00171092">
      <w:pPr>
        <w:pStyle w:val="ListParagraph"/>
        <w:numPr>
          <w:ilvl w:val="1"/>
          <w:numId w:val="7"/>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Modul dokumen pra-bencana: penyusunan ARKB, ADB, SKB, RTDB, RKBU, RPKK, serta jadwal simulasi dan </w:t>
      </w:r>
      <w:proofErr w:type="spellStart"/>
      <w:r w:rsidRPr="006513DF">
        <w:rPr>
          <w:rFonts w:ascii="Bookman Old Style" w:eastAsia="Bookman Old Style" w:hAnsi="Bookman Old Style" w:cs="Bookman Old Style"/>
          <w:i/>
          <w:sz w:val="24"/>
          <w:szCs w:val="24"/>
        </w:rPr>
        <w:t>drill</w:t>
      </w:r>
      <w:proofErr w:type="spellEnd"/>
      <w:r w:rsidRPr="00CD22F2">
        <w:rPr>
          <w:rFonts w:ascii="Bookman Old Style" w:eastAsia="Bookman Old Style" w:hAnsi="Bookman Old Style" w:cs="Bookman Old Style"/>
          <w:iCs/>
          <w:sz w:val="24"/>
          <w:szCs w:val="24"/>
        </w:rPr>
        <w:t>.</w:t>
      </w:r>
    </w:p>
    <w:p w14:paraId="2FD97AA0" w14:textId="0FA3852D" w:rsidR="0047147E" w:rsidRPr="00CD22F2" w:rsidRDefault="007F31D7" w:rsidP="00171092">
      <w:pPr>
        <w:pStyle w:val="ListParagraph"/>
        <w:numPr>
          <w:ilvl w:val="1"/>
          <w:numId w:val="7"/>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Modul pasca-bencana: eksekusi Rencana Keberlangsungan Bisnis (RKB), penyusunan Laporan Penerapan Keberlangsungan Bisnis (LPKB), dan monitoring kepatuhan MKB</w:t>
      </w:r>
      <w:r w:rsidR="00161058" w:rsidRPr="00CD22F2">
        <w:rPr>
          <w:rFonts w:ascii="Bookman Old Style" w:eastAsia="Bookman Old Style" w:hAnsi="Bookman Old Style" w:cs="Bookman Old Style"/>
          <w:iCs/>
          <w:sz w:val="24"/>
          <w:szCs w:val="24"/>
        </w:rPr>
        <w:t>.</w:t>
      </w:r>
    </w:p>
    <w:p w14:paraId="4684A79E" w14:textId="5A2D1C4C" w:rsidR="007F31D7" w:rsidRPr="00CD22F2" w:rsidRDefault="00161058" w:rsidP="00171092">
      <w:pPr>
        <w:pStyle w:val="ListParagraph"/>
        <w:numPr>
          <w:ilvl w:val="1"/>
          <w:numId w:val="7"/>
        </w:numPr>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AI </w:t>
      </w:r>
      <w:proofErr w:type="spellStart"/>
      <w:r w:rsidRPr="006513DF">
        <w:rPr>
          <w:rFonts w:ascii="Bookman Old Style" w:eastAsia="Bookman Old Style" w:hAnsi="Bookman Old Style" w:cs="Bookman Old Style"/>
          <w:i/>
          <w:sz w:val="24"/>
          <w:szCs w:val="24"/>
        </w:rPr>
        <w:t>Assistant</w:t>
      </w:r>
      <w:proofErr w:type="spellEnd"/>
      <w:r w:rsidRPr="00CD22F2">
        <w:rPr>
          <w:rFonts w:ascii="Bookman Old Style" w:eastAsia="Bookman Old Style" w:hAnsi="Bookman Old Style" w:cs="Bookman Old Style"/>
          <w:iCs/>
          <w:sz w:val="24"/>
          <w:szCs w:val="24"/>
        </w:rPr>
        <w:t xml:space="preserve"> dan fitur analitik lanjutan.</w:t>
      </w:r>
    </w:p>
    <w:p w14:paraId="04855A41" w14:textId="77777777" w:rsidR="0047147E" w:rsidRPr="00CD22F2" w:rsidRDefault="0047147E" w:rsidP="00171092">
      <w:pPr>
        <w:snapToGrid w:val="0"/>
        <w:spacing w:before="120" w:after="120" w:line="276" w:lineRule="auto"/>
        <w:ind w:left="1134"/>
        <w:jc w:val="both"/>
        <w:rPr>
          <w:rFonts w:ascii="Bookman Old Style" w:eastAsia="Bookman Old Style" w:hAnsi="Bookman Old Style" w:cs="Bookman Old Style"/>
          <w:i/>
          <w:sz w:val="24"/>
          <w:szCs w:val="24"/>
          <w:highlight w:val="yellow"/>
        </w:rPr>
      </w:pPr>
    </w:p>
    <w:p w14:paraId="4FCDD8E1" w14:textId="77777777" w:rsidR="006B77CE" w:rsidRPr="00CD22F2" w:rsidRDefault="00AC0646" w:rsidP="00171092">
      <w:pPr>
        <w:pStyle w:val="Heading1"/>
        <w:numPr>
          <w:ilvl w:val="0"/>
          <w:numId w:val="3"/>
        </w:numPr>
        <w:snapToGrid w:val="0"/>
        <w:spacing w:before="120" w:after="120" w:line="276" w:lineRule="auto"/>
        <w:ind w:left="567" w:hanging="567"/>
        <w:jc w:val="both"/>
        <w:rPr>
          <w:rFonts w:ascii="Bookman Old Style" w:eastAsia="Bookman Old Style" w:hAnsi="Bookman Old Style" w:cs="Bookman Old Style"/>
          <w:b w:val="0"/>
          <w:sz w:val="24"/>
          <w:szCs w:val="24"/>
        </w:rPr>
      </w:pPr>
      <w:bookmarkStart w:id="6" w:name="_Toc239931632"/>
      <w:r w:rsidRPr="00CD22F2">
        <w:rPr>
          <w:rFonts w:ascii="Bookman Old Style" w:eastAsia="Bookman Old Style" w:hAnsi="Bookman Old Style" w:cs="Bookman Old Style"/>
          <w:b w:val="0"/>
          <w:sz w:val="24"/>
          <w:szCs w:val="24"/>
        </w:rPr>
        <w:t>Deskripsi Umum</w:t>
      </w:r>
      <w:bookmarkEnd w:id="6"/>
    </w:p>
    <w:p w14:paraId="27060FE0" w14:textId="77777777" w:rsidR="006B77CE" w:rsidRPr="00CD22F2" w:rsidRDefault="00AC0646" w:rsidP="00171092">
      <w:pPr>
        <w:pStyle w:val="Heading2"/>
        <w:numPr>
          <w:ilvl w:val="0"/>
          <w:numId w:val="1"/>
        </w:numPr>
        <w:snapToGrid w:val="0"/>
        <w:spacing w:before="120" w:after="120" w:line="276" w:lineRule="auto"/>
        <w:ind w:left="1134" w:hanging="567"/>
        <w:jc w:val="both"/>
      </w:pPr>
      <w:bookmarkStart w:id="7" w:name="_Toc239931633"/>
      <w:r w:rsidRPr="00CD22F2">
        <w:t>Deskripsi Umum Kondisi Saat Ini</w:t>
      </w:r>
      <w:bookmarkEnd w:id="7"/>
      <w:r w:rsidRPr="00CD22F2">
        <w:t xml:space="preserve"> </w:t>
      </w:r>
    </w:p>
    <w:p w14:paraId="60DFFB1F" w14:textId="779E5CE9" w:rsidR="00E504B9" w:rsidRPr="00CD22F2" w:rsidRDefault="00E504B9" w:rsidP="00171092">
      <w:pPr>
        <w:tabs>
          <w:tab w:val="left" w:pos="1134"/>
        </w:tabs>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Sistem MKB Kementerian Keuangan dirancang sebagai satu kesatuan proses yang melibatkan seluruh peran organisasi dari pegawai hingga Koordinator MKB tingkat nasional dan berjalan pada tiga fase yang berkesinambungan: Pra-Bencana, Saat Bencana, dan Pasca-Bencana. Empat proses inti sistem MKB dan keterkaitan data/output pada setiap fase digambarkan pada diagram berikut.</w:t>
      </w:r>
    </w:p>
    <w:p w14:paraId="3786ABB7" w14:textId="77777777" w:rsidR="00DF1449" w:rsidRPr="00CD22F2" w:rsidRDefault="00DF1449" w:rsidP="00171092">
      <w:pPr>
        <w:tabs>
          <w:tab w:val="left" w:pos="1134"/>
        </w:tabs>
        <w:snapToGrid w:val="0"/>
        <w:spacing w:before="120" w:after="120" w:line="276" w:lineRule="auto"/>
        <w:ind w:left="1134"/>
        <w:jc w:val="both"/>
        <w:rPr>
          <w:rFonts w:ascii="Bookman Old Style" w:eastAsia="Bookman Old Style" w:hAnsi="Bookman Old Style" w:cs="Bookman Old Style"/>
          <w:iCs/>
          <w:sz w:val="24"/>
          <w:szCs w:val="24"/>
        </w:rPr>
      </w:pPr>
    </w:p>
    <w:p w14:paraId="3A444647" w14:textId="6848D407" w:rsidR="0006282B" w:rsidRDefault="0006282B" w:rsidP="00171092">
      <w:pPr>
        <w:snapToGrid w:val="0"/>
        <w:spacing w:before="120" w:after="120" w:line="276" w:lineRule="auto"/>
        <w:jc w:val="both"/>
        <w:rPr>
          <w:rFonts w:ascii="Bookman Old Style" w:eastAsia="Bookman Old Style" w:hAnsi="Bookman Old Style" w:cs="Bookman Old Style"/>
          <w:iCs/>
          <w:sz w:val="24"/>
          <w:szCs w:val="24"/>
        </w:rPr>
      </w:pPr>
      <w:r w:rsidRPr="00CD22F2">
        <w:rPr>
          <w:rFonts w:ascii="Bookman Old Style" w:hAnsi="Bookman Old Style"/>
          <w:noProof/>
          <w:sz w:val="24"/>
          <w:szCs w:val="24"/>
        </w:rPr>
        <w:lastRenderedPageBreak/>
        <w:drawing>
          <wp:inline distT="0" distB="0" distL="0" distR="0" wp14:anchorId="4CFB0043" wp14:editId="4A23B929">
            <wp:extent cx="6364497" cy="3562065"/>
            <wp:effectExtent l="0" t="0" r="0" b="635"/>
            <wp:docPr id="1875734568" name="Picture 187573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76466" cy="3568764"/>
                    </a:xfrm>
                    <a:prstGeom prst="rect">
                      <a:avLst/>
                    </a:prstGeom>
                  </pic:spPr>
                </pic:pic>
              </a:graphicData>
            </a:graphic>
          </wp:inline>
        </w:drawing>
      </w:r>
    </w:p>
    <w:p w14:paraId="38711562" w14:textId="5C4B9637" w:rsidR="002B6B7B" w:rsidRPr="00CD22F2" w:rsidRDefault="002B6B7B" w:rsidP="00171092">
      <w:pPr>
        <w:snapToGrid w:val="0"/>
        <w:spacing w:before="120" w:after="120" w:line="276" w:lineRule="auto"/>
        <w:jc w:val="center"/>
        <w:rPr>
          <w:rFonts w:ascii="Bookman Old Style" w:eastAsia="Bookman Old Style" w:hAnsi="Bookman Old Style" w:cs="Bookman Old Style"/>
          <w:iCs/>
          <w:sz w:val="24"/>
          <w:szCs w:val="24"/>
        </w:rPr>
      </w:pPr>
      <w:r>
        <w:rPr>
          <w:rFonts w:ascii="Bookman Old Style" w:eastAsia="Bookman Old Style" w:hAnsi="Bookman Old Style" w:cs="Bookman Old Style"/>
          <w:iCs/>
          <w:sz w:val="24"/>
          <w:szCs w:val="24"/>
        </w:rPr>
        <w:t xml:space="preserve">Gambar </w:t>
      </w:r>
      <w:r w:rsidR="00934296">
        <w:rPr>
          <w:rFonts w:ascii="Bookman Old Style" w:eastAsia="Bookman Old Style" w:hAnsi="Bookman Old Style" w:cs="Bookman Old Style"/>
          <w:iCs/>
          <w:sz w:val="24"/>
          <w:szCs w:val="24"/>
        </w:rPr>
        <w:t>2</w:t>
      </w:r>
      <w:r>
        <w:rPr>
          <w:rFonts w:ascii="Bookman Old Style" w:eastAsia="Bookman Old Style" w:hAnsi="Bookman Old Style" w:cs="Bookman Old Style"/>
          <w:iCs/>
          <w:sz w:val="24"/>
          <w:szCs w:val="24"/>
        </w:rPr>
        <w:t>.</w:t>
      </w:r>
      <w:r w:rsidR="00934296">
        <w:rPr>
          <w:rFonts w:ascii="Bookman Old Style" w:eastAsia="Bookman Old Style" w:hAnsi="Bookman Old Style" w:cs="Bookman Old Style"/>
          <w:iCs/>
          <w:sz w:val="24"/>
          <w:szCs w:val="24"/>
        </w:rPr>
        <w:t xml:space="preserve"> Konsep Alur Sistem</w:t>
      </w:r>
      <w:r>
        <w:rPr>
          <w:rFonts w:ascii="Bookman Old Style" w:eastAsia="Bookman Old Style" w:hAnsi="Bookman Old Style" w:cs="Bookman Old Style"/>
          <w:iCs/>
          <w:sz w:val="24"/>
          <w:szCs w:val="24"/>
        </w:rPr>
        <w:t xml:space="preserve"> </w:t>
      </w:r>
      <w:r w:rsidR="00934296">
        <w:rPr>
          <w:rFonts w:ascii="Bookman Old Style" w:eastAsia="Bookman Old Style" w:hAnsi="Bookman Old Style" w:cs="Bookman Old Style"/>
          <w:iCs/>
          <w:sz w:val="24"/>
          <w:szCs w:val="24"/>
        </w:rPr>
        <w:t>MKB Pada Tiga Fase</w:t>
      </w:r>
    </w:p>
    <w:p w14:paraId="78A0DE84" w14:textId="6F3EC2C5" w:rsidR="001D4F0D" w:rsidRPr="00CD22F2" w:rsidRDefault="001D4F0D" w:rsidP="00171092">
      <w:pPr>
        <w:tabs>
          <w:tab w:val="left" w:pos="1134"/>
        </w:tabs>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Implementasi MKB di masing-masing unit masih dilakukan secara manual dan tidak terdapat </w:t>
      </w:r>
      <w:proofErr w:type="spellStart"/>
      <w:r w:rsidRPr="006513DF">
        <w:rPr>
          <w:rFonts w:ascii="Bookman Old Style" w:eastAsia="Bookman Old Style" w:hAnsi="Bookman Old Style" w:cs="Bookman Old Style"/>
          <w:i/>
          <w:sz w:val="24"/>
          <w:szCs w:val="24"/>
        </w:rPr>
        <w:t>repository</w:t>
      </w:r>
      <w:proofErr w:type="spellEnd"/>
      <w:r w:rsidRPr="00CD22F2">
        <w:rPr>
          <w:rFonts w:ascii="Bookman Old Style" w:eastAsia="Bookman Old Style" w:hAnsi="Bookman Old Style" w:cs="Bookman Old Style"/>
          <w:iCs/>
          <w:sz w:val="24"/>
          <w:szCs w:val="24"/>
        </w:rPr>
        <w:t xml:space="preserve"> aktif yang dapat diakses oleh banyak pihak. </w:t>
      </w:r>
      <w:r w:rsidR="00064624" w:rsidRPr="00CD22F2">
        <w:rPr>
          <w:rFonts w:ascii="Bookman Old Style" w:eastAsia="Bookman Old Style" w:hAnsi="Bookman Old Style" w:cs="Bookman Old Style"/>
          <w:iCs/>
          <w:sz w:val="24"/>
          <w:szCs w:val="24"/>
        </w:rPr>
        <w:t>Proses manual ini memiliki keterbatasan serta memperlemah proses koordinasi dan pelaporan kondisi suatu unit secara berjenjang.</w:t>
      </w:r>
    </w:p>
    <w:p w14:paraId="582F8A85" w14:textId="57B9453A" w:rsidR="001D4F0D" w:rsidRDefault="001D4F0D" w:rsidP="00171092">
      <w:pPr>
        <w:tabs>
          <w:tab w:val="left" w:pos="1134"/>
        </w:tabs>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Modul </w:t>
      </w:r>
      <w:r w:rsidR="00754864" w:rsidRPr="00CD22F2">
        <w:rPr>
          <w:rFonts w:ascii="Bookman Old Style" w:eastAsia="Bookman Old Style" w:hAnsi="Bookman Old Style" w:cs="Bookman Old Style"/>
          <w:iCs/>
          <w:sz w:val="24"/>
          <w:szCs w:val="24"/>
        </w:rPr>
        <w:t>sistem MKB pada f</w:t>
      </w:r>
      <w:r w:rsidRPr="00CD22F2">
        <w:rPr>
          <w:rFonts w:ascii="Bookman Old Style" w:eastAsia="Bookman Old Style" w:hAnsi="Bookman Old Style" w:cs="Bookman Old Style"/>
          <w:iCs/>
          <w:sz w:val="24"/>
          <w:szCs w:val="24"/>
        </w:rPr>
        <w:t>ase yang diajukan pada dokumen ini berfokus pada</w:t>
      </w:r>
      <w:r w:rsidR="00754864" w:rsidRPr="00CD22F2">
        <w:rPr>
          <w:rFonts w:ascii="Bookman Old Style" w:eastAsia="Bookman Old Style" w:hAnsi="Bookman Old Style" w:cs="Bookman Old Style"/>
          <w:iCs/>
          <w:sz w:val="24"/>
          <w:szCs w:val="24"/>
        </w:rPr>
        <w:t>: 1)</w:t>
      </w:r>
      <w:r w:rsidRPr="00CD22F2">
        <w:rPr>
          <w:rFonts w:ascii="Bookman Old Style" w:eastAsia="Bookman Old Style" w:hAnsi="Bookman Old Style" w:cs="Bookman Old Style"/>
          <w:iCs/>
          <w:sz w:val="24"/>
          <w:szCs w:val="24"/>
        </w:rPr>
        <w:t xml:space="preserve"> proses inti kedua pada diagram </w:t>
      </w:r>
      <w:r w:rsidR="00754864" w:rsidRPr="00CD22F2">
        <w:rPr>
          <w:rFonts w:ascii="Bookman Old Style" w:eastAsia="Bookman Old Style" w:hAnsi="Bookman Old Style" w:cs="Bookman Old Style"/>
          <w:iCs/>
          <w:sz w:val="24"/>
          <w:szCs w:val="24"/>
        </w:rPr>
        <w:t xml:space="preserve">MKB </w:t>
      </w:r>
      <w:r w:rsidRPr="00CD22F2">
        <w:rPr>
          <w:rFonts w:ascii="Bookman Old Style" w:eastAsia="Bookman Old Style" w:hAnsi="Bookman Old Style" w:cs="Bookman Old Style"/>
          <w:iCs/>
          <w:sz w:val="24"/>
          <w:szCs w:val="24"/>
        </w:rPr>
        <w:t>di atas, yaitu “Evakuasi</w:t>
      </w:r>
      <w:r w:rsidR="00754864"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asesmen sumber daya</w:t>
      </w:r>
      <w:r w:rsidR="00754864"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 xml:space="preserve">aktivasi kondisi darurat”, </w:t>
      </w:r>
      <w:r w:rsidR="00754864" w:rsidRPr="00CD22F2">
        <w:rPr>
          <w:rFonts w:ascii="Bookman Old Style" w:eastAsia="Bookman Old Style" w:hAnsi="Bookman Old Style" w:cs="Bookman Old Style"/>
          <w:iCs/>
          <w:sz w:val="24"/>
          <w:szCs w:val="24"/>
        </w:rPr>
        <w:t xml:space="preserve">2) </w:t>
      </w:r>
      <w:r w:rsidRPr="00CD22F2">
        <w:rPr>
          <w:rFonts w:ascii="Bookman Old Style" w:eastAsia="Bookman Old Style" w:hAnsi="Bookman Old Style" w:cs="Bookman Old Style"/>
          <w:iCs/>
          <w:sz w:val="24"/>
          <w:szCs w:val="24"/>
        </w:rPr>
        <w:t xml:space="preserve">sebagian proses inti ketiga (“Pemantauan, koordinasi, dan </w:t>
      </w:r>
      <w:r w:rsidR="00754864" w:rsidRPr="00CD22F2">
        <w:rPr>
          <w:rFonts w:ascii="Bookman Old Style" w:eastAsia="Bookman Old Style" w:hAnsi="Bookman Old Style" w:cs="Bookman Old Style"/>
          <w:iCs/>
          <w:sz w:val="24"/>
          <w:szCs w:val="24"/>
        </w:rPr>
        <w:t xml:space="preserve">3) </w:t>
      </w:r>
      <w:r w:rsidRPr="00CD22F2">
        <w:rPr>
          <w:rFonts w:ascii="Bookman Old Style" w:eastAsia="Bookman Old Style" w:hAnsi="Bookman Old Style" w:cs="Bookman Old Style"/>
          <w:iCs/>
          <w:sz w:val="24"/>
          <w:szCs w:val="24"/>
        </w:rPr>
        <w:t xml:space="preserve">dukungan bantuan tanggap darurat”) khusus pada aspek pemantauan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dan hasil asesmen dampak bencana. Proses inti pertama (dokumen MKB sebagai </w:t>
      </w:r>
      <w:proofErr w:type="spellStart"/>
      <w:r w:rsidRPr="000D0A0E">
        <w:rPr>
          <w:rFonts w:ascii="Bookman Old Style" w:eastAsia="Bookman Old Style" w:hAnsi="Bookman Old Style" w:cs="Bookman Old Style"/>
          <w:i/>
          <w:sz w:val="24"/>
          <w:szCs w:val="24"/>
        </w:rPr>
        <w:t>guidance</w:t>
      </w:r>
      <w:proofErr w:type="spellEnd"/>
      <w:r w:rsidRPr="00CD22F2">
        <w:rPr>
          <w:rFonts w:ascii="Bookman Old Style" w:eastAsia="Bookman Old Style" w:hAnsi="Bookman Old Style" w:cs="Bookman Old Style"/>
          <w:iCs/>
          <w:sz w:val="24"/>
          <w:szCs w:val="24"/>
        </w:rPr>
        <w:t xml:space="preserve"> pra-bencana) dan keempat (pemulihan layanan pasca-bencana) berada di luar lingkup </w:t>
      </w:r>
      <w:r w:rsidR="00754864" w:rsidRPr="00CD22F2">
        <w:rPr>
          <w:rFonts w:ascii="Bookman Old Style" w:eastAsia="Bookman Old Style" w:hAnsi="Bookman Old Style" w:cs="Bookman Old Style"/>
          <w:iCs/>
          <w:sz w:val="24"/>
          <w:szCs w:val="24"/>
        </w:rPr>
        <w:t>f</w:t>
      </w:r>
      <w:r w:rsidRPr="00CD22F2">
        <w:rPr>
          <w:rFonts w:ascii="Bookman Old Style" w:eastAsia="Bookman Old Style" w:hAnsi="Bookman Old Style" w:cs="Bookman Old Style"/>
          <w:iCs/>
          <w:sz w:val="24"/>
          <w:szCs w:val="24"/>
        </w:rPr>
        <w:t xml:space="preserve">ase 1 dan </w:t>
      </w:r>
      <w:r w:rsidR="00754864" w:rsidRPr="00CD22F2">
        <w:rPr>
          <w:rFonts w:ascii="Bookman Old Style" w:eastAsia="Bookman Old Style" w:hAnsi="Bookman Old Style" w:cs="Bookman Old Style"/>
          <w:iCs/>
          <w:sz w:val="24"/>
          <w:szCs w:val="24"/>
        </w:rPr>
        <w:t>menjadi pengembangan sistem MKB pada tahap berikutnya.</w:t>
      </w:r>
    </w:p>
    <w:p w14:paraId="3B150401" w14:textId="0B877FD1" w:rsidR="0006282B" w:rsidRDefault="00F60507" w:rsidP="00171092">
      <w:pPr>
        <w:snapToGrid w:val="0"/>
        <w:spacing w:before="120" w:after="120" w:line="276" w:lineRule="auto"/>
        <w:ind w:left="-142"/>
        <w:jc w:val="both"/>
        <w:rPr>
          <w:rFonts w:ascii="Bookman Old Style" w:eastAsia="Bookman Old Style" w:hAnsi="Bookman Old Style" w:cs="Bookman Old Style"/>
          <w:iCs/>
          <w:sz w:val="24"/>
          <w:szCs w:val="24"/>
        </w:rPr>
      </w:pPr>
      <w:r w:rsidRPr="00F60507">
        <w:rPr>
          <w:rFonts w:ascii="Bookman Old Style" w:eastAsia="Bookman Old Style" w:hAnsi="Bookman Old Style" w:cs="Bookman Old Style"/>
          <w:iCs/>
          <w:noProof/>
          <w:sz w:val="24"/>
          <w:szCs w:val="24"/>
        </w:rPr>
        <w:lastRenderedPageBreak/>
        <w:drawing>
          <wp:inline distT="0" distB="0" distL="0" distR="0" wp14:anchorId="683F3A15" wp14:editId="1EDD37AD">
            <wp:extent cx="6090920" cy="3534410"/>
            <wp:effectExtent l="0" t="0" r="5080" b="8890"/>
            <wp:docPr id="10" name="Picture 9">
              <a:extLst xmlns:a="http://schemas.openxmlformats.org/drawingml/2006/main">
                <a:ext uri="{FF2B5EF4-FFF2-40B4-BE49-F238E27FC236}">
                  <a16:creationId xmlns:a16="http://schemas.microsoft.com/office/drawing/2014/main" id="{0A8D9271-44A3-E5FF-A35C-83A09089B4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A8D9271-44A3-E5FF-A35C-83A09089B498}"/>
                        </a:ext>
                      </a:extLst>
                    </pic:cNvPr>
                    <pic:cNvPicPr>
                      <a:picLocks noChangeAspect="1"/>
                    </pic:cNvPicPr>
                  </pic:nvPicPr>
                  <pic:blipFill>
                    <a:blip r:embed="rId13"/>
                    <a:stretch>
                      <a:fillRect/>
                    </a:stretch>
                  </pic:blipFill>
                  <pic:spPr>
                    <a:xfrm>
                      <a:off x="0" y="0"/>
                      <a:ext cx="6090920" cy="3534410"/>
                    </a:xfrm>
                    <a:prstGeom prst="rect">
                      <a:avLst/>
                    </a:prstGeom>
                  </pic:spPr>
                </pic:pic>
              </a:graphicData>
            </a:graphic>
          </wp:inline>
        </w:drawing>
      </w:r>
    </w:p>
    <w:p w14:paraId="285C60CA" w14:textId="381DDF89" w:rsidR="007975CE" w:rsidRDefault="007975CE" w:rsidP="00171092">
      <w:pPr>
        <w:snapToGrid w:val="0"/>
        <w:spacing w:before="120" w:after="120" w:line="276" w:lineRule="auto"/>
        <w:ind w:left="-142"/>
        <w:jc w:val="center"/>
        <w:rPr>
          <w:rFonts w:ascii="Bookman Old Style" w:eastAsia="Bookman Old Style" w:hAnsi="Bookman Old Style" w:cs="Bookman Old Style"/>
          <w:iCs/>
          <w:sz w:val="24"/>
          <w:szCs w:val="24"/>
        </w:rPr>
      </w:pPr>
      <w:r>
        <w:rPr>
          <w:rFonts w:ascii="Bookman Old Style" w:eastAsia="Bookman Old Style" w:hAnsi="Bookman Old Style" w:cs="Bookman Old Style"/>
          <w:iCs/>
          <w:sz w:val="24"/>
          <w:szCs w:val="24"/>
        </w:rPr>
        <w:t>Gambar 3. Desain SIGAP Pada Fase Tanggap Darurat</w:t>
      </w:r>
    </w:p>
    <w:p w14:paraId="7A3FE2D6" w14:textId="77777777" w:rsidR="00934296" w:rsidRPr="00CD22F2" w:rsidRDefault="00934296" w:rsidP="00171092">
      <w:pPr>
        <w:snapToGrid w:val="0"/>
        <w:spacing w:before="120" w:after="120" w:line="276" w:lineRule="auto"/>
        <w:ind w:left="-142"/>
        <w:jc w:val="both"/>
        <w:rPr>
          <w:rFonts w:ascii="Bookman Old Style" w:eastAsia="Bookman Old Style" w:hAnsi="Bookman Old Style" w:cs="Bookman Old Style"/>
          <w:iCs/>
          <w:sz w:val="24"/>
          <w:szCs w:val="24"/>
        </w:rPr>
      </w:pPr>
    </w:p>
    <w:p w14:paraId="22E2A5CC" w14:textId="77777777" w:rsidR="003A18FA" w:rsidRPr="00CD22F2" w:rsidRDefault="0082210D" w:rsidP="00171092">
      <w:pPr>
        <w:pStyle w:val="Heading2"/>
        <w:numPr>
          <w:ilvl w:val="0"/>
          <w:numId w:val="1"/>
        </w:numPr>
        <w:snapToGrid w:val="0"/>
        <w:spacing w:before="120" w:after="120" w:line="276" w:lineRule="auto"/>
        <w:ind w:left="1134" w:hanging="567"/>
        <w:jc w:val="both"/>
      </w:pPr>
      <w:bookmarkStart w:id="8" w:name="_Toc239931634"/>
      <w:r w:rsidRPr="00CD22F2">
        <w:t>Tabel Pengguna</w:t>
      </w:r>
      <w:bookmarkEnd w:id="8"/>
    </w:p>
    <w:p w14:paraId="3324D63E" w14:textId="47DB9551" w:rsidR="00E80F2E" w:rsidRPr="00CD22F2" w:rsidRDefault="00EB2250" w:rsidP="00171092">
      <w:pPr>
        <w:tabs>
          <w:tab w:val="left" w:pos="1134"/>
        </w:tabs>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Sistem MKB secara keseluruhan dirancang untuk 10 peran pengguna. Pada Fase 1, hanya </w:t>
      </w:r>
      <w:r w:rsidR="007975CE">
        <w:rPr>
          <w:rFonts w:ascii="Bookman Old Style" w:eastAsia="Bookman Old Style" w:hAnsi="Bookman Old Style" w:cs="Bookman Old Style"/>
          <w:iCs/>
          <w:sz w:val="24"/>
          <w:szCs w:val="24"/>
        </w:rPr>
        <w:t>8</w:t>
      </w:r>
      <w:r w:rsidRPr="00CD22F2">
        <w:rPr>
          <w:rFonts w:ascii="Bookman Old Style" w:eastAsia="Bookman Old Style" w:hAnsi="Bookman Old Style" w:cs="Bookman Old Style"/>
          <w:iCs/>
          <w:sz w:val="24"/>
          <w:szCs w:val="24"/>
        </w:rPr>
        <w:t xml:space="preserve"> peran yang aktif digunakan sesuai ruang lingkup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dan Asesmen Dampak Bencana; </w:t>
      </w:r>
      <w:r w:rsidR="007975CE">
        <w:rPr>
          <w:rFonts w:ascii="Bookman Old Style" w:eastAsia="Bookman Old Style" w:hAnsi="Bookman Old Style" w:cs="Bookman Old Style"/>
          <w:iCs/>
          <w:sz w:val="24"/>
          <w:szCs w:val="24"/>
        </w:rPr>
        <w:t>2</w:t>
      </w:r>
      <w:r w:rsidRPr="00CD22F2">
        <w:rPr>
          <w:rFonts w:ascii="Bookman Old Style" w:eastAsia="Bookman Old Style" w:hAnsi="Bookman Old Style" w:cs="Bookman Old Style"/>
          <w:iCs/>
          <w:sz w:val="24"/>
          <w:szCs w:val="24"/>
        </w:rPr>
        <w:t xml:space="preserve"> peran lainnya menyusul pada fase </w:t>
      </w:r>
      <w:proofErr w:type="spellStart"/>
      <w:r w:rsidRPr="007975CE">
        <w:rPr>
          <w:rFonts w:ascii="Bookman Old Style" w:eastAsia="Bookman Old Style" w:hAnsi="Bookman Old Style" w:cs="Bookman Old Style"/>
          <w:i/>
          <w:sz w:val="24"/>
          <w:szCs w:val="24"/>
        </w:rPr>
        <w:t>deployment</w:t>
      </w:r>
      <w:proofErr w:type="spellEnd"/>
      <w:r w:rsidRPr="00CD22F2">
        <w:rPr>
          <w:rFonts w:ascii="Bookman Old Style" w:eastAsia="Bookman Old Style" w:hAnsi="Bookman Old Style" w:cs="Bookman Old Style"/>
          <w:iCs/>
          <w:sz w:val="24"/>
          <w:szCs w:val="24"/>
        </w:rPr>
        <w:t xml:space="preserve"> berikutnya.</w:t>
      </w:r>
    </w:p>
    <w:tbl>
      <w:tblPr>
        <w:tblW w:w="9894"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100"/>
        <w:gridCol w:w="4244"/>
        <w:gridCol w:w="2100"/>
      </w:tblGrid>
      <w:tr w:rsidR="008F50BD" w:rsidRPr="007975CE" w14:paraId="0EAF1C94" w14:textId="77777777" w:rsidTr="00967B67">
        <w:trPr>
          <w:tblHeader/>
        </w:trPr>
        <w:tc>
          <w:tcPr>
            <w:tcW w:w="1450" w:type="dxa"/>
            <w:shd w:val="clear" w:color="auto" w:fill="003087"/>
            <w:tcMar>
              <w:top w:w="80" w:type="dxa"/>
              <w:left w:w="100" w:type="dxa"/>
              <w:bottom w:w="80" w:type="dxa"/>
              <w:right w:w="100" w:type="dxa"/>
            </w:tcMar>
            <w:vAlign w:val="center"/>
          </w:tcPr>
          <w:p w14:paraId="7894D240" w14:textId="77777777" w:rsidR="008F50BD" w:rsidRPr="007975CE" w:rsidRDefault="008F50BD" w:rsidP="00171092">
            <w:pPr>
              <w:snapToGrid w:val="0"/>
              <w:spacing w:before="120" w:after="120" w:line="276" w:lineRule="auto"/>
              <w:jc w:val="center"/>
              <w:rPr>
                <w:rFonts w:ascii="Bookman Old Style" w:hAnsi="Bookman Old Style"/>
              </w:rPr>
            </w:pPr>
            <w:r w:rsidRPr="007975CE">
              <w:rPr>
                <w:rFonts w:ascii="Bookman Old Style" w:hAnsi="Bookman Old Style"/>
                <w:b/>
                <w:bCs/>
                <w:color w:val="FFFFFF"/>
              </w:rPr>
              <w:t>Status</w:t>
            </w:r>
          </w:p>
        </w:tc>
        <w:tc>
          <w:tcPr>
            <w:tcW w:w="2100" w:type="dxa"/>
            <w:shd w:val="clear" w:color="auto" w:fill="003087"/>
            <w:tcMar>
              <w:top w:w="80" w:type="dxa"/>
              <w:left w:w="100" w:type="dxa"/>
              <w:bottom w:w="80" w:type="dxa"/>
              <w:right w:w="100" w:type="dxa"/>
            </w:tcMar>
            <w:vAlign w:val="center"/>
          </w:tcPr>
          <w:p w14:paraId="0052DFBC" w14:textId="77777777" w:rsidR="008F50BD" w:rsidRPr="007975CE" w:rsidRDefault="008F50BD" w:rsidP="00171092">
            <w:pPr>
              <w:snapToGrid w:val="0"/>
              <w:spacing w:before="120" w:after="120" w:line="276" w:lineRule="auto"/>
              <w:jc w:val="center"/>
              <w:rPr>
                <w:rFonts w:ascii="Bookman Old Style" w:hAnsi="Bookman Old Style"/>
              </w:rPr>
            </w:pPr>
            <w:r w:rsidRPr="007975CE">
              <w:rPr>
                <w:rFonts w:ascii="Bookman Old Style" w:hAnsi="Bookman Old Style"/>
                <w:b/>
                <w:bCs/>
                <w:color w:val="FFFFFF"/>
              </w:rPr>
              <w:t>Peran (</w:t>
            </w:r>
            <w:proofErr w:type="spellStart"/>
            <w:r w:rsidRPr="000D0A0E">
              <w:rPr>
                <w:rFonts w:ascii="Bookman Old Style" w:hAnsi="Bookman Old Style"/>
                <w:b/>
                <w:bCs/>
                <w:i/>
                <w:iCs/>
                <w:color w:val="FFFFFF"/>
              </w:rPr>
              <w:t>Role</w:t>
            </w:r>
            <w:proofErr w:type="spellEnd"/>
            <w:r w:rsidRPr="007975CE">
              <w:rPr>
                <w:rFonts w:ascii="Bookman Old Style" w:hAnsi="Bookman Old Style"/>
                <w:b/>
                <w:bCs/>
                <w:color w:val="FFFFFF"/>
              </w:rPr>
              <w:t>)</w:t>
            </w:r>
          </w:p>
        </w:tc>
        <w:tc>
          <w:tcPr>
            <w:tcW w:w="4244" w:type="dxa"/>
            <w:shd w:val="clear" w:color="auto" w:fill="003087"/>
            <w:tcMar>
              <w:top w:w="80" w:type="dxa"/>
              <w:left w:w="100" w:type="dxa"/>
              <w:bottom w:w="80" w:type="dxa"/>
              <w:right w:w="100" w:type="dxa"/>
            </w:tcMar>
            <w:vAlign w:val="center"/>
          </w:tcPr>
          <w:p w14:paraId="065DD3CA" w14:textId="77777777" w:rsidR="008F50BD" w:rsidRPr="007975CE" w:rsidRDefault="008F50BD" w:rsidP="00171092">
            <w:pPr>
              <w:snapToGrid w:val="0"/>
              <w:spacing w:before="120" w:after="120" w:line="276" w:lineRule="auto"/>
              <w:jc w:val="center"/>
              <w:rPr>
                <w:rFonts w:ascii="Bookman Old Style" w:hAnsi="Bookman Old Style"/>
              </w:rPr>
            </w:pPr>
            <w:r w:rsidRPr="007975CE">
              <w:rPr>
                <w:rFonts w:ascii="Bookman Old Style" w:hAnsi="Bookman Old Style"/>
                <w:b/>
                <w:bCs/>
                <w:color w:val="FFFFFF"/>
              </w:rPr>
              <w:t>Lingkup Data &amp; Hak Akses Utama pada Fase 1</w:t>
            </w:r>
          </w:p>
        </w:tc>
        <w:tc>
          <w:tcPr>
            <w:tcW w:w="2100" w:type="dxa"/>
            <w:shd w:val="clear" w:color="auto" w:fill="003087"/>
            <w:tcMar>
              <w:top w:w="80" w:type="dxa"/>
              <w:left w:w="100" w:type="dxa"/>
              <w:bottom w:w="80" w:type="dxa"/>
              <w:right w:w="100" w:type="dxa"/>
            </w:tcMar>
            <w:vAlign w:val="center"/>
          </w:tcPr>
          <w:p w14:paraId="5892B178" w14:textId="0B09A348" w:rsidR="008F50BD" w:rsidRPr="007975CE" w:rsidRDefault="00714BBB" w:rsidP="00171092">
            <w:pPr>
              <w:snapToGrid w:val="0"/>
              <w:spacing w:before="120" w:after="120" w:line="276" w:lineRule="auto"/>
              <w:jc w:val="center"/>
              <w:rPr>
                <w:rFonts w:ascii="Bookman Old Style" w:hAnsi="Bookman Old Style"/>
              </w:rPr>
            </w:pPr>
            <w:proofErr w:type="spellStart"/>
            <w:r w:rsidRPr="007975CE">
              <w:rPr>
                <w:rFonts w:ascii="Bookman Old Style" w:hAnsi="Bookman Old Style"/>
                <w:b/>
                <w:bCs/>
                <w:color w:val="FFFFFF"/>
              </w:rPr>
              <w:t>Role</w:t>
            </w:r>
            <w:proofErr w:type="spellEnd"/>
            <w:r w:rsidRPr="007975CE">
              <w:rPr>
                <w:rFonts w:ascii="Bookman Old Style" w:hAnsi="Bookman Old Style"/>
                <w:b/>
                <w:bCs/>
                <w:color w:val="FFFFFF"/>
              </w:rPr>
              <w:t xml:space="preserve"> </w:t>
            </w:r>
            <w:r w:rsidR="008F50BD" w:rsidRPr="007975CE">
              <w:rPr>
                <w:rFonts w:ascii="Bookman Old Style" w:hAnsi="Bookman Old Style"/>
                <w:b/>
                <w:bCs/>
                <w:color w:val="FFFFFF"/>
              </w:rPr>
              <w:t>SSO Usulan</w:t>
            </w:r>
          </w:p>
        </w:tc>
      </w:tr>
      <w:tr w:rsidR="008F50BD" w:rsidRPr="007975CE" w14:paraId="4BF1FCAC" w14:textId="77777777" w:rsidTr="00967B67">
        <w:trPr>
          <w:trHeight w:val="1249"/>
        </w:trPr>
        <w:tc>
          <w:tcPr>
            <w:tcW w:w="1450" w:type="dxa"/>
            <w:tcMar>
              <w:top w:w="80" w:type="dxa"/>
              <w:left w:w="100" w:type="dxa"/>
              <w:bottom w:w="80" w:type="dxa"/>
              <w:right w:w="100" w:type="dxa"/>
            </w:tcMar>
            <w:vAlign w:val="center"/>
          </w:tcPr>
          <w:p w14:paraId="6EE80E23"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Aktif</w:t>
            </w:r>
          </w:p>
        </w:tc>
        <w:tc>
          <w:tcPr>
            <w:tcW w:w="2100" w:type="dxa"/>
            <w:tcMar>
              <w:top w:w="80" w:type="dxa"/>
              <w:left w:w="100" w:type="dxa"/>
              <w:bottom w:w="80" w:type="dxa"/>
              <w:right w:w="100" w:type="dxa"/>
            </w:tcMar>
            <w:vAlign w:val="center"/>
          </w:tcPr>
          <w:p w14:paraId="577353A4"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Pegawai Umum</w:t>
            </w:r>
          </w:p>
        </w:tc>
        <w:tc>
          <w:tcPr>
            <w:tcW w:w="4244" w:type="dxa"/>
            <w:tcMar>
              <w:top w:w="80" w:type="dxa"/>
              <w:left w:w="100" w:type="dxa"/>
              <w:bottom w:w="80" w:type="dxa"/>
              <w:right w:w="100" w:type="dxa"/>
            </w:tcMar>
            <w:vAlign w:val="center"/>
          </w:tcPr>
          <w:p w14:paraId="1B6FDB06" w14:textId="77777777" w:rsidR="002265ED" w:rsidRPr="007975CE" w:rsidRDefault="008F50B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Data dirinya sendiri dan unitnya.</w:t>
            </w:r>
          </w:p>
          <w:p w14:paraId="7E5CAF63" w14:textId="1451A692" w:rsidR="008F50BD" w:rsidRPr="007975CE" w:rsidRDefault="008F50B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Merespons </w:t>
            </w:r>
            <w:proofErr w:type="spellStart"/>
            <w:r w:rsidR="00FD20B8" w:rsidRPr="007975CE">
              <w:rPr>
                <w:rFonts w:ascii="Bookman Old Style" w:hAnsi="Bookman Old Style"/>
                <w:i/>
                <w:iCs/>
              </w:rPr>
              <w:t>Safety</w:t>
            </w:r>
            <w:proofErr w:type="spellEnd"/>
            <w:r w:rsidR="00FD20B8" w:rsidRPr="007975CE">
              <w:rPr>
                <w:rFonts w:ascii="Bookman Old Style" w:hAnsi="Bookman Old Style"/>
                <w:i/>
                <w:iCs/>
              </w:rPr>
              <w:t xml:space="preserve"> </w:t>
            </w:r>
            <w:proofErr w:type="spellStart"/>
            <w:r w:rsidR="00FD20B8" w:rsidRPr="007975CE">
              <w:rPr>
                <w:rFonts w:ascii="Bookman Old Style" w:hAnsi="Bookman Old Style"/>
                <w:i/>
                <w:iCs/>
              </w:rPr>
              <w:t>Check</w:t>
            </w:r>
            <w:proofErr w:type="spellEnd"/>
            <w:r w:rsidRPr="007975CE">
              <w:rPr>
                <w:rFonts w:ascii="Bookman Old Style" w:hAnsi="Bookman Old Style"/>
              </w:rPr>
              <w:t xml:space="preserve"> (Aman/Butuh Bantuan) dan melaporkan potensi bencana.</w:t>
            </w:r>
          </w:p>
        </w:tc>
        <w:tc>
          <w:tcPr>
            <w:tcW w:w="2100" w:type="dxa"/>
            <w:tcMar>
              <w:top w:w="80" w:type="dxa"/>
              <w:left w:w="100" w:type="dxa"/>
              <w:bottom w:w="80" w:type="dxa"/>
              <w:right w:w="100" w:type="dxa"/>
            </w:tcMar>
            <w:vAlign w:val="center"/>
          </w:tcPr>
          <w:p w14:paraId="44C16FFC"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sigap-pegawai</w:t>
            </w:r>
          </w:p>
        </w:tc>
      </w:tr>
      <w:tr w:rsidR="008F50BD" w:rsidRPr="007975CE" w14:paraId="40AD2851" w14:textId="77777777" w:rsidTr="00967B67">
        <w:tc>
          <w:tcPr>
            <w:tcW w:w="1450" w:type="dxa"/>
            <w:tcMar>
              <w:top w:w="80" w:type="dxa"/>
              <w:left w:w="100" w:type="dxa"/>
              <w:bottom w:w="80" w:type="dxa"/>
              <w:right w:w="100" w:type="dxa"/>
            </w:tcMar>
            <w:vAlign w:val="center"/>
          </w:tcPr>
          <w:p w14:paraId="1D77426E"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Aktif</w:t>
            </w:r>
          </w:p>
        </w:tc>
        <w:tc>
          <w:tcPr>
            <w:tcW w:w="2100" w:type="dxa"/>
            <w:tcMar>
              <w:top w:w="80" w:type="dxa"/>
              <w:left w:w="100" w:type="dxa"/>
              <w:bottom w:w="80" w:type="dxa"/>
              <w:right w:w="100" w:type="dxa"/>
            </w:tcMar>
            <w:vAlign w:val="center"/>
          </w:tcPr>
          <w:p w14:paraId="033C37AD"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Tim Satgas Tanggap Darurat</w:t>
            </w:r>
          </w:p>
        </w:tc>
        <w:tc>
          <w:tcPr>
            <w:tcW w:w="4244" w:type="dxa"/>
            <w:tcMar>
              <w:top w:w="80" w:type="dxa"/>
              <w:left w:w="100" w:type="dxa"/>
              <w:bottom w:w="80" w:type="dxa"/>
              <w:right w:w="100" w:type="dxa"/>
            </w:tcMar>
            <w:vAlign w:val="center"/>
          </w:tcPr>
          <w:p w14:paraId="7BE37D72" w14:textId="77777777" w:rsidR="002265ED" w:rsidRPr="007975CE" w:rsidRDefault="008F50B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Data unit kerja. </w:t>
            </w:r>
          </w:p>
          <w:p w14:paraId="0C4457B2" w14:textId="77777777" w:rsidR="002265ED" w:rsidRPr="007975CE" w:rsidRDefault="008F50B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Memicu </w:t>
            </w:r>
            <w:proofErr w:type="spellStart"/>
            <w:r w:rsidR="00FD20B8" w:rsidRPr="007975CE">
              <w:rPr>
                <w:rFonts w:ascii="Bookman Old Style" w:hAnsi="Bookman Old Style"/>
                <w:i/>
                <w:iCs/>
              </w:rPr>
              <w:t>Safety</w:t>
            </w:r>
            <w:proofErr w:type="spellEnd"/>
            <w:r w:rsidR="00FD20B8" w:rsidRPr="007975CE">
              <w:rPr>
                <w:rFonts w:ascii="Bookman Old Style" w:hAnsi="Bookman Old Style"/>
                <w:i/>
                <w:iCs/>
              </w:rPr>
              <w:t xml:space="preserve"> </w:t>
            </w:r>
            <w:proofErr w:type="spellStart"/>
            <w:r w:rsidR="00FD20B8" w:rsidRPr="007975CE">
              <w:rPr>
                <w:rFonts w:ascii="Bookman Old Style" w:hAnsi="Bookman Old Style"/>
                <w:i/>
                <w:iCs/>
              </w:rPr>
              <w:t>Check</w:t>
            </w:r>
            <w:proofErr w:type="spellEnd"/>
            <w:r w:rsidRPr="007975CE">
              <w:rPr>
                <w:rFonts w:ascii="Bookman Old Style" w:hAnsi="Bookman Old Style"/>
              </w:rPr>
              <w:t xml:space="preserve"> unit</w:t>
            </w:r>
          </w:p>
          <w:p w14:paraId="0B1CD6D9" w14:textId="77777777" w:rsidR="002265ED"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M</w:t>
            </w:r>
            <w:r w:rsidR="008F50BD" w:rsidRPr="007975CE">
              <w:rPr>
                <w:rFonts w:ascii="Bookman Old Style" w:hAnsi="Bookman Old Style"/>
              </w:rPr>
              <w:t>emverifikasi laporan bencana</w:t>
            </w:r>
          </w:p>
          <w:p w14:paraId="3830A6CA" w14:textId="5158DB2E" w:rsidR="008F50BD"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M</w:t>
            </w:r>
            <w:r w:rsidR="008F50BD" w:rsidRPr="007975CE">
              <w:rPr>
                <w:rFonts w:ascii="Bookman Old Style" w:hAnsi="Bookman Old Style"/>
              </w:rPr>
              <w:t xml:space="preserve">engisi dan memperbarui Asesmen Dampak Bencana </w:t>
            </w:r>
          </w:p>
        </w:tc>
        <w:tc>
          <w:tcPr>
            <w:tcW w:w="2100" w:type="dxa"/>
            <w:tcMar>
              <w:top w:w="80" w:type="dxa"/>
              <w:left w:w="100" w:type="dxa"/>
              <w:bottom w:w="80" w:type="dxa"/>
              <w:right w:w="100" w:type="dxa"/>
            </w:tcMar>
            <w:vAlign w:val="center"/>
          </w:tcPr>
          <w:p w14:paraId="3D7B5D0A"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sigap-satgas</w:t>
            </w:r>
          </w:p>
        </w:tc>
      </w:tr>
      <w:tr w:rsidR="008F50BD" w:rsidRPr="007975CE" w14:paraId="195C1DCE" w14:textId="77777777" w:rsidTr="00967B67">
        <w:tc>
          <w:tcPr>
            <w:tcW w:w="1450" w:type="dxa"/>
            <w:tcMar>
              <w:top w:w="80" w:type="dxa"/>
              <w:left w:w="100" w:type="dxa"/>
              <w:bottom w:w="80" w:type="dxa"/>
              <w:right w:w="100" w:type="dxa"/>
            </w:tcMar>
            <w:vAlign w:val="center"/>
          </w:tcPr>
          <w:p w14:paraId="4DF0838A"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Aktif</w:t>
            </w:r>
          </w:p>
        </w:tc>
        <w:tc>
          <w:tcPr>
            <w:tcW w:w="2100" w:type="dxa"/>
            <w:tcMar>
              <w:top w:w="80" w:type="dxa"/>
              <w:left w:w="100" w:type="dxa"/>
              <w:bottom w:w="80" w:type="dxa"/>
              <w:right w:w="100" w:type="dxa"/>
            </w:tcMar>
            <w:vAlign w:val="center"/>
          </w:tcPr>
          <w:p w14:paraId="1EF3365A"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Pimpinan Satker</w:t>
            </w:r>
          </w:p>
        </w:tc>
        <w:tc>
          <w:tcPr>
            <w:tcW w:w="4244" w:type="dxa"/>
            <w:tcMar>
              <w:top w:w="80" w:type="dxa"/>
              <w:left w:w="100" w:type="dxa"/>
              <w:bottom w:w="80" w:type="dxa"/>
              <w:right w:w="100" w:type="dxa"/>
            </w:tcMar>
            <w:vAlign w:val="center"/>
          </w:tcPr>
          <w:p w14:paraId="3F47F120" w14:textId="77777777" w:rsidR="002265ED" w:rsidRPr="007975CE" w:rsidRDefault="008F50B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Data unit kerja. </w:t>
            </w:r>
          </w:p>
          <w:p w14:paraId="547A8AFD" w14:textId="77777777" w:rsidR="002265ED" w:rsidRPr="007975CE" w:rsidRDefault="008F50B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Menerima dan menyetujui (</w:t>
            </w:r>
            <w:proofErr w:type="spellStart"/>
            <w:r w:rsidRPr="007975CE">
              <w:rPr>
                <w:rFonts w:ascii="Bookman Old Style" w:hAnsi="Bookman Old Style"/>
              </w:rPr>
              <w:t>approve</w:t>
            </w:r>
            <w:proofErr w:type="spellEnd"/>
            <w:r w:rsidRPr="007975CE">
              <w:rPr>
                <w:rFonts w:ascii="Bookman Old Style" w:hAnsi="Bookman Old Style"/>
              </w:rPr>
              <w:t>) Asesmen Kondisi Bencana</w:t>
            </w:r>
          </w:p>
          <w:p w14:paraId="7378DFC7" w14:textId="5AC24115" w:rsidR="008F50BD"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M</w:t>
            </w:r>
            <w:r w:rsidR="008F50BD" w:rsidRPr="007975CE">
              <w:rPr>
                <w:rFonts w:ascii="Bookman Old Style" w:hAnsi="Bookman Old Style"/>
              </w:rPr>
              <w:t xml:space="preserve">emantau rekap </w:t>
            </w:r>
            <w:proofErr w:type="spellStart"/>
            <w:r w:rsidR="00FD20B8" w:rsidRPr="007975CE">
              <w:rPr>
                <w:rFonts w:ascii="Bookman Old Style" w:hAnsi="Bookman Old Style"/>
                <w:i/>
                <w:iCs/>
              </w:rPr>
              <w:t>Safety</w:t>
            </w:r>
            <w:proofErr w:type="spellEnd"/>
            <w:r w:rsidR="00FD20B8" w:rsidRPr="007975CE">
              <w:rPr>
                <w:rFonts w:ascii="Bookman Old Style" w:hAnsi="Bookman Old Style"/>
                <w:i/>
                <w:iCs/>
              </w:rPr>
              <w:t xml:space="preserve"> </w:t>
            </w:r>
            <w:proofErr w:type="spellStart"/>
            <w:r w:rsidR="00FD20B8" w:rsidRPr="007975CE">
              <w:rPr>
                <w:rFonts w:ascii="Bookman Old Style" w:hAnsi="Bookman Old Style"/>
                <w:i/>
                <w:iCs/>
              </w:rPr>
              <w:t>Check</w:t>
            </w:r>
            <w:proofErr w:type="spellEnd"/>
            <w:r w:rsidR="008F50BD" w:rsidRPr="007975CE">
              <w:rPr>
                <w:rFonts w:ascii="Bookman Old Style" w:hAnsi="Bookman Old Style"/>
              </w:rPr>
              <w:t xml:space="preserve"> unit.</w:t>
            </w:r>
          </w:p>
        </w:tc>
        <w:tc>
          <w:tcPr>
            <w:tcW w:w="2100" w:type="dxa"/>
            <w:tcMar>
              <w:top w:w="80" w:type="dxa"/>
              <w:left w:w="100" w:type="dxa"/>
              <w:bottom w:w="80" w:type="dxa"/>
              <w:right w:w="100" w:type="dxa"/>
            </w:tcMar>
            <w:vAlign w:val="center"/>
          </w:tcPr>
          <w:p w14:paraId="7F2DC143" w14:textId="77777777" w:rsidR="008F50BD" w:rsidRPr="007975CE" w:rsidRDefault="008F50BD" w:rsidP="00171092">
            <w:pPr>
              <w:snapToGrid w:val="0"/>
              <w:spacing w:before="120" w:after="120" w:line="276" w:lineRule="auto"/>
              <w:rPr>
                <w:rFonts w:ascii="Bookman Old Style" w:hAnsi="Bookman Old Style"/>
              </w:rPr>
            </w:pPr>
            <w:r w:rsidRPr="007975CE">
              <w:rPr>
                <w:rFonts w:ascii="Bookman Old Style" w:hAnsi="Bookman Old Style"/>
              </w:rPr>
              <w:t>sigap-pimpinan</w:t>
            </w:r>
          </w:p>
        </w:tc>
      </w:tr>
      <w:tr w:rsidR="00572C05" w:rsidRPr="007975CE" w14:paraId="59D6E78C" w14:textId="77777777" w:rsidTr="00967B67">
        <w:tc>
          <w:tcPr>
            <w:tcW w:w="1450" w:type="dxa"/>
            <w:tcMar>
              <w:top w:w="80" w:type="dxa"/>
              <w:left w:w="100" w:type="dxa"/>
              <w:bottom w:w="80" w:type="dxa"/>
              <w:right w:w="100" w:type="dxa"/>
            </w:tcMar>
            <w:vAlign w:val="center"/>
          </w:tcPr>
          <w:p w14:paraId="5814A36D" w14:textId="6EC7D68C"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lastRenderedPageBreak/>
              <w:t>Aktif</w:t>
            </w:r>
          </w:p>
        </w:tc>
        <w:tc>
          <w:tcPr>
            <w:tcW w:w="2100" w:type="dxa"/>
            <w:tcMar>
              <w:top w:w="80" w:type="dxa"/>
              <w:left w:w="100" w:type="dxa"/>
              <w:bottom w:w="80" w:type="dxa"/>
              <w:right w:w="100" w:type="dxa"/>
            </w:tcMar>
            <w:vAlign w:val="center"/>
          </w:tcPr>
          <w:p w14:paraId="2ACE6AC9" w14:textId="037EA2BD"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Kepala Perwakilan</w:t>
            </w:r>
          </w:p>
        </w:tc>
        <w:tc>
          <w:tcPr>
            <w:tcW w:w="4244" w:type="dxa"/>
            <w:tcMar>
              <w:top w:w="80" w:type="dxa"/>
              <w:left w:w="100" w:type="dxa"/>
              <w:bottom w:w="80" w:type="dxa"/>
              <w:right w:w="100" w:type="dxa"/>
            </w:tcMar>
            <w:vAlign w:val="center"/>
          </w:tcPr>
          <w:p w14:paraId="551425B7" w14:textId="77777777" w:rsidR="002265ED" w:rsidRPr="007975CE" w:rsidRDefault="00572C05"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Data wilayah provinsi (dengan filter kabupaten/kota dan unit lintas Eselon I). </w:t>
            </w:r>
          </w:p>
          <w:p w14:paraId="272875D1" w14:textId="6B812923" w:rsidR="002265ED" w:rsidRPr="007975CE" w:rsidRDefault="00572C05"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Memicu </w:t>
            </w:r>
            <w:proofErr w:type="spellStart"/>
            <w:r w:rsidR="00FD20B8" w:rsidRPr="007975CE">
              <w:rPr>
                <w:rFonts w:ascii="Bookman Old Style" w:hAnsi="Bookman Old Style"/>
                <w:i/>
                <w:iCs/>
              </w:rPr>
              <w:t>Safety</w:t>
            </w:r>
            <w:proofErr w:type="spellEnd"/>
            <w:r w:rsidR="00FD20B8" w:rsidRPr="007975CE">
              <w:rPr>
                <w:rFonts w:ascii="Bookman Old Style" w:hAnsi="Bookman Old Style"/>
                <w:i/>
                <w:iCs/>
              </w:rPr>
              <w:t xml:space="preserve"> </w:t>
            </w:r>
            <w:proofErr w:type="spellStart"/>
            <w:r w:rsidR="00FD20B8" w:rsidRPr="007975CE">
              <w:rPr>
                <w:rFonts w:ascii="Bookman Old Style" w:hAnsi="Bookman Old Style"/>
                <w:i/>
                <w:iCs/>
              </w:rPr>
              <w:t>Check</w:t>
            </w:r>
            <w:proofErr w:type="spellEnd"/>
            <w:r w:rsidRPr="007975CE">
              <w:rPr>
                <w:rFonts w:ascii="Bookman Old Style" w:hAnsi="Bookman Old Style"/>
              </w:rPr>
              <w:t xml:space="preserve"> wilayah</w:t>
            </w:r>
          </w:p>
          <w:p w14:paraId="4BE360DC" w14:textId="17C075F3" w:rsidR="00572C05"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M</w:t>
            </w:r>
            <w:r w:rsidR="00572C05" w:rsidRPr="007975CE">
              <w:rPr>
                <w:rFonts w:ascii="Bookman Old Style" w:hAnsi="Bookman Old Style"/>
              </w:rPr>
              <w:t xml:space="preserve">emantau </w:t>
            </w:r>
            <w:proofErr w:type="spellStart"/>
            <w:r w:rsidR="00FD20B8" w:rsidRPr="007975CE">
              <w:rPr>
                <w:rFonts w:ascii="Bookman Old Style" w:hAnsi="Bookman Old Style"/>
                <w:i/>
                <w:iCs/>
              </w:rPr>
              <w:t>Dashboard</w:t>
            </w:r>
            <w:proofErr w:type="spellEnd"/>
            <w:r w:rsidR="00572C05" w:rsidRPr="007975CE">
              <w:rPr>
                <w:rFonts w:ascii="Bookman Old Style" w:hAnsi="Bookman Old Style"/>
              </w:rPr>
              <w:t xml:space="preserve"> hasil asesmen unit di wilayahnya.</w:t>
            </w:r>
          </w:p>
        </w:tc>
        <w:tc>
          <w:tcPr>
            <w:tcW w:w="2100" w:type="dxa"/>
            <w:tcMar>
              <w:top w:w="80" w:type="dxa"/>
              <w:left w:w="100" w:type="dxa"/>
              <w:bottom w:w="80" w:type="dxa"/>
              <w:right w:w="100" w:type="dxa"/>
            </w:tcMar>
            <w:vAlign w:val="center"/>
          </w:tcPr>
          <w:p w14:paraId="6D07A878" w14:textId="27F046E4"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sigap-perwakilan</w:t>
            </w:r>
          </w:p>
        </w:tc>
      </w:tr>
      <w:tr w:rsidR="00572C05" w:rsidRPr="007975CE" w14:paraId="72E3909A" w14:textId="77777777" w:rsidTr="00967B67">
        <w:tc>
          <w:tcPr>
            <w:tcW w:w="1450" w:type="dxa"/>
            <w:tcMar>
              <w:top w:w="80" w:type="dxa"/>
              <w:left w:w="100" w:type="dxa"/>
              <w:bottom w:w="80" w:type="dxa"/>
              <w:right w:w="100" w:type="dxa"/>
            </w:tcMar>
            <w:vAlign w:val="center"/>
          </w:tcPr>
          <w:p w14:paraId="7DF0220D" w14:textId="77777777"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Aktif</w:t>
            </w:r>
          </w:p>
        </w:tc>
        <w:tc>
          <w:tcPr>
            <w:tcW w:w="2100" w:type="dxa"/>
            <w:tcMar>
              <w:top w:w="80" w:type="dxa"/>
              <w:left w:w="100" w:type="dxa"/>
              <w:bottom w:w="80" w:type="dxa"/>
              <w:right w:w="100" w:type="dxa"/>
            </w:tcMar>
            <w:vAlign w:val="center"/>
          </w:tcPr>
          <w:p w14:paraId="00575219" w14:textId="77777777"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Subkoordinator</w:t>
            </w:r>
          </w:p>
        </w:tc>
        <w:tc>
          <w:tcPr>
            <w:tcW w:w="4244" w:type="dxa"/>
            <w:tcMar>
              <w:top w:w="80" w:type="dxa"/>
              <w:left w:w="100" w:type="dxa"/>
              <w:bottom w:w="80" w:type="dxa"/>
              <w:right w:w="100" w:type="dxa"/>
            </w:tcMar>
            <w:vAlign w:val="center"/>
          </w:tcPr>
          <w:p w14:paraId="7F7E0A13" w14:textId="77777777" w:rsidR="002265ED" w:rsidRPr="007975CE" w:rsidRDefault="00572C05"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Data lingkup Eselon I (dengan filter provinsi/kabupaten-kota).</w:t>
            </w:r>
          </w:p>
          <w:p w14:paraId="36BC340F" w14:textId="77777777" w:rsidR="002265ED" w:rsidRPr="007975CE" w:rsidRDefault="00572C05"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Memicu </w:t>
            </w:r>
            <w:proofErr w:type="spellStart"/>
            <w:r w:rsidR="00FD20B8" w:rsidRPr="007975CE">
              <w:rPr>
                <w:rFonts w:ascii="Bookman Old Style" w:hAnsi="Bookman Old Style"/>
                <w:i/>
                <w:iCs/>
              </w:rPr>
              <w:t>Safety</w:t>
            </w:r>
            <w:proofErr w:type="spellEnd"/>
            <w:r w:rsidR="00FD20B8" w:rsidRPr="007975CE">
              <w:rPr>
                <w:rFonts w:ascii="Bookman Old Style" w:hAnsi="Bookman Old Style"/>
                <w:i/>
                <w:iCs/>
              </w:rPr>
              <w:t xml:space="preserve"> </w:t>
            </w:r>
            <w:proofErr w:type="spellStart"/>
            <w:r w:rsidR="00FD20B8" w:rsidRPr="007975CE">
              <w:rPr>
                <w:rFonts w:ascii="Bookman Old Style" w:hAnsi="Bookman Old Style"/>
                <w:i/>
                <w:iCs/>
              </w:rPr>
              <w:t>Check</w:t>
            </w:r>
            <w:proofErr w:type="spellEnd"/>
            <w:r w:rsidRPr="007975CE">
              <w:rPr>
                <w:rFonts w:ascii="Bookman Old Style" w:hAnsi="Bookman Old Style"/>
              </w:rPr>
              <w:t xml:space="preserve"> lingkup Eselon I</w:t>
            </w:r>
          </w:p>
          <w:p w14:paraId="30F548D9" w14:textId="1826E26F" w:rsidR="00572C05"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M</w:t>
            </w:r>
            <w:r w:rsidR="00572C05" w:rsidRPr="007975CE">
              <w:rPr>
                <w:rFonts w:ascii="Bookman Old Style" w:hAnsi="Bookman Old Style"/>
              </w:rPr>
              <w:t xml:space="preserve">emantau </w:t>
            </w:r>
            <w:proofErr w:type="spellStart"/>
            <w:r w:rsidR="00FD20B8" w:rsidRPr="007975CE">
              <w:rPr>
                <w:rFonts w:ascii="Bookman Old Style" w:hAnsi="Bookman Old Style"/>
                <w:i/>
                <w:iCs/>
              </w:rPr>
              <w:t>Dashboard</w:t>
            </w:r>
            <w:proofErr w:type="spellEnd"/>
            <w:r w:rsidR="00572C05" w:rsidRPr="007975CE">
              <w:rPr>
                <w:rFonts w:ascii="Bookman Old Style" w:hAnsi="Bookman Old Style"/>
              </w:rPr>
              <w:t xml:space="preserve"> hasil asesmen seluruh unit di lingkupnya.</w:t>
            </w:r>
          </w:p>
        </w:tc>
        <w:tc>
          <w:tcPr>
            <w:tcW w:w="2100" w:type="dxa"/>
            <w:tcMar>
              <w:top w:w="80" w:type="dxa"/>
              <w:left w:w="100" w:type="dxa"/>
              <w:bottom w:w="80" w:type="dxa"/>
              <w:right w:w="100" w:type="dxa"/>
            </w:tcMar>
            <w:vAlign w:val="center"/>
          </w:tcPr>
          <w:p w14:paraId="4CF8766A" w14:textId="77777777"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sigap-</w:t>
            </w:r>
            <w:proofErr w:type="spellStart"/>
            <w:r w:rsidRPr="007975CE">
              <w:rPr>
                <w:rFonts w:ascii="Bookman Old Style" w:hAnsi="Bookman Old Style"/>
              </w:rPr>
              <w:t>subkoordinator</w:t>
            </w:r>
            <w:proofErr w:type="spellEnd"/>
          </w:p>
        </w:tc>
      </w:tr>
      <w:tr w:rsidR="00572C05" w:rsidRPr="007975CE" w14:paraId="66B01096" w14:textId="77777777" w:rsidTr="00967B67">
        <w:tc>
          <w:tcPr>
            <w:tcW w:w="1450" w:type="dxa"/>
            <w:tcMar>
              <w:top w:w="80" w:type="dxa"/>
              <w:left w:w="100" w:type="dxa"/>
              <w:bottom w:w="80" w:type="dxa"/>
              <w:right w:w="100" w:type="dxa"/>
            </w:tcMar>
            <w:vAlign w:val="center"/>
          </w:tcPr>
          <w:p w14:paraId="49B5AACA" w14:textId="77777777"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Aktif</w:t>
            </w:r>
          </w:p>
        </w:tc>
        <w:tc>
          <w:tcPr>
            <w:tcW w:w="2100" w:type="dxa"/>
            <w:tcMar>
              <w:top w:w="80" w:type="dxa"/>
              <w:left w:w="100" w:type="dxa"/>
              <w:bottom w:w="80" w:type="dxa"/>
              <w:right w:w="100" w:type="dxa"/>
            </w:tcMar>
            <w:vAlign w:val="center"/>
          </w:tcPr>
          <w:p w14:paraId="5965DDD9" w14:textId="77777777"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Koordinator MKB</w:t>
            </w:r>
          </w:p>
        </w:tc>
        <w:tc>
          <w:tcPr>
            <w:tcW w:w="4244" w:type="dxa"/>
            <w:tcMar>
              <w:top w:w="80" w:type="dxa"/>
              <w:left w:w="100" w:type="dxa"/>
              <w:bottom w:w="80" w:type="dxa"/>
              <w:right w:w="100" w:type="dxa"/>
            </w:tcMar>
            <w:vAlign w:val="center"/>
          </w:tcPr>
          <w:p w14:paraId="67F2370F" w14:textId="77777777" w:rsidR="002265ED" w:rsidRPr="007975CE" w:rsidRDefault="00572C05"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Data nasional (dengan filter unit/provinsi/kabupaten-kota).</w:t>
            </w:r>
          </w:p>
          <w:p w14:paraId="2D501E0A" w14:textId="77777777" w:rsidR="002265ED" w:rsidRPr="007975CE" w:rsidRDefault="00572C05"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 xml:space="preserve">Memicu </w:t>
            </w:r>
            <w:proofErr w:type="spellStart"/>
            <w:r w:rsidR="00FD20B8" w:rsidRPr="007975CE">
              <w:rPr>
                <w:rFonts w:ascii="Bookman Old Style" w:hAnsi="Bookman Old Style"/>
                <w:i/>
                <w:iCs/>
              </w:rPr>
              <w:t>Safety</w:t>
            </w:r>
            <w:proofErr w:type="spellEnd"/>
            <w:r w:rsidR="00FD20B8" w:rsidRPr="007975CE">
              <w:rPr>
                <w:rFonts w:ascii="Bookman Old Style" w:hAnsi="Bookman Old Style"/>
                <w:i/>
                <w:iCs/>
              </w:rPr>
              <w:t xml:space="preserve"> </w:t>
            </w:r>
            <w:proofErr w:type="spellStart"/>
            <w:r w:rsidR="00FD20B8" w:rsidRPr="007975CE">
              <w:rPr>
                <w:rFonts w:ascii="Bookman Old Style" w:hAnsi="Bookman Old Style"/>
                <w:i/>
                <w:iCs/>
              </w:rPr>
              <w:t>Check</w:t>
            </w:r>
            <w:proofErr w:type="spellEnd"/>
            <w:r w:rsidRPr="007975CE">
              <w:rPr>
                <w:rFonts w:ascii="Bookman Old Style" w:hAnsi="Bookman Old Style"/>
              </w:rPr>
              <w:t xml:space="preserve"> nasional,</w:t>
            </w:r>
          </w:p>
          <w:p w14:paraId="33FCBF33" w14:textId="3DB98036" w:rsidR="00572C05"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M</w:t>
            </w:r>
            <w:r w:rsidR="00572C05" w:rsidRPr="007975CE">
              <w:rPr>
                <w:rFonts w:ascii="Bookman Old Style" w:hAnsi="Bookman Old Style"/>
              </w:rPr>
              <w:t xml:space="preserve">emantau rekapitulasi </w:t>
            </w:r>
            <w:proofErr w:type="spellStart"/>
            <w:r w:rsidR="00FD20B8" w:rsidRPr="007975CE">
              <w:rPr>
                <w:rFonts w:ascii="Bookman Old Style" w:hAnsi="Bookman Old Style"/>
                <w:i/>
                <w:iCs/>
              </w:rPr>
              <w:t>Dashboard</w:t>
            </w:r>
            <w:proofErr w:type="spellEnd"/>
            <w:r w:rsidR="00572C05" w:rsidRPr="007975CE">
              <w:rPr>
                <w:rFonts w:ascii="Bookman Old Style" w:hAnsi="Bookman Old Style"/>
              </w:rPr>
              <w:t xml:space="preserve"> hasil asesmen seluruh Eselon I.</w:t>
            </w:r>
          </w:p>
        </w:tc>
        <w:tc>
          <w:tcPr>
            <w:tcW w:w="2100" w:type="dxa"/>
            <w:tcMar>
              <w:top w:w="80" w:type="dxa"/>
              <w:left w:w="100" w:type="dxa"/>
              <w:bottom w:w="80" w:type="dxa"/>
              <w:right w:w="100" w:type="dxa"/>
            </w:tcMar>
            <w:vAlign w:val="center"/>
          </w:tcPr>
          <w:p w14:paraId="023FDA8D" w14:textId="77777777"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sigap-koordinator</w:t>
            </w:r>
          </w:p>
        </w:tc>
      </w:tr>
      <w:tr w:rsidR="00572C05" w:rsidRPr="007975CE" w14:paraId="3823B993" w14:textId="77777777" w:rsidTr="00967B67">
        <w:tc>
          <w:tcPr>
            <w:tcW w:w="1450" w:type="dxa"/>
            <w:tcMar>
              <w:top w:w="80" w:type="dxa"/>
              <w:left w:w="100" w:type="dxa"/>
              <w:bottom w:w="80" w:type="dxa"/>
              <w:right w:w="100" w:type="dxa"/>
            </w:tcMar>
            <w:vAlign w:val="center"/>
          </w:tcPr>
          <w:p w14:paraId="464A7655" w14:textId="1F39472E"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Aktif</w:t>
            </w:r>
          </w:p>
        </w:tc>
        <w:tc>
          <w:tcPr>
            <w:tcW w:w="2100" w:type="dxa"/>
            <w:tcMar>
              <w:top w:w="80" w:type="dxa"/>
              <w:left w:w="100" w:type="dxa"/>
              <w:bottom w:w="80" w:type="dxa"/>
              <w:right w:w="100" w:type="dxa"/>
            </w:tcMar>
            <w:vAlign w:val="center"/>
          </w:tcPr>
          <w:p w14:paraId="31AA7CF6" w14:textId="6F7034A7" w:rsidR="00572C05" w:rsidRPr="007975CE" w:rsidRDefault="00572C05" w:rsidP="00171092">
            <w:pPr>
              <w:snapToGrid w:val="0"/>
              <w:spacing w:before="120" w:after="120" w:line="276" w:lineRule="auto"/>
              <w:rPr>
                <w:rFonts w:ascii="Bookman Old Style" w:hAnsi="Bookman Old Style"/>
              </w:rPr>
            </w:pPr>
            <w:r w:rsidRPr="007975CE">
              <w:rPr>
                <w:rFonts w:ascii="Bookman Old Style" w:hAnsi="Bookman Old Style"/>
              </w:rPr>
              <w:t>Sekretaris Jenderal</w:t>
            </w:r>
          </w:p>
        </w:tc>
        <w:tc>
          <w:tcPr>
            <w:tcW w:w="4244" w:type="dxa"/>
            <w:tcMar>
              <w:top w:w="80" w:type="dxa"/>
              <w:left w:w="100" w:type="dxa"/>
              <w:bottom w:w="80" w:type="dxa"/>
              <w:right w:w="100" w:type="dxa"/>
            </w:tcMar>
            <w:vAlign w:val="center"/>
          </w:tcPr>
          <w:p w14:paraId="11B7D6FD" w14:textId="77777777" w:rsidR="00714BBB"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r w:rsidRPr="007975CE">
              <w:rPr>
                <w:rFonts w:ascii="Bookman Old Style" w:hAnsi="Bookman Old Style"/>
              </w:rPr>
              <w:t>Data nasional (dengan filter unit/provinsi/kabupaten/kota).</w:t>
            </w:r>
          </w:p>
          <w:p w14:paraId="7488BA49" w14:textId="47FB60A8" w:rsidR="00572C05" w:rsidRPr="007975CE" w:rsidRDefault="002265ED" w:rsidP="00171092">
            <w:pPr>
              <w:pStyle w:val="ListParagraph"/>
              <w:numPr>
                <w:ilvl w:val="0"/>
                <w:numId w:val="11"/>
              </w:numPr>
              <w:snapToGrid w:val="0"/>
              <w:spacing w:before="120" w:after="120" w:line="276" w:lineRule="auto"/>
              <w:ind w:left="196" w:hanging="142"/>
              <w:rPr>
                <w:rFonts w:ascii="Bookman Old Style" w:hAnsi="Bookman Old Style"/>
              </w:rPr>
            </w:pPr>
            <w:proofErr w:type="spellStart"/>
            <w:r w:rsidRPr="007975CE">
              <w:rPr>
                <w:rFonts w:ascii="Bookman Old Style" w:hAnsi="Bookman Old Style"/>
                <w:i/>
                <w:iCs/>
              </w:rPr>
              <w:t>Dashboard</w:t>
            </w:r>
            <w:proofErr w:type="spellEnd"/>
            <w:r w:rsidRPr="007975CE">
              <w:rPr>
                <w:rFonts w:ascii="Bookman Old Style" w:hAnsi="Bookman Old Style"/>
              </w:rPr>
              <w:t xml:space="preserve"> hasil asesmen 5 aspek seluruh Eselon I.</w:t>
            </w:r>
          </w:p>
        </w:tc>
        <w:tc>
          <w:tcPr>
            <w:tcW w:w="2100" w:type="dxa"/>
            <w:tcMar>
              <w:top w:w="80" w:type="dxa"/>
              <w:left w:w="100" w:type="dxa"/>
              <w:bottom w:w="80" w:type="dxa"/>
              <w:right w:w="100" w:type="dxa"/>
            </w:tcMar>
            <w:vAlign w:val="center"/>
          </w:tcPr>
          <w:p w14:paraId="3C5F8951" w14:textId="5EF4B4BB" w:rsidR="00572C05" w:rsidRPr="007975CE" w:rsidRDefault="00714BBB" w:rsidP="00171092">
            <w:pPr>
              <w:snapToGrid w:val="0"/>
              <w:spacing w:before="120" w:after="120" w:line="276" w:lineRule="auto"/>
              <w:rPr>
                <w:rFonts w:ascii="Bookman Old Style" w:hAnsi="Bookman Old Style"/>
              </w:rPr>
            </w:pPr>
            <w:r w:rsidRPr="007975CE">
              <w:rPr>
                <w:rFonts w:ascii="Bookman Old Style" w:hAnsi="Bookman Old Style"/>
              </w:rPr>
              <w:t>sigap-Sekjen</w:t>
            </w:r>
          </w:p>
        </w:tc>
      </w:tr>
      <w:tr w:rsidR="00DC39C7" w:rsidRPr="007975CE" w14:paraId="4985DDA0" w14:textId="77777777" w:rsidTr="00967B67">
        <w:tc>
          <w:tcPr>
            <w:tcW w:w="1450" w:type="dxa"/>
            <w:tcMar>
              <w:top w:w="80" w:type="dxa"/>
              <w:left w:w="100" w:type="dxa"/>
              <w:bottom w:w="80" w:type="dxa"/>
              <w:right w:w="100" w:type="dxa"/>
            </w:tcMar>
            <w:vAlign w:val="center"/>
          </w:tcPr>
          <w:p w14:paraId="0040CCE1" w14:textId="3C4B056A" w:rsidR="00DC39C7" w:rsidRPr="007975CE" w:rsidRDefault="00BD72C0" w:rsidP="00171092">
            <w:pPr>
              <w:snapToGrid w:val="0"/>
              <w:spacing w:before="120" w:after="120" w:line="276" w:lineRule="auto"/>
              <w:rPr>
                <w:rFonts w:ascii="Bookman Old Style" w:hAnsi="Bookman Old Style"/>
              </w:rPr>
            </w:pPr>
            <w:r w:rsidRPr="007975CE">
              <w:rPr>
                <w:rFonts w:ascii="Bookman Old Style" w:hAnsi="Bookman Old Style"/>
              </w:rPr>
              <w:t>Aktif</w:t>
            </w:r>
          </w:p>
        </w:tc>
        <w:tc>
          <w:tcPr>
            <w:tcW w:w="2100" w:type="dxa"/>
            <w:tcMar>
              <w:top w:w="80" w:type="dxa"/>
              <w:left w:w="100" w:type="dxa"/>
              <w:bottom w:w="80" w:type="dxa"/>
              <w:right w:w="100" w:type="dxa"/>
            </w:tcMar>
            <w:vAlign w:val="center"/>
          </w:tcPr>
          <w:p w14:paraId="510086C4" w14:textId="1FDD3DF7"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Administrator</w:t>
            </w:r>
          </w:p>
        </w:tc>
        <w:tc>
          <w:tcPr>
            <w:tcW w:w="4244" w:type="dxa"/>
            <w:tcMar>
              <w:top w:w="80" w:type="dxa"/>
              <w:left w:w="100" w:type="dxa"/>
              <w:bottom w:w="80" w:type="dxa"/>
              <w:right w:w="100" w:type="dxa"/>
            </w:tcMar>
            <w:vAlign w:val="center"/>
          </w:tcPr>
          <w:p w14:paraId="1C3EDB6F" w14:textId="6CC652AE"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Nasional, termasuk data sistem pengelolaan pengguna dan konfigurasi (disiapkan sejak awal untuk kebutuhan operasional sistem).</w:t>
            </w:r>
          </w:p>
        </w:tc>
        <w:tc>
          <w:tcPr>
            <w:tcW w:w="2100" w:type="dxa"/>
            <w:tcMar>
              <w:top w:w="80" w:type="dxa"/>
              <w:left w:w="100" w:type="dxa"/>
              <w:bottom w:w="80" w:type="dxa"/>
              <w:right w:w="100" w:type="dxa"/>
            </w:tcMar>
            <w:vAlign w:val="center"/>
          </w:tcPr>
          <w:p w14:paraId="3274E51A" w14:textId="3F8CCF11"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sigap-admin</w:t>
            </w:r>
          </w:p>
        </w:tc>
      </w:tr>
      <w:tr w:rsidR="00DC39C7" w:rsidRPr="007975CE" w14:paraId="7D264AC4" w14:textId="77777777" w:rsidTr="00967B67">
        <w:tc>
          <w:tcPr>
            <w:tcW w:w="1450" w:type="dxa"/>
            <w:tcMar>
              <w:top w:w="80" w:type="dxa"/>
              <w:left w:w="100" w:type="dxa"/>
              <w:bottom w:w="80" w:type="dxa"/>
              <w:right w:w="100" w:type="dxa"/>
            </w:tcMar>
            <w:vAlign w:val="center"/>
          </w:tcPr>
          <w:p w14:paraId="0B7941A2" w14:textId="56AD1C67" w:rsidR="00DC39C7" w:rsidRPr="007975CE" w:rsidRDefault="00BD72C0" w:rsidP="00171092">
            <w:pPr>
              <w:snapToGrid w:val="0"/>
              <w:spacing w:before="120" w:after="120" w:line="276" w:lineRule="auto"/>
              <w:rPr>
                <w:rFonts w:ascii="Bookman Old Style" w:hAnsi="Bookman Old Style"/>
              </w:rPr>
            </w:pPr>
            <w:r w:rsidRPr="007975CE">
              <w:rPr>
                <w:rFonts w:ascii="Bookman Old Style" w:hAnsi="Bookman Old Style"/>
              </w:rPr>
              <w:t>Fase Berikutnya</w:t>
            </w:r>
          </w:p>
        </w:tc>
        <w:tc>
          <w:tcPr>
            <w:tcW w:w="2100" w:type="dxa"/>
            <w:tcMar>
              <w:top w:w="80" w:type="dxa"/>
              <w:left w:w="100" w:type="dxa"/>
              <w:bottom w:w="80" w:type="dxa"/>
              <w:right w:w="100" w:type="dxa"/>
            </w:tcMar>
            <w:vAlign w:val="center"/>
          </w:tcPr>
          <w:p w14:paraId="45D7A6FD" w14:textId="77777777"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Tim Pengembang Dokumen MKB</w:t>
            </w:r>
          </w:p>
        </w:tc>
        <w:tc>
          <w:tcPr>
            <w:tcW w:w="4244" w:type="dxa"/>
            <w:tcMar>
              <w:top w:w="80" w:type="dxa"/>
              <w:left w:w="100" w:type="dxa"/>
              <w:bottom w:w="80" w:type="dxa"/>
              <w:right w:w="100" w:type="dxa"/>
            </w:tcMar>
            <w:vAlign w:val="center"/>
          </w:tcPr>
          <w:p w14:paraId="7D2E0828" w14:textId="73BE353D"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 xml:space="preserve">Unit kerja </w:t>
            </w:r>
            <w:r w:rsidR="00714BBB" w:rsidRPr="007975CE">
              <w:rPr>
                <w:rFonts w:ascii="Bookman Old Style" w:hAnsi="Bookman Old Style"/>
              </w:rPr>
              <w:t xml:space="preserve">untuk </w:t>
            </w:r>
            <w:r w:rsidRPr="007975CE">
              <w:rPr>
                <w:rFonts w:ascii="Bookman Old Style" w:hAnsi="Bookman Old Style"/>
              </w:rPr>
              <w:t>penyusunan dokumen ARKB, ADB, SKB, RTDB, RKBU, RPKK (Fase 2).</w:t>
            </w:r>
          </w:p>
        </w:tc>
        <w:tc>
          <w:tcPr>
            <w:tcW w:w="2100" w:type="dxa"/>
            <w:tcMar>
              <w:top w:w="80" w:type="dxa"/>
              <w:left w:w="100" w:type="dxa"/>
              <w:bottom w:w="80" w:type="dxa"/>
              <w:right w:w="100" w:type="dxa"/>
            </w:tcMar>
            <w:vAlign w:val="center"/>
          </w:tcPr>
          <w:p w14:paraId="69FBD4F9" w14:textId="77777777"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sigap-pengembang</w:t>
            </w:r>
          </w:p>
        </w:tc>
      </w:tr>
      <w:tr w:rsidR="00DC39C7" w:rsidRPr="007975CE" w14:paraId="05C0A09B" w14:textId="77777777" w:rsidTr="00967B67">
        <w:tc>
          <w:tcPr>
            <w:tcW w:w="1450" w:type="dxa"/>
            <w:tcMar>
              <w:top w:w="80" w:type="dxa"/>
              <w:left w:w="100" w:type="dxa"/>
              <w:bottom w:w="80" w:type="dxa"/>
              <w:right w:w="100" w:type="dxa"/>
            </w:tcMar>
            <w:vAlign w:val="center"/>
          </w:tcPr>
          <w:p w14:paraId="410F3A23" w14:textId="593A8F5B" w:rsidR="00DC39C7" w:rsidRPr="007975CE" w:rsidRDefault="00BD72C0" w:rsidP="00171092">
            <w:pPr>
              <w:snapToGrid w:val="0"/>
              <w:spacing w:before="120" w:after="120" w:line="276" w:lineRule="auto"/>
              <w:rPr>
                <w:rFonts w:ascii="Bookman Old Style" w:hAnsi="Bookman Old Style"/>
              </w:rPr>
            </w:pPr>
            <w:r w:rsidRPr="007975CE">
              <w:rPr>
                <w:rFonts w:ascii="Bookman Old Style" w:hAnsi="Bookman Old Style"/>
              </w:rPr>
              <w:t>Fase Berikutnya</w:t>
            </w:r>
          </w:p>
        </w:tc>
        <w:tc>
          <w:tcPr>
            <w:tcW w:w="2100" w:type="dxa"/>
            <w:tcMar>
              <w:top w:w="80" w:type="dxa"/>
              <w:left w:w="100" w:type="dxa"/>
              <w:bottom w:w="80" w:type="dxa"/>
              <w:right w:w="100" w:type="dxa"/>
            </w:tcMar>
            <w:vAlign w:val="center"/>
          </w:tcPr>
          <w:p w14:paraId="00363127" w14:textId="77777777"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Tim Implementasi RKB</w:t>
            </w:r>
          </w:p>
        </w:tc>
        <w:tc>
          <w:tcPr>
            <w:tcW w:w="4244" w:type="dxa"/>
            <w:tcMar>
              <w:top w:w="80" w:type="dxa"/>
              <w:left w:w="100" w:type="dxa"/>
              <w:bottom w:w="80" w:type="dxa"/>
              <w:right w:w="100" w:type="dxa"/>
            </w:tcMar>
            <w:vAlign w:val="center"/>
          </w:tcPr>
          <w:p w14:paraId="3A084FE1" w14:textId="48166040"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 xml:space="preserve">Unit kerja </w:t>
            </w:r>
            <w:r w:rsidR="00714BBB" w:rsidRPr="007975CE">
              <w:rPr>
                <w:rFonts w:ascii="Bookman Old Style" w:hAnsi="Bookman Old Style"/>
              </w:rPr>
              <w:t xml:space="preserve">untuk </w:t>
            </w:r>
            <w:r w:rsidRPr="007975CE">
              <w:rPr>
                <w:rFonts w:ascii="Bookman Old Style" w:hAnsi="Bookman Old Style"/>
              </w:rPr>
              <w:t xml:space="preserve">eksekusi Rencana Keberlangsungan Bisnis (Fase </w:t>
            </w:r>
            <w:r w:rsidR="00714BBB" w:rsidRPr="007975CE">
              <w:rPr>
                <w:rFonts w:ascii="Bookman Old Style" w:hAnsi="Bookman Old Style"/>
              </w:rPr>
              <w:t>2</w:t>
            </w:r>
            <w:r w:rsidRPr="007975CE">
              <w:rPr>
                <w:rFonts w:ascii="Bookman Old Style" w:hAnsi="Bookman Old Style"/>
              </w:rPr>
              <w:t>).</w:t>
            </w:r>
          </w:p>
        </w:tc>
        <w:tc>
          <w:tcPr>
            <w:tcW w:w="2100" w:type="dxa"/>
            <w:tcMar>
              <w:top w:w="80" w:type="dxa"/>
              <w:left w:w="100" w:type="dxa"/>
              <w:bottom w:w="80" w:type="dxa"/>
              <w:right w:w="100" w:type="dxa"/>
            </w:tcMar>
            <w:vAlign w:val="center"/>
          </w:tcPr>
          <w:p w14:paraId="6BED32BE" w14:textId="77777777" w:rsidR="00DC39C7" w:rsidRPr="007975CE" w:rsidRDefault="00DC39C7" w:rsidP="00171092">
            <w:pPr>
              <w:snapToGrid w:val="0"/>
              <w:spacing w:before="120" w:after="120" w:line="276" w:lineRule="auto"/>
              <w:rPr>
                <w:rFonts w:ascii="Bookman Old Style" w:hAnsi="Bookman Old Style"/>
              </w:rPr>
            </w:pPr>
            <w:r w:rsidRPr="007975CE">
              <w:rPr>
                <w:rFonts w:ascii="Bookman Old Style" w:hAnsi="Bookman Old Style"/>
              </w:rPr>
              <w:t>sigap-</w:t>
            </w:r>
            <w:proofErr w:type="spellStart"/>
            <w:r w:rsidRPr="007975CE">
              <w:rPr>
                <w:rFonts w:ascii="Bookman Old Style" w:hAnsi="Bookman Old Style"/>
              </w:rPr>
              <w:t>impl</w:t>
            </w:r>
            <w:proofErr w:type="spellEnd"/>
            <w:r w:rsidRPr="007975CE">
              <w:rPr>
                <w:rFonts w:ascii="Bookman Old Style" w:hAnsi="Bookman Old Style"/>
              </w:rPr>
              <w:t>-</w:t>
            </w:r>
            <w:proofErr w:type="spellStart"/>
            <w:r w:rsidRPr="007975CE">
              <w:rPr>
                <w:rFonts w:ascii="Bookman Old Style" w:hAnsi="Bookman Old Style"/>
              </w:rPr>
              <w:t>rkb</w:t>
            </w:r>
            <w:proofErr w:type="spellEnd"/>
          </w:p>
        </w:tc>
      </w:tr>
    </w:tbl>
    <w:p w14:paraId="3B422E9E" w14:textId="77777777" w:rsidR="006B77CE" w:rsidRPr="00CD22F2" w:rsidRDefault="006B77CE" w:rsidP="00171092">
      <w:pPr>
        <w:tabs>
          <w:tab w:val="left" w:pos="1134"/>
        </w:tabs>
        <w:snapToGrid w:val="0"/>
        <w:spacing w:before="120" w:after="120" w:line="276" w:lineRule="auto"/>
        <w:jc w:val="both"/>
        <w:rPr>
          <w:rFonts w:ascii="Bookman Old Style" w:eastAsia="Bookman Old Style" w:hAnsi="Bookman Old Style" w:cs="Bookman Old Style"/>
          <w:i/>
          <w:sz w:val="24"/>
          <w:szCs w:val="24"/>
        </w:rPr>
      </w:pPr>
    </w:p>
    <w:p w14:paraId="168DC4D6" w14:textId="6D337AFA" w:rsidR="00857B56" w:rsidRPr="00CD22F2" w:rsidRDefault="0082210D" w:rsidP="00171092">
      <w:pPr>
        <w:pStyle w:val="Heading2"/>
        <w:numPr>
          <w:ilvl w:val="0"/>
          <w:numId w:val="1"/>
        </w:numPr>
        <w:snapToGrid w:val="0"/>
        <w:spacing w:before="120" w:after="120" w:line="276" w:lineRule="auto"/>
        <w:ind w:left="1134" w:hanging="567"/>
        <w:jc w:val="both"/>
      </w:pPr>
      <w:bookmarkStart w:id="9" w:name="_Toc239931635"/>
      <w:proofErr w:type="spellStart"/>
      <w:r w:rsidRPr="00CD22F2">
        <w:t>Langkah-Langkah</w:t>
      </w:r>
      <w:proofErr w:type="spellEnd"/>
      <w:r w:rsidRPr="00CD22F2">
        <w:t xml:space="preserve"> Proses Bisnis</w:t>
      </w:r>
      <w:bookmarkEnd w:id="9"/>
    </w:p>
    <w:p w14:paraId="397F1712" w14:textId="5227B809" w:rsidR="00857B56" w:rsidRDefault="006B1612" w:rsidP="00171092">
      <w:pPr>
        <w:tabs>
          <w:tab w:val="left" w:pos="1134"/>
        </w:tabs>
        <w:snapToGrid w:val="0"/>
        <w:spacing w:before="120" w:after="120" w:line="276" w:lineRule="auto"/>
        <w:ind w:left="1134"/>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Terdapat tiga alur kerja utama yang menjadi lingkup Fase 1 sebagaimana digambarkan dalam </w:t>
      </w:r>
      <w:proofErr w:type="spellStart"/>
      <w:r w:rsidRPr="00714BBB">
        <w:rPr>
          <w:rFonts w:ascii="Bookman Old Style" w:eastAsia="Bookman Old Style" w:hAnsi="Bookman Old Style" w:cs="Bookman Old Style"/>
          <w:i/>
          <w:sz w:val="24"/>
          <w:szCs w:val="24"/>
        </w:rPr>
        <w:t>flowchart</w:t>
      </w:r>
      <w:proofErr w:type="spellEnd"/>
      <w:r w:rsidRPr="00CD22F2">
        <w:rPr>
          <w:rFonts w:ascii="Bookman Old Style" w:eastAsia="Bookman Old Style" w:hAnsi="Bookman Old Style" w:cs="Bookman Old Style"/>
          <w:iCs/>
          <w:sz w:val="24"/>
          <w:szCs w:val="24"/>
        </w:rPr>
        <w:t xml:space="preserve"> beserta penjelasan setiap tahapan berikut ini.</w:t>
      </w:r>
    </w:p>
    <w:p w14:paraId="5A1A9E5C" w14:textId="77777777" w:rsidR="00967B67" w:rsidRPr="00CD22F2" w:rsidRDefault="00967B67" w:rsidP="00171092">
      <w:pPr>
        <w:tabs>
          <w:tab w:val="left" w:pos="1134"/>
        </w:tabs>
        <w:snapToGrid w:val="0"/>
        <w:spacing w:before="120" w:after="120" w:line="276" w:lineRule="auto"/>
        <w:ind w:left="1134"/>
        <w:jc w:val="both"/>
        <w:rPr>
          <w:rFonts w:ascii="Bookman Old Style" w:eastAsia="Bookman Old Style" w:hAnsi="Bookman Old Style" w:cs="Bookman Old Style"/>
          <w:iCs/>
          <w:sz w:val="24"/>
          <w:szCs w:val="24"/>
        </w:rPr>
      </w:pPr>
    </w:p>
    <w:p w14:paraId="298D836B" w14:textId="684BBC84" w:rsidR="006B1612" w:rsidRPr="00CD22F2" w:rsidRDefault="00BF5D41" w:rsidP="00171092">
      <w:pPr>
        <w:pStyle w:val="ListParagraph"/>
        <w:numPr>
          <w:ilvl w:val="0"/>
          <w:numId w:val="8"/>
        </w:numPr>
        <w:tabs>
          <w:tab w:val="left" w:pos="1134"/>
        </w:tabs>
        <w:snapToGrid w:val="0"/>
        <w:spacing w:before="120" w:after="120" w:line="276" w:lineRule="auto"/>
        <w:contextualSpacing w:val="0"/>
        <w:jc w:val="both"/>
        <w:rPr>
          <w:rFonts w:ascii="Bookman Old Style" w:eastAsia="Bookman Old Style" w:hAnsi="Bookman Old Style" w:cs="Bookman Old Style"/>
          <w:iCs/>
          <w:sz w:val="24"/>
          <w:szCs w:val="24"/>
        </w:rPr>
      </w:pPr>
      <w:proofErr w:type="spellStart"/>
      <w:r w:rsidRPr="00CD22F2">
        <w:rPr>
          <w:rFonts w:ascii="Bookman Old Style" w:eastAsia="Bookman Old Style" w:hAnsi="Bookman Old Style" w:cs="Bookman Old Style"/>
          <w:iCs/>
          <w:sz w:val="24"/>
          <w:szCs w:val="24"/>
        </w:rPr>
        <w:lastRenderedPageBreak/>
        <w:t>Flow</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Broadcast</w:t>
      </w:r>
      <w:proofErr w:type="spellEnd"/>
      <w:r w:rsidRPr="00CD22F2">
        <w:rPr>
          <w:rFonts w:ascii="Bookman Old Style" w:eastAsia="Bookman Old Style" w:hAnsi="Bookman Old Style" w:cs="Bookman Old Style"/>
          <w:iCs/>
          <w:sz w:val="24"/>
          <w:szCs w:val="24"/>
        </w:rPr>
        <w:t xml:space="preserve">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(Otomatis BMKG dan Manual/</w:t>
      </w:r>
      <w:proofErr w:type="spellStart"/>
      <w:r w:rsidRPr="00CD22F2">
        <w:rPr>
          <w:rFonts w:ascii="Bookman Old Style" w:eastAsia="Bookman Old Style" w:hAnsi="Bookman Old Style" w:cs="Bookman Old Style"/>
          <w:iCs/>
          <w:sz w:val="24"/>
          <w:szCs w:val="24"/>
        </w:rPr>
        <w:t>Override</w:t>
      </w:r>
      <w:proofErr w:type="spellEnd"/>
      <w:r w:rsidRPr="00CD22F2">
        <w:rPr>
          <w:rFonts w:ascii="Bookman Old Style" w:eastAsia="Bookman Old Style" w:hAnsi="Bookman Old Style" w:cs="Bookman Old Style"/>
          <w:iCs/>
          <w:sz w:val="24"/>
          <w:szCs w:val="24"/>
        </w:rPr>
        <w:t>)</w:t>
      </w:r>
    </w:p>
    <w:p w14:paraId="4CBE0268" w14:textId="3036BC70" w:rsidR="00BF5D41" w:rsidRPr="00CD22F2" w:rsidRDefault="008C2C98"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Terdapat dua mekanisme yang dapat memicu </w:t>
      </w:r>
      <w:proofErr w:type="spellStart"/>
      <w:r w:rsidRPr="0096371A">
        <w:rPr>
          <w:rFonts w:ascii="Bookman Old Style" w:eastAsia="Bookman Old Style" w:hAnsi="Bookman Old Style" w:cs="Bookman Old Style"/>
          <w:i/>
          <w:sz w:val="24"/>
          <w:szCs w:val="24"/>
        </w:rPr>
        <w:t>Broadc</w:t>
      </w:r>
      <w:r w:rsidR="0096371A" w:rsidRPr="0096371A">
        <w:rPr>
          <w:rFonts w:ascii="Bookman Old Style" w:eastAsia="Bookman Old Style" w:hAnsi="Bookman Old Style" w:cs="Bookman Old Style"/>
          <w:i/>
          <w:sz w:val="24"/>
          <w:szCs w:val="24"/>
        </w:rPr>
        <w:t>a</w:t>
      </w:r>
      <w:r w:rsidRPr="0096371A">
        <w:rPr>
          <w:rFonts w:ascii="Bookman Old Style" w:eastAsia="Bookman Old Style" w:hAnsi="Bookman Old Style" w:cs="Bookman Old Style"/>
          <w:i/>
          <w:sz w:val="24"/>
          <w:szCs w:val="24"/>
        </w:rPr>
        <w:t>st</w:t>
      </w:r>
      <w:proofErr w:type="spellEnd"/>
      <w:r w:rsidRPr="00CD22F2">
        <w:rPr>
          <w:rFonts w:ascii="Bookman Old Style" w:eastAsia="Bookman Old Style" w:hAnsi="Bookman Old Style" w:cs="Bookman Old Style"/>
          <w:iCs/>
          <w:sz w:val="24"/>
          <w:szCs w:val="24"/>
        </w:rPr>
        <w:t xml:space="preserve">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dan kedua </w:t>
      </w:r>
      <w:r w:rsidR="00AC274D" w:rsidRPr="00CD22F2">
        <w:rPr>
          <w:rFonts w:ascii="Bookman Old Style" w:eastAsia="Bookman Old Style" w:hAnsi="Bookman Old Style" w:cs="Bookman Old Style"/>
          <w:iCs/>
          <w:sz w:val="24"/>
          <w:szCs w:val="24"/>
        </w:rPr>
        <w:t>mekanisme</w:t>
      </w:r>
      <w:r w:rsidRPr="00CD22F2">
        <w:rPr>
          <w:rFonts w:ascii="Bookman Old Style" w:eastAsia="Bookman Old Style" w:hAnsi="Bookman Old Style" w:cs="Bookman Old Style"/>
          <w:iCs/>
          <w:sz w:val="24"/>
          <w:szCs w:val="24"/>
        </w:rPr>
        <w:t xml:space="preserve"> tersebut menghasilkan proses notifikasi yang sama.</w:t>
      </w:r>
      <w:r w:rsidR="000C4B8D" w:rsidRPr="00CD22F2">
        <w:rPr>
          <w:rFonts w:ascii="Bookman Old Style" w:eastAsia="Bookman Old Style" w:hAnsi="Bookman Old Style" w:cs="Bookman Old Style"/>
          <w:iCs/>
          <w:sz w:val="24"/>
          <w:szCs w:val="24"/>
        </w:rPr>
        <w:t xml:space="preserve"> </w:t>
      </w:r>
      <w:r w:rsidR="00CC5B29" w:rsidRPr="00CD22F2">
        <w:rPr>
          <w:rFonts w:ascii="Bookman Old Style" w:eastAsia="Bookman Old Style" w:hAnsi="Bookman Old Style" w:cs="Bookman Old Style"/>
          <w:iCs/>
          <w:sz w:val="24"/>
          <w:szCs w:val="24"/>
        </w:rPr>
        <w:t>P</w:t>
      </w:r>
      <w:r w:rsidR="00CA4DBA" w:rsidRPr="00CD22F2">
        <w:rPr>
          <w:rFonts w:ascii="Bookman Old Style" w:eastAsia="Bookman Old Style" w:hAnsi="Bookman Old Style" w:cs="Bookman Old Style"/>
          <w:iCs/>
          <w:sz w:val="24"/>
          <w:szCs w:val="24"/>
        </w:rPr>
        <w:t>egawai merespons dengan status Aman atau Butuh Bantuan, dan hasilnya tersinkronisasi secara real-</w:t>
      </w:r>
      <w:proofErr w:type="spellStart"/>
      <w:r w:rsidR="00CA4DBA" w:rsidRPr="00CD22F2">
        <w:rPr>
          <w:rFonts w:ascii="Bookman Old Style" w:eastAsia="Bookman Old Style" w:hAnsi="Bookman Old Style" w:cs="Bookman Old Style"/>
          <w:iCs/>
          <w:sz w:val="24"/>
          <w:szCs w:val="24"/>
        </w:rPr>
        <w:t>time</w:t>
      </w:r>
      <w:proofErr w:type="spellEnd"/>
      <w:r w:rsidR="00CA4DBA" w:rsidRPr="00CD22F2">
        <w:rPr>
          <w:rFonts w:ascii="Bookman Old Style" w:eastAsia="Bookman Old Style" w:hAnsi="Bookman Old Style" w:cs="Bookman Old Style"/>
          <w:iCs/>
          <w:sz w:val="24"/>
          <w:szCs w:val="24"/>
        </w:rPr>
        <w:t xml:space="preserve"> ke </w:t>
      </w:r>
      <w:proofErr w:type="spellStart"/>
      <w:r w:rsidR="00FD20B8" w:rsidRPr="00FD20B8">
        <w:rPr>
          <w:rFonts w:ascii="Bookman Old Style" w:eastAsia="Bookman Old Style" w:hAnsi="Bookman Old Style" w:cs="Bookman Old Style"/>
          <w:i/>
          <w:iCs/>
          <w:sz w:val="24"/>
          <w:szCs w:val="24"/>
        </w:rPr>
        <w:t>Dashboard</w:t>
      </w:r>
      <w:proofErr w:type="spellEnd"/>
      <w:r w:rsidR="00CA4DBA" w:rsidRPr="00CD22F2">
        <w:rPr>
          <w:rFonts w:ascii="Bookman Old Style" w:eastAsia="Bookman Old Style" w:hAnsi="Bookman Old Style" w:cs="Bookman Old Style"/>
          <w:iCs/>
          <w:sz w:val="24"/>
          <w:szCs w:val="24"/>
        </w:rPr>
        <w:t xml:space="preserve"> seluruh peran pengawas (Tim Satgas, Pimpinan Satker, Kepala Perwakilan, Subkoordinator, dan Koordinator MKB). </w:t>
      </w:r>
      <w:proofErr w:type="spellStart"/>
      <w:r w:rsidR="00AA6A43" w:rsidRPr="00FD3692">
        <w:rPr>
          <w:rFonts w:ascii="Bookman Old Style" w:eastAsia="Bookman Old Style" w:hAnsi="Bookman Old Style" w:cs="Bookman Old Style"/>
          <w:i/>
          <w:sz w:val="24"/>
          <w:szCs w:val="24"/>
        </w:rPr>
        <w:t>Broadcast</w:t>
      </w:r>
      <w:proofErr w:type="spellEnd"/>
      <w:r w:rsidR="00AA6A43" w:rsidRPr="00CD22F2">
        <w:rPr>
          <w:rFonts w:ascii="Bookman Old Style" w:eastAsia="Bookman Old Style" w:hAnsi="Bookman Old Style" w:cs="Bookman Old Style"/>
          <w:iCs/>
          <w:sz w:val="24"/>
          <w:szCs w:val="24"/>
        </w:rPr>
        <w:t xml:space="preserve"> manual/</w:t>
      </w:r>
      <w:proofErr w:type="spellStart"/>
      <w:r w:rsidR="00AA6A43" w:rsidRPr="00FD3692">
        <w:rPr>
          <w:rFonts w:ascii="Bookman Old Style" w:eastAsia="Bookman Old Style" w:hAnsi="Bookman Old Style" w:cs="Bookman Old Style"/>
          <w:i/>
          <w:sz w:val="24"/>
          <w:szCs w:val="24"/>
        </w:rPr>
        <w:t>override</w:t>
      </w:r>
      <w:proofErr w:type="spellEnd"/>
      <w:r w:rsidR="00AA6A43" w:rsidRPr="00CD22F2">
        <w:rPr>
          <w:rFonts w:ascii="Bookman Old Style" w:eastAsia="Bookman Old Style" w:hAnsi="Bookman Old Style" w:cs="Bookman Old Style"/>
          <w:iCs/>
          <w:sz w:val="24"/>
          <w:szCs w:val="24"/>
        </w:rPr>
        <w:t xml:space="preserve"> menganut p</w:t>
      </w:r>
      <w:r w:rsidR="00CA4DBA" w:rsidRPr="00CD22F2">
        <w:rPr>
          <w:rFonts w:ascii="Bookman Old Style" w:eastAsia="Bookman Old Style" w:hAnsi="Bookman Old Style" w:cs="Bookman Old Style"/>
          <w:iCs/>
          <w:sz w:val="24"/>
          <w:szCs w:val="24"/>
        </w:rPr>
        <w:t>rinsip “siapa/apa pun lebih dulu tahu, lebih dulu memicu” tetap berlaku</w:t>
      </w:r>
      <w:r w:rsidR="00AA6A43" w:rsidRPr="00CD22F2">
        <w:rPr>
          <w:rFonts w:ascii="Bookman Old Style" w:eastAsia="Bookman Old Style" w:hAnsi="Bookman Old Style" w:cs="Bookman Old Style"/>
          <w:iCs/>
          <w:sz w:val="24"/>
          <w:szCs w:val="24"/>
        </w:rPr>
        <w:t xml:space="preserve">, </w:t>
      </w:r>
      <w:proofErr w:type="spellStart"/>
      <w:r w:rsidR="001535BA" w:rsidRPr="001535BA">
        <w:rPr>
          <w:rFonts w:ascii="Bookman Old Style" w:eastAsia="Bookman Old Style" w:hAnsi="Bookman Old Style" w:cs="Bookman Old Style"/>
          <w:i/>
          <w:iCs/>
          <w:sz w:val="24"/>
          <w:szCs w:val="24"/>
        </w:rPr>
        <w:t>trigger</w:t>
      </w:r>
      <w:proofErr w:type="spellEnd"/>
      <w:r w:rsidR="00CA4DBA" w:rsidRPr="00CD22F2">
        <w:rPr>
          <w:rFonts w:ascii="Bookman Old Style" w:eastAsia="Bookman Old Style" w:hAnsi="Bookman Old Style" w:cs="Bookman Old Style"/>
          <w:iCs/>
          <w:sz w:val="24"/>
          <w:szCs w:val="24"/>
        </w:rPr>
        <w:t xml:space="preserve"> otomatis BMKG tidak menghalangi peran mana pun untuk tetap memicu secara manual apabila dipandang perlu.</w:t>
      </w:r>
    </w:p>
    <w:p w14:paraId="41738885" w14:textId="60F33704" w:rsidR="008C2C98" w:rsidRPr="00CD22F2" w:rsidRDefault="001535BA" w:rsidP="00171092">
      <w:pPr>
        <w:pStyle w:val="ListParagraph"/>
        <w:numPr>
          <w:ilvl w:val="3"/>
          <w:numId w:val="1"/>
        </w:numPr>
        <w:tabs>
          <w:tab w:val="left" w:pos="1134"/>
        </w:tabs>
        <w:snapToGrid w:val="0"/>
        <w:spacing w:before="120" w:after="120" w:line="276" w:lineRule="auto"/>
        <w:ind w:left="1843"/>
        <w:contextualSpacing w:val="0"/>
        <w:jc w:val="both"/>
        <w:rPr>
          <w:rFonts w:ascii="Bookman Old Style" w:eastAsia="Bookman Old Style" w:hAnsi="Bookman Old Style" w:cs="Bookman Old Style"/>
          <w:iCs/>
          <w:sz w:val="24"/>
          <w:szCs w:val="24"/>
        </w:rPr>
      </w:pPr>
      <w:proofErr w:type="spellStart"/>
      <w:r w:rsidRPr="001535BA">
        <w:rPr>
          <w:rFonts w:ascii="Bookman Old Style" w:eastAsia="Bookman Old Style" w:hAnsi="Bookman Old Style" w:cs="Bookman Old Style"/>
          <w:i/>
          <w:iCs/>
          <w:sz w:val="24"/>
          <w:szCs w:val="24"/>
        </w:rPr>
        <w:t>Trigger</w:t>
      </w:r>
      <w:proofErr w:type="spellEnd"/>
      <w:r w:rsidR="00086ADE" w:rsidRPr="00CD22F2">
        <w:rPr>
          <w:rFonts w:ascii="Bookman Old Style" w:eastAsia="Bookman Old Style" w:hAnsi="Bookman Old Style" w:cs="Bookman Old Style"/>
          <w:iCs/>
          <w:sz w:val="24"/>
          <w:szCs w:val="24"/>
        </w:rPr>
        <w:t xml:space="preserve"> Otomatis</w:t>
      </w:r>
      <w:r w:rsidR="00AC274D" w:rsidRPr="00CD22F2">
        <w:rPr>
          <w:rFonts w:ascii="Bookman Old Style" w:eastAsia="Bookman Old Style" w:hAnsi="Bookman Old Style" w:cs="Bookman Old Style"/>
          <w:iCs/>
          <w:sz w:val="24"/>
          <w:szCs w:val="24"/>
        </w:rPr>
        <w:t>, dengan tahapan:</w:t>
      </w:r>
    </w:p>
    <w:p w14:paraId="472A8567" w14:textId="77777777" w:rsidR="006B53AE" w:rsidRPr="00CD22F2" w:rsidRDefault="00AC274D" w:rsidP="00171092">
      <w:pPr>
        <w:pStyle w:val="ListParagraph"/>
        <w:numPr>
          <w:ilvl w:val="4"/>
          <w:numId w:val="1"/>
        </w:numPr>
        <w:tabs>
          <w:tab w:val="left" w:pos="1134"/>
        </w:tabs>
        <w:snapToGrid w:val="0"/>
        <w:spacing w:before="120" w:after="120" w:line="276" w:lineRule="auto"/>
        <w:ind w:left="2127" w:hanging="28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Sistem secara berkala mengambil data dari Data </w:t>
      </w:r>
      <w:proofErr w:type="spellStart"/>
      <w:r w:rsidRPr="00CD22F2">
        <w:rPr>
          <w:rFonts w:ascii="Bookman Old Style" w:eastAsia="Bookman Old Style" w:hAnsi="Bookman Old Style" w:cs="Bookman Old Style"/>
          <w:iCs/>
          <w:sz w:val="24"/>
          <w:szCs w:val="24"/>
        </w:rPr>
        <w:t>Gempabumi</w:t>
      </w:r>
      <w:proofErr w:type="spellEnd"/>
      <w:r w:rsidRPr="00CD22F2">
        <w:rPr>
          <w:rFonts w:ascii="Bookman Old Style" w:eastAsia="Bookman Old Style" w:hAnsi="Bookman Old Style" w:cs="Bookman Old Style"/>
          <w:iCs/>
          <w:sz w:val="24"/>
          <w:szCs w:val="24"/>
        </w:rPr>
        <w:t xml:space="preserve"> Terbuka BMKG (data.bmkg.go.id/</w:t>
      </w:r>
      <w:proofErr w:type="spellStart"/>
      <w:r w:rsidRPr="00CD22F2">
        <w:rPr>
          <w:rFonts w:ascii="Bookman Old Style" w:eastAsia="Bookman Old Style" w:hAnsi="Bookman Old Style" w:cs="Bookman Old Style"/>
          <w:iCs/>
          <w:sz w:val="24"/>
          <w:szCs w:val="24"/>
        </w:rPr>
        <w:t>gempabumi</w:t>
      </w:r>
      <w:proofErr w:type="spellEnd"/>
      <w:r w:rsidRPr="00CD22F2">
        <w:rPr>
          <w:rFonts w:ascii="Bookman Old Style" w:eastAsia="Bookman Old Style" w:hAnsi="Bookman Old Style" w:cs="Bookman Old Style"/>
          <w:iCs/>
          <w:sz w:val="24"/>
          <w:szCs w:val="24"/>
        </w:rPr>
        <w:t xml:space="preserve">), yaitu </w:t>
      </w:r>
      <w:proofErr w:type="spellStart"/>
      <w:r w:rsidRPr="00CD22F2">
        <w:rPr>
          <w:rFonts w:ascii="Bookman Old Style" w:eastAsia="Bookman Old Style" w:hAnsi="Bookman Old Style" w:cs="Bookman Old Style"/>
          <w:iCs/>
          <w:sz w:val="24"/>
          <w:szCs w:val="24"/>
        </w:rPr>
        <w:t>endpoint</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autogempa</w:t>
      </w:r>
      <w:proofErr w:type="spellEnd"/>
      <w:r w:rsidRPr="00CD22F2">
        <w:rPr>
          <w:rFonts w:ascii="Bookman Old Style" w:eastAsia="Bookman Old Style" w:hAnsi="Bookman Old Style" w:cs="Bookman Old Style"/>
          <w:iCs/>
          <w:sz w:val="24"/>
          <w:szCs w:val="24"/>
        </w:rPr>
        <w:t xml:space="preserve"> (gempa terbaru) dan gempa</w:t>
      </w:r>
      <w:r w:rsidR="007204AF"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dirasakan (daftar gempa yang dirasakan masyarakat).</w:t>
      </w:r>
    </w:p>
    <w:p w14:paraId="3E8A9670" w14:textId="77777777" w:rsidR="005B31AD" w:rsidRPr="00CD22F2" w:rsidRDefault="00AC274D" w:rsidP="00171092">
      <w:pPr>
        <w:pStyle w:val="ListParagraph"/>
        <w:numPr>
          <w:ilvl w:val="4"/>
          <w:numId w:val="1"/>
        </w:numPr>
        <w:tabs>
          <w:tab w:val="left" w:pos="1134"/>
        </w:tabs>
        <w:snapToGrid w:val="0"/>
        <w:spacing w:before="120" w:after="120" w:line="276" w:lineRule="auto"/>
        <w:ind w:left="2127" w:hanging="28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Sistem </w:t>
      </w:r>
      <w:r w:rsidR="006B53AE" w:rsidRPr="00CD22F2">
        <w:rPr>
          <w:rFonts w:ascii="Bookman Old Style" w:eastAsia="Bookman Old Style" w:hAnsi="Bookman Old Style" w:cs="Bookman Old Style"/>
          <w:iCs/>
          <w:sz w:val="24"/>
          <w:szCs w:val="24"/>
        </w:rPr>
        <w:t xml:space="preserve">melakukan </w:t>
      </w:r>
      <w:proofErr w:type="spellStart"/>
      <w:r w:rsidRPr="00CD22F2">
        <w:rPr>
          <w:rFonts w:ascii="Bookman Old Style" w:eastAsia="Bookman Old Style" w:hAnsi="Bookman Old Style" w:cs="Bookman Old Style"/>
          <w:iCs/>
          <w:sz w:val="24"/>
          <w:szCs w:val="24"/>
        </w:rPr>
        <w:t>parsing</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field</w:t>
      </w:r>
      <w:proofErr w:type="spellEnd"/>
      <w:r w:rsidRPr="00CD22F2">
        <w:rPr>
          <w:rFonts w:ascii="Bookman Old Style" w:eastAsia="Bookman Old Style" w:hAnsi="Bookman Old Style" w:cs="Bookman Old Style"/>
          <w:iCs/>
          <w:sz w:val="24"/>
          <w:szCs w:val="24"/>
        </w:rPr>
        <w:t xml:space="preserve"> “Dirasakan” pada respons BMKG untuk mengekstraksi nilai intensitas </w:t>
      </w:r>
      <w:proofErr w:type="spellStart"/>
      <w:r w:rsidRPr="00CD22F2">
        <w:rPr>
          <w:rFonts w:ascii="Bookman Old Style" w:eastAsia="Bookman Old Style" w:hAnsi="Bookman Old Style" w:cs="Bookman Old Style"/>
          <w:iCs/>
          <w:sz w:val="24"/>
          <w:szCs w:val="24"/>
        </w:rPr>
        <w:t>Modified</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Mercalli</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Intensity</w:t>
      </w:r>
      <w:proofErr w:type="spellEnd"/>
      <w:r w:rsidRPr="00CD22F2">
        <w:rPr>
          <w:rFonts w:ascii="Bookman Old Style" w:eastAsia="Bookman Old Style" w:hAnsi="Bookman Old Style" w:cs="Bookman Old Style"/>
          <w:iCs/>
          <w:sz w:val="24"/>
          <w:szCs w:val="24"/>
        </w:rPr>
        <w:t xml:space="preserve"> (MMI) per wilayah terdampak (contoh nilai dari BMKG: “III-IV Cianjur, II-III Kota Sukabumi”).</w:t>
      </w:r>
    </w:p>
    <w:p w14:paraId="16B02DE1" w14:textId="22045C46" w:rsidR="005B31AD" w:rsidRPr="00CD22F2" w:rsidRDefault="00AC274D" w:rsidP="00171092">
      <w:pPr>
        <w:pStyle w:val="ListParagraph"/>
        <w:numPr>
          <w:ilvl w:val="4"/>
          <w:numId w:val="1"/>
        </w:numPr>
        <w:tabs>
          <w:tab w:val="left" w:pos="1134"/>
        </w:tabs>
        <w:snapToGrid w:val="0"/>
        <w:spacing w:before="120" w:after="120" w:line="276" w:lineRule="auto"/>
        <w:ind w:left="2127" w:hanging="28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Apabila nilai MMI pada suatu wilayah mencapai V (setara </w:t>
      </w:r>
      <w:proofErr w:type="spellStart"/>
      <w:r w:rsidRPr="00CD22F2">
        <w:rPr>
          <w:rFonts w:ascii="Bookman Old Style" w:eastAsia="Bookman Old Style" w:hAnsi="Bookman Old Style" w:cs="Bookman Old Style"/>
          <w:iCs/>
          <w:sz w:val="24"/>
          <w:szCs w:val="24"/>
        </w:rPr>
        <w:t>Perceived</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Shaking</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Moderate</w:t>
      </w:r>
      <w:proofErr w:type="spellEnd"/>
      <w:r w:rsidRPr="00CD22F2">
        <w:rPr>
          <w:rFonts w:ascii="Bookman Old Style" w:eastAsia="Bookman Old Style" w:hAnsi="Bookman Old Style" w:cs="Bookman Old Style"/>
          <w:iCs/>
          <w:sz w:val="24"/>
          <w:szCs w:val="24"/>
        </w:rPr>
        <w:t xml:space="preserve">” dan </w:t>
      </w:r>
      <w:proofErr w:type="spellStart"/>
      <w:r w:rsidRPr="00CD22F2">
        <w:rPr>
          <w:rFonts w:ascii="Bookman Old Style" w:eastAsia="Bookman Old Style" w:hAnsi="Bookman Old Style" w:cs="Bookman Old Style"/>
          <w:iCs/>
          <w:sz w:val="24"/>
          <w:szCs w:val="24"/>
        </w:rPr>
        <w:t>Potential</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Damage</w:t>
      </w:r>
      <w:proofErr w:type="spellEnd"/>
      <w:r w:rsidRPr="00CD22F2">
        <w:rPr>
          <w:rFonts w:ascii="Bookman Old Style" w:eastAsia="Bookman Old Style" w:hAnsi="Bookman Old Style" w:cs="Bookman Old Style"/>
          <w:iCs/>
          <w:sz w:val="24"/>
          <w:szCs w:val="24"/>
        </w:rPr>
        <w:t xml:space="preserve"> “Very Light” pada skala intensitas guncangan), sistem memicu </w:t>
      </w:r>
      <w:proofErr w:type="spellStart"/>
      <w:r w:rsidRPr="00CD22F2">
        <w:rPr>
          <w:rFonts w:ascii="Bookman Old Style" w:eastAsia="Bookman Old Style" w:hAnsi="Bookman Old Style" w:cs="Bookman Old Style"/>
          <w:iCs/>
          <w:sz w:val="24"/>
          <w:szCs w:val="24"/>
        </w:rPr>
        <w:t>broadcast</w:t>
      </w:r>
      <w:proofErr w:type="spellEnd"/>
      <w:r w:rsidRPr="00CD22F2">
        <w:rPr>
          <w:rFonts w:ascii="Bookman Old Style" w:eastAsia="Bookman Old Style" w:hAnsi="Bookman Old Style" w:cs="Bookman Old Style"/>
          <w:iCs/>
          <w:sz w:val="24"/>
          <w:szCs w:val="24"/>
        </w:rPr>
        <w:t xml:space="preserve">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secara otomatis ke seluruh pegawai unit kerja pada wilayah tersebut tanpa memerlukan </w:t>
      </w:r>
      <w:proofErr w:type="spellStart"/>
      <w:r w:rsidRPr="00CD22F2">
        <w:rPr>
          <w:rFonts w:ascii="Bookman Old Style" w:eastAsia="Bookman Old Style" w:hAnsi="Bookman Old Style" w:cs="Bookman Old Style"/>
          <w:iCs/>
          <w:sz w:val="24"/>
          <w:szCs w:val="24"/>
        </w:rPr>
        <w:t>input</w:t>
      </w:r>
      <w:proofErr w:type="spellEnd"/>
      <w:r w:rsidRPr="00CD22F2">
        <w:rPr>
          <w:rFonts w:ascii="Bookman Old Style" w:eastAsia="Bookman Old Style" w:hAnsi="Bookman Old Style" w:cs="Bookman Old Style"/>
          <w:iCs/>
          <w:sz w:val="24"/>
          <w:szCs w:val="24"/>
        </w:rPr>
        <w:t xml:space="preserve"> atau persetujuan manual dari peran mana pun.</w:t>
      </w:r>
    </w:p>
    <w:p w14:paraId="7F09DB0A" w14:textId="7FDCC363" w:rsidR="00086ADE" w:rsidRPr="00CD22F2" w:rsidRDefault="00AC274D" w:rsidP="00171092">
      <w:pPr>
        <w:pStyle w:val="ListParagraph"/>
        <w:numPr>
          <w:ilvl w:val="4"/>
          <w:numId w:val="1"/>
        </w:numPr>
        <w:tabs>
          <w:tab w:val="left" w:pos="1134"/>
        </w:tabs>
        <w:snapToGrid w:val="0"/>
        <w:spacing w:before="120" w:after="120" w:line="276" w:lineRule="auto"/>
        <w:ind w:left="2127" w:hanging="28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Kejadian gempa dengan MMI di bawah V tetap tercatat pada sistem sebagai referensi, namun tidak memicu </w:t>
      </w:r>
      <w:proofErr w:type="spellStart"/>
      <w:r w:rsidRPr="00CD22F2">
        <w:rPr>
          <w:rFonts w:ascii="Bookman Old Style" w:eastAsia="Bookman Old Style" w:hAnsi="Bookman Old Style" w:cs="Bookman Old Style"/>
          <w:iCs/>
          <w:sz w:val="24"/>
          <w:szCs w:val="24"/>
        </w:rPr>
        <w:t>broadcast</w:t>
      </w:r>
      <w:proofErr w:type="spellEnd"/>
      <w:r w:rsidRPr="00CD22F2">
        <w:rPr>
          <w:rFonts w:ascii="Bookman Old Style" w:eastAsia="Bookman Old Style" w:hAnsi="Bookman Old Style" w:cs="Bookman Old Style"/>
          <w:iCs/>
          <w:sz w:val="24"/>
          <w:szCs w:val="24"/>
        </w:rPr>
        <w:t xml:space="preserve"> otomatis; Tim Satgas atau pengawas berjenjang dapat menindaklanjuti secara manual apabila dianggap perlu.</w:t>
      </w:r>
    </w:p>
    <w:p w14:paraId="46C42E0A" w14:textId="2A862C67" w:rsidR="00E649EE" w:rsidRPr="00CD22F2" w:rsidRDefault="001535BA" w:rsidP="00171092">
      <w:pPr>
        <w:pStyle w:val="ListParagraph"/>
        <w:numPr>
          <w:ilvl w:val="3"/>
          <w:numId w:val="1"/>
        </w:numPr>
        <w:tabs>
          <w:tab w:val="left" w:pos="1134"/>
        </w:tabs>
        <w:snapToGrid w:val="0"/>
        <w:spacing w:before="120" w:after="120" w:line="276" w:lineRule="auto"/>
        <w:ind w:left="1843"/>
        <w:contextualSpacing w:val="0"/>
        <w:jc w:val="both"/>
        <w:rPr>
          <w:rFonts w:ascii="Bookman Old Style" w:eastAsia="Bookman Old Style" w:hAnsi="Bookman Old Style" w:cs="Bookman Old Style"/>
          <w:iCs/>
          <w:sz w:val="24"/>
          <w:szCs w:val="24"/>
        </w:rPr>
      </w:pPr>
      <w:proofErr w:type="spellStart"/>
      <w:r w:rsidRPr="001535BA">
        <w:rPr>
          <w:rFonts w:ascii="Bookman Old Style" w:eastAsia="Bookman Old Style" w:hAnsi="Bookman Old Style" w:cs="Bookman Old Style"/>
          <w:i/>
          <w:iCs/>
          <w:sz w:val="24"/>
          <w:szCs w:val="24"/>
        </w:rPr>
        <w:t>Trigger</w:t>
      </w:r>
      <w:proofErr w:type="spellEnd"/>
      <w:r w:rsidR="008D4A55" w:rsidRPr="00CD22F2">
        <w:rPr>
          <w:rFonts w:ascii="Bookman Old Style" w:eastAsia="Bookman Old Style" w:hAnsi="Bookman Old Style" w:cs="Bookman Old Style"/>
          <w:iCs/>
          <w:sz w:val="24"/>
          <w:szCs w:val="24"/>
        </w:rPr>
        <w:t xml:space="preserve"> Manual/</w:t>
      </w:r>
      <w:proofErr w:type="spellStart"/>
      <w:r w:rsidR="008D4A55" w:rsidRPr="00CD22F2">
        <w:rPr>
          <w:rFonts w:ascii="Bookman Old Style" w:eastAsia="Bookman Old Style" w:hAnsi="Bookman Old Style" w:cs="Bookman Old Style"/>
          <w:iCs/>
          <w:sz w:val="24"/>
          <w:szCs w:val="24"/>
        </w:rPr>
        <w:t>Override</w:t>
      </w:r>
      <w:proofErr w:type="spellEnd"/>
      <w:r w:rsidR="008D4A55" w:rsidRPr="00CD22F2">
        <w:rPr>
          <w:rFonts w:ascii="Bookman Old Style" w:eastAsia="Bookman Old Style" w:hAnsi="Bookman Old Style" w:cs="Bookman Old Style"/>
          <w:iCs/>
          <w:sz w:val="24"/>
          <w:szCs w:val="24"/>
        </w:rPr>
        <w:t xml:space="preserve"> (segala jenis bencana)</w:t>
      </w:r>
    </w:p>
    <w:p w14:paraId="0899538E" w14:textId="765ED314" w:rsidR="008D4A55" w:rsidRPr="00CD22F2" w:rsidRDefault="004458A3" w:rsidP="00171092">
      <w:pPr>
        <w:pStyle w:val="ListParagraph"/>
        <w:numPr>
          <w:ilvl w:val="4"/>
          <w:numId w:val="1"/>
        </w:numPr>
        <w:tabs>
          <w:tab w:val="left" w:pos="1134"/>
        </w:tabs>
        <w:snapToGrid w:val="0"/>
        <w:spacing w:before="120" w:after="120" w:line="276" w:lineRule="auto"/>
        <w:ind w:left="2127" w:hanging="28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Tim Satgas, Kepala Perwakilan, Subkoordinator, maupun Koordinator MKB dapat memicu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secara langsung sesuai lingkup kewenangan masing-masing (unit, wilayah, Eselon I, atau nasional), tanpa memerlukan persetujuan pihak lain.</w:t>
      </w:r>
    </w:p>
    <w:p w14:paraId="53408BBF" w14:textId="63BE5595" w:rsidR="004458A3" w:rsidRPr="00CD22F2" w:rsidRDefault="00AC7951" w:rsidP="00171092">
      <w:pPr>
        <w:pStyle w:val="ListParagraph"/>
        <w:numPr>
          <w:ilvl w:val="4"/>
          <w:numId w:val="1"/>
        </w:numPr>
        <w:tabs>
          <w:tab w:val="left" w:pos="1134"/>
        </w:tabs>
        <w:snapToGrid w:val="0"/>
        <w:spacing w:before="120" w:after="120" w:line="276" w:lineRule="auto"/>
        <w:ind w:left="2127" w:hanging="28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Jalur ini digunakan terutama untuk kondisi bencana selain gempa bumi </w:t>
      </w:r>
      <w:proofErr w:type="spellStart"/>
      <w:r w:rsidRPr="00CD22F2">
        <w:rPr>
          <w:rFonts w:ascii="Bookman Old Style" w:eastAsia="Bookman Old Style" w:hAnsi="Bookman Old Style" w:cs="Bookman Old Style"/>
          <w:iCs/>
          <w:sz w:val="24"/>
          <w:szCs w:val="24"/>
        </w:rPr>
        <w:t>Moderate</w:t>
      </w:r>
      <w:proofErr w:type="spellEnd"/>
      <w:r w:rsidRPr="00CD22F2">
        <w:rPr>
          <w:rFonts w:ascii="Bookman Old Style" w:eastAsia="Bookman Old Style" w:hAnsi="Bookman Old Style" w:cs="Bookman Old Style"/>
          <w:iCs/>
          <w:sz w:val="24"/>
          <w:szCs w:val="24"/>
        </w:rPr>
        <w:t xml:space="preserve"> (banjir, kebakaran, kerusuhan, dan sejenisnya), maupun untuk gempa bumi dengan intensitas di bawah ambang batas otomatis (MMI &lt; V) yang dinilai tetap memerlukan konfirmasi keselamatan.</w:t>
      </w:r>
    </w:p>
    <w:p w14:paraId="0489C076" w14:textId="0111286B" w:rsidR="006A6A86" w:rsidRDefault="006A6A86" w:rsidP="00171092">
      <w:pPr>
        <w:tabs>
          <w:tab w:val="left" w:pos="1134"/>
        </w:tabs>
        <w:snapToGrid w:val="0"/>
        <w:spacing w:before="120" w:after="120" w:line="276" w:lineRule="auto"/>
        <w:jc w:val="center"/>
        <w:rPr>
          <w:rFonts w:ascii="Bookman Old Style" w:eastAsia="Bookman Old Style" w:hAnsi="Bookman Old Style" w:cs="Bookman Old Style"/>
          <w:iCs/>
          <w:sz w:val="24"/>
          <w:szCs w:val="24"/>
        </w:rPr>
      </w:pPr>
      <w:r w:rsidRPr="00CD22F2">
        <w:rPr>
          <w:rFonts w:ascii="Bookman Old Style" w:hAnsi="Bookman Old Style"/>
          <w:noProof/>
          <w:sz w:val="24"/>
          <w:szCs w:val="24"/>
        </w:rPr>
        <w:lastRenderedPageBreak/>
        <w:drawing>
          <wp:inline distT="0" distB="0" distL="0" distR="0" wp14:anchorId="0A483DD5" wp14:editId="0D491EB9">
            <wp:extent cx="6081525" cy="2785731"/>
            <wp:effectExtent l="0" t="0" r="0" b="0"/>
            <wp:docPr id="1109489926" name="Picture 110948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47043" cy="2815743"/>
                    </a:xfrm>
                    <a:prstGeom prst="rect">
                      <a:avLst/>
                    </a:prstGeom>
                  </pic:spPr>
                </pic:pic>
              </a:graphicData>
            </a:graphic>
          </wp:inline>
        </w:drawing>
      </w:r>
    </w:p>
    <w:p w14:paraId="5E412FEE" w14:textId="1C637119" w:rsidR="007975CE" w:rsidRDefault="007975CE" w:rsidP="00171092">
      <w:pPr>
        <w:tabs>
          <w:tab w:val="left" w:pos="1134"/>
        </w:tabs>
        <w:snapToGrid w:val="0"/>
        <w:spacing w:before="120" w:after="120" w:line="276" w:lineRule="auto"/>
        <w:jc w:val="center"/>
        <w:rPr>
          <w:rFonts w:ascii="Bookman Old Style" w:eastAsia="Bookman Old Style" w:hAnsi="Bookman Old Style" w:cs="Bookman Old Style"/>
          <w:iCs/>
          <w:sz w:val="24"/>
          <w:szCs w:val="24"/>
        </w:rPr>
      </w:pPr>
      <w:r>
        <w:rPr>
          <w:rFonts w:ascii="Bookman Old Style" w:eastAsia="Bookman Old Style" w:hAnsi="Bookman Old Style" w:cs="Bookman Old Style"/>
          <w:iCs/>
          <w:sz w:val="24"/>
          <w:szCs w:val="24"/>
        </w:rPr>
        <w:t xml:space="preserve">Gambar 4. </w:t>
      </w:r>
      <w:proofErr w:type="spellStart"/>
      <w:r w:rsidRPr="00CD22F2">
        <w:rPr>
          <w:rFonts w:ascii="Bookman Old Style" w:eastAsia="Bookman Old Style" w:hAnsi="Bookman Old Style" w:cs="Bookman Old Style"/>
          <w:iCs/>
          <w:sz w:val="24"/>
          <w:szCs w:val="24"/>
        </w:rPr>
        <w:t>Flow</w:t>
      </w:r>
      <w:proofErr w:type="spellEnd"/>
      <w:r w:rsidRPr="00CD22F2">
        <w:rPr>
          <w:rFonts w:ascii="Bookman Old Style" w:eastAsia="Bookman Old Style" w:hAnsi="Bookman Old Style" w:cs="Bookman Old Style"/>
          <w:iCs/>
          <w:sz w:val="24"/>
          <w:szCs w:val="24"/>
        </w:rPr>
        <w:t xml:space="preserve"> </w:t>
      </w:r>
      <w:proofErr w:type="spellStart"/>
      <w:r w:rsidRPr="007975CE">
        <w:rPr>
          <w:rFonts w:ascii="Bookman Old Style" w:eastAsia="Bookman Old Style" w:hAnsi="Bookman Old Style" w:cs="Bookman Old Style"/>
          <w:i/>
          <w:sz w:val="24"/>
          <w:szCs w:val="24"/>
        </w:rPr>
        <w:t>Broadcast</w:t>
      </w:r>
      <w:proofErr w:type="spellEnd"/>
      <w:r w:rsidRPr="00CD22F2">
        <w:rPr>
          <w:rFonts w:ascii="Bookman Old Style" w:eastAsia="Bookman Old Style" w:hAnsi="Bookman Old Style" w:cs="Bookman Old Style"/>
          <w:iCs/>
          <w:sz w:val="24"/>
          <w:szCs w:val="24"/>
        </w:rPr>
        <w:t xml:space="preserve"> </w:t>
      </w:r>
      <w:proofErr w:type="spellStart"/>
      <w:r w:rsidRPr="00FD20B8">
        <w:rPr>
          <w:rFonts w:ascii="Bookman Old Style" w:eastAsia="Bookman Old Style" w:hAnsi="Bookman Old Style" w:cs="Bookman Old Style"/>
          <w:i/>
          <w:iCs/>
          <w:sz w:val="24"/>
          <w:szCs w:val="24"/>
        </w:rPr>
        <w:t>Safety</w:t>
      </w:r>
      <w:proofErr w:type="spellEnd"/>
      <w:r w:rsidRPr="00FD20B8">
        <w:rPr>
          <w:rFonts w:ascii="Bookman Old Style" w:eastAsia="Bookman Old Style" w:hAnsi="Bookman Old Style" w:cs="Bookman Old Style"/>
          <w:i/>
          <w:iCs/>
          <w:sz w:val="24"/>
          <w:szCs w:val="24"/>
        </w:rPr>
        <w:t xml:space="preserve"> </w:t>
      </w:r>
      <w:proofErr w:type="spellStart"/>
      <w:r w:rsidRPr="00FD20B8">
        <w:rPr>
          <w:rFonts w:ascii="Bookman Old Style" w:eastAsia="Bookman Old Style" w:hAnsi="Bookman Old Style" w:cs="Bookman Old Style"/>
          <w:i/>
          <w:iCs/>
          <w:sz w:val="24"/>
          <w:szCs w:val="24"/>
        </w:rPr>
        <w:t>Check</w:t>
      </w:r>
      <w:proofErr w:type="spellEnd"/>
    </w:p>
    <w:p w14:paraId="65222940" w14:textId="77777777" w:rsidR="007975CE" w:rsidRPr="00CD22F2" w:rsidRDefault="007975CE" w:rsidP="00171092">
      <w:pPr>
        <w:tabs>
          <w:tab w:val="left" w:pos="1134"/>
        </w:tabs>
        <w:snapToGrid w:val="0"/>
        <w:spacing w:before="120" w:after="120" w:line="276" w:lineRule="auto"/>
        <w:jc w:val="center"/>
        <w:rPr>
          <w:rFonts w:ascii="Bookman Old Style" w:eastAsia="Bookman Old Style" w:hAnsi="Bookman Old Style" w:cs="Bookman Old Style"/>
          <w:iCs/>
          <w:sz w:val="24"/>
          <w:szCs w:val="24"/>
        </w:rPr>
      </w:pPr>
    </w:p>
    <w:p w14:paraId="140D1076" w14:textId="555F6312" w:rsidR="00BF5D41" w:rsidRPr="00CD22F2" w:rsidRDefault="00897BBB" w:rsidP="00171092">
      <w:pPr>
        <w:pStyle w:val="ListParagraph"/>
        <w:numPr>
          <w:ilvl w:val="0"/>
          <w:numId w:val="8"/>
        </w:numPr>
        <w:tabs>
          <w:tab w:val="left" w:pos="1134"/>
        </w:tabs>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Verifikasi </w:t>
      </w:r>
      <w:proofErr w:type="spellStart"/>
      <w:r w:rsidRPr="00CD22F2">
        <w:rPr>
          <w:rFonts w:ascii="Bookman Old Style" w:eastAsia="Bookman Old Style" w:hAnsi="Bookman Old Style" w:cs="Bookman Old Style"/>
          <w:iCs/>
          <w:sz w:val="24"/>
          <w:szCs w:val="24"/>
        </w:rPr>
        <w:t>Alert</w:t>
      </w:r>
      <w:proofErr w:type="spellEnd"/>
      <w:r w:rsidRPr="00CD22F2">
        <w:rPr>
          <w:rFonts w:ascii="Bookman Old Style" w:eastAsia="Bookman Old Style" w:hAnsi="Bookman Old Style" w:cs="Bookman Old Style"/>
          <w:iCs/>
          <w:sz w:val="24"/>
          <w:szCs w:val="24"/>
        </w:rPr>
        <w:t xml:space="preserve"> Bencana</w:t>
      </w:r>
    </w:p>
    <w:p w14:paraId="74D85070" w14:textId="6BF547D4" w:rsidR="00897BBB" w:rsidRPr="00CD22F2" w:rsidRDefault="00967B36"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Pegawai dapat melaporkan </w:t>
      </w:r>
      <w:r w:rsidR="00FF270E" w:rsidRPr="00CD22F2">
        <w:rPr>
          <w:rFonts w:ascii="Bookman Old Style" w:eastAsia="Bookman Old Style" w:hAnsi="Bookman Old Style" w:cs="Bookman Old Style"/>
          <w:iCs/>
          <w:sz w:val="24"/>
          <w:szCs w:val="24"/>
        </w:rPr>
        <w:t xml:space="preserve">potensi atau kejadian bencana yang dapat menjadi perhatian bagi Satgas pada unit kerja untuk </w:t>
      </w:r>
      <w:r w:rsidR="0096371A" w:rsidRPr="00CD22F2">
        <w:rPr>
          <w:rFonts w:ascii="Bookman Old Style" w:eastAsia="Bookman Old Style" w:hAnsi="Bookman Old Style" w:cs="Bookman Old Style"/>
          <w:iCs/>
          <w:sz w:val="24"/>
          <w:szCs w:val="24"/>
        </w:rPr>
        <w:t>menentukan</w:t>
      </w:r>
      <w:r w:rsidR="00FF270E" w:rsidRPr="00CD22F2">
        <w:rPr>
          <w:rFonts w:ascii="Bookman Old Style" w:eastAsia="Bookman Old Style" w:hAnsi="Bookman Old Style" w:cs="Bookman Old Style"/>
          <w:iCs/>
          <w:sz w:val="24"/>
          <w:szCs w:val="24"/>
        </w:rPr>
        <w:t xml:space="preserve"> respons lebih lanjut.</w:t>
      </w:r>
    </w:p>
    <w:p w14:paraId="011E26D1" w14:textId="4234DDD1" w:rsidR="00E15270" w:rsidRPr="00CD22F2" w:rsidRDefault="00E15270" w:rsidP="00171092">
      <w:pPr>
        <w:pStyle w:val="ListParagraph"/>
        <w:numPr>
          <w:ilvl w:val="6"/>
          <w:numId w:val="1"/>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Pegawai melaporkan potensi kejadian bencana melalui menu Laporkan Potensi Bencana, dilengkapi jenis bencana, level </w:t>
      </w:r>
      <w:proofErr w:type="spellStart"/>
      <w:r w:rsidRPr="00CD22F2">
        <w:rPr>
          <w:rFonts w:ascii="Bookman Old Style" w:eastAsia="Bookman Old Style" w:hAnsi="Bookman Old Style" w:cs="Bookman Old Style"/>
          <w:iCs/>
          <w:sz w:val="24"/>
          <w:szCs w:val="24"/>
        </w:rPr>
        <w:t>keparahan</w:t>
      </w:r>
      <w:proofErr w:type="spellEnd"/>
      <w:r w:rsidRPr="00CD22F2">
        <w:rPr>
          <w:rFonts w:ascii="Bookman Old Style" w:eastAsia="Bookman Old Style" w:hAnsi="Bookman Old Style" w:cs="Bookman Old Style"/>
          <w:iCs/>
          <w:sz w:val="24"/>
          <w:szCs w:val="24"/>
        </w:rPr>
        <w:t>, lokasi kejadian, deskripsi singkat, dan lampiran (foto/video/pesan suara).</w:t>
      </w:r>
    </w:p>
    <w:p w14:paraId="02714E8C" w14:textId="77777777" w:rsidR="00E15270" w:rsidRPr="00CD22F2" w:rsidRDefault="00E15270" w:rsidP="00171092">
      <w:pPr>
        <w:pStyle w:val="ListParagraph"/>
        <w:numPr>
          <w:ilvl w:val="6"/>
          <w:numId w:val="1"/>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Tim Satgas menerima dan memverifikasi laporan yang masuk.</w:t>
      </w:r>
    </w:p>
    <w:p w14:paraId="3ACACA17" w14:textId="2CE99373" w:rsidR="00FF270E" w:rsidRPr="00CD22F2" w:rsidRDefault="00E15270" w:rsidP="00171092">
      <w:pPr>
        <w:pStyle w:val="ListParagraph"/>
        <w:numPr>
          <w:ilvl w:val="6"/>
          <w:numId w:val="1"/>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Jika laporan dinyatakan Valid, status eskalasi diteruskan ke Pimpinan Satker sebagai dasar untuk memulai proses </w:t>
      </w:r>
      <w:proofErr w:type="spellStart"/>
      <w:r w:rsidRPr="00CD22F2">
        <w:rPr>
          <w:rFonts w:ascii="Bookman Old Style" w:eastAsia="Bookman Old Style" w:hAnsi="Bookman Old Style" w:cs="Bookman Old Style"/>
          <w:iCs/>
          <w:sz w:val="24"/>
          <w:szCs w:val="24"/>
        </w:rPr>
        <w:t>broadcast</w:t>
      </w:r>
      <w:proofErr w:type="spellEnd"/>
      <w:r w:rsidRPr="00CD22F2">
        <w:rPr>
          <w:rFonts w:ascii="Bookman Old Style" w:eastAsia="Bookman Old Style" w:hAnsi="Bookman Old Style" w:cs="Bookman Old Style"/>
          <w:iCs/>
          <w:sz w:val="24"/>
          <w:szCs w:val="24"/>
        </w:rPr>
        <w:t xml:space="preserve">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Evakuasi, maupun Asesmen Dampak Bencana. Jika laporan dinyatakan tidak valid (Tolak/</w:t>
      </w:r>
      <w:proofErr w:type="spellStart"/>
      <w:r w:rsidRPr="00CD22F2">
        <w:rPr>
          <w:rFonts w:ascii="Bookman Old Style" w:eastAsia="Bookman Old Style" w:hAnsi="Bookman Old Style" w:cs="Bookman Old Style"/>
          <w:iCs/>
          <w:sz w:val="24"/>
          <w:szCs w:val="24"/>
        </w:rPr>
        <w:t>False</w:t>
      </w:r>
      <w:proofErr w:type="spellEnd"/>
      <w:r w:rsidRPr="00CD22F2">
        <w:rPr>
          <w:rFonts w:ascii="Bookman Old Style" w:eastAsia="Bookman Old Style" w:hAnsi="Bookman Old Style" w:cs="Bookman Old Style"/>
          <w:iCs/>
          <w:sz w:val="24"/>
          <w:szCs w:val="24"/>
        </w:rPr>
        <w:t xml:space="preserve"> Alarm), laporan ditutup dan tidak diteruskan.</w:t>
      </w:r>
    </w:p>
    <w:p w14:paraId="66AE9BE4" w14:textId="4DB5EAC1" w:rsidR="000151C1" w:rsidRDefault="00304F4F" w:rsidP="00171092">
      <w:pPr>
        <w:tabs>
          <w:tab w:val="left" w:pos="1134"/>
        </w:tabs>
        <w:snapToGrid w:val="0"/>
        <w:spacing w:before="120" w:after="120" w:line="276" w:lineRule="auto"/>
        <w:jc w:val="both"/>
        <w:rPr>
          <w:rFonts w:ascii="Bookman Old Style" w:eastAsia="Bookman Old Style" w:hAnsi="Bookman Old Style" w:cs="Bookman Old Style"/>
          <w:iCs/>
          <w:sz w:val="24"/>
          <w:szCs w:val="24"/>
        </w:rPr>
      </w:pPr>
      <w:r w:rsidRPr="00CD22F2">
        <w:rPr>
          <w:rFonts w:ascii="Bookman Old Style" w:hAnsi="Bookman Old Style"/>
          <w:noProof/>
          <w:sz w:val="24"/>
          <w:szCs w:val="24"/>
        </w:rPr>
        <w:drawing>
          <wp:inline distT="0" distB="0" distL="0" distR="0" wp14:anchorId="56FBD823" wp14:editId="6AF5B43F">
            <wp:extent cx="6218028" cy="1637414"/>
            <wp:effectExtent l="0" t="0" r="0" b="1270"/>
            <wp:docPr id="947237915" name="Picture 94723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36101" cy="1642173"/>
                    </a:xfrm>
                    <a:prstGeom prst="rect">
                      <a:avLst/>
                    </a:prstGeom>
                  </pic:spPr>
                </pic:pic>
              </a:graphicData>
            </a:graphic>
          </wp:inline>
        </w:drawing>
      </w:r>
    </w:p>
    <w:p w14:paraId="5249EB11" w14:textId="0E14F304" w:rsidR="007975CE" w:rsidRPr="007975CE" w:rsidRDefault="007975CE" w:rsidP="00171092">
      <w:pPr>
        <w:tabs>
          <w:tab w:val="left" w:pos="1134"/>
        </w:tabs>
        <w:snapToGrid w:val="0"/>
        <w:spacing w:before="120" w:after="120" w:line="276" w:lineRule="auto"/>
        <w:jc w:val="center"/>
        <w:rPr>
          <w:rFonts w:ascii="Bookman Old Style" w:eastAsia="Bookman Old Style" w:hAnsi="Bookman Old Style" w:cs="Bookman Old Style"/>
          <w:iCs/>
          <w:sz w:val="24"/>
          <w:szCs w:val="24"/>
        </w:rPr>
      </w:pPr>
      <w:r>
        <w:rPr>
          <w:rFonts w:ascii="Bookman Old Style" w:eastAsia="Bookman Old Style" w:hAnsi="Bookman Old Style" w:cs="Bookman Old Style"/>
          <w:iCs/>
          <w:sz w:val="24"/>
          <w:szCs w:val="24"/>
        </w:rPr>
        <w:t xml:space="preserve">Gambar 5. </w:t>
      </w:r>
      <w:proofErr w:type="spellStart"/>
      <w:r w:rsidRPr="00CD22F2">
        <w:rPr>
          <w:rFonts w:ascii="Bookman Old Style" w:eastAsia="Bookman Old Style" w:hAnsi="Bookman Old Style" w:cs="Bookman Old Style"/>
          <w:iCs/>
          <w:sz w:val="24"/>
          <w:szCs w:val="24"/>
        </w:rPr>
        <w:t>Flow</w:t>
      </w:r>
      <w:proofErr w:type="spellEnd"/>
      <w:r w:rsidRPr="00CD22F2">
        <w:rPr>
          <w:rFonts w:ascii="Bookman Old Style" w:eastAsia="Bookman Old Style" w:hAnsi="Bookman Old Style" w:cs="Bookman Old Style"/>
          <w:iCs/>
          <w:sz w:val="24"/>
          <w:szCs w:val="24"/>
        </w:rPr>
        <w:t xml:space="preserve"> </w:t>
      </w:r>
      <w:r w:rsidRPr="007975CE">
        <w:rPr>
          <w:rFonts w:ascii="Bookman Old Style" w:eastAsia="Bookman Old Style" w:hAnsi="Bookman Old Style" w:cs="Bookman Old Style"/>
          <w:iCs/>
          <w:sz w:val="24"/>
          <w:szCs w:val="24"/>
        </w:rPr>
        <w:t>Verifikasi</w:t>
      </w:r>
      <w:r>
        <w:rPr>
          <w:rFonts w:ascii="Bookman Old Style" w:eastAsia="Bookman Old Style" w:hAnsi="Bookman Old Style" w:cs="Bookman Old Style"/>
          <w:i/>
          <w:sz w:val="24"/>
          <w:szCs w:val="24"/>
        </w:rPr>
        <w:t xml:space="preserve"> </w:t>
      </w:r>
      <w:proofErr w:type="spellStart"/>
      <w:r w:rsidRPr="007975CE">
        <w:rPr>
          <w:rFonts w:ascii="Bookman Old Style" w:eastAsia="Bookman Old Style" w:hAnsi="Bookman Old Style" w:cs="Bookman Old Style"/>
          <w:i/>
          <w:sz w:val="24"/>
          <w:szCs w:val="24"/>
        </w:rPr>
        <w:t>Alert</w:t>
      </w:r>
      <w:proofErr w:type="spellEnd"/>
      <w:r>
        <w:rPr>
          <w:rFonts w:ascii="Bookman Old Style" w:eastAsia="Bookman Old Style" w:hAnsi="Bookman Old Style" w:cs="Bookman Old Style"/>
          <w:iCs/>
          <w:sz w:val="24"/>
          <w:szCs w:val="24"/>
        </w:rPr>
        <w:t xml:space="preserve"> Bencana</w:t>
      </w:r>
    </w:p>
    <w:p w14:paraId="2594CC39" w14:textId="77777777" w:rsidR="007975CE" w:rsidRPr="00CD22F2" w:rsidRDefault="007975CE" w:rsidP="00171092">
      <w:pPr>
        <w:tabs>
          <w:tab w:val="left" w:pos="1134"/>
        </w:tabs>
        <w:snapToGrid w:val="0"/>
        <w:spacing w:before="120" w:after="120" w:line="276" w:lineRule="auto"/>
        <w:jc w:val="center"/>
        <w:rPr>
          <w:rFonts w:ascii="Bookman Old Style" w:eastAsia="Bookman Old Style" w:hAnsi="Bookman Old Style" w:cs="Bookman Old Style"/>
          <w:iCs/>
          <w:sz w:val="24"/>
          <w:szCs w:val="24"/>
        </w:rPr>
      </w:pPr>
    </w:p>
    <w:p w14:paraId="0F4B7480" w14:textId="61DFDA3E" w:rsidR="00897BBB" w:rsidRPr="00CD22F2" w:rsidRDefault="003813A4" w:rsidP="00171092">
      <w:pPr>
        <w:pStyle w:val="ListParagraph"/>
        <w:numPr>
          <w:ilvl w:val="0"/>
          <w:numId w:val="8"/>
        </w:numPr>
        <w:tabs>
          <w:tab w:val="left" w:pos="1134"/>
        </w:tabs>
        <w:snapToGrid w:val="0"/>
        <w:spacing w:before="120" w:after="120" w:line="276" w:lineRule="auto"/>
        <w:contextualSpacing w:val="0"/>
        <w:jc w:val="both"/>
        <w:rPr>
          <w:rFonts w:ascii="Bookman Old Style" w:eastAsia="Bookman Old Style" w:hAnsi="Bookman Old Style" w:cs="Bookman Old Style"/>
          <w:iCs/>
          <w:sz w:val="24"/>
          <w:szCs w:val="24"/>
        </w:rPr>
      </w:pPr>
      <w:proofErr w:type="spellStart"/>
      <w:r w:rsidRPr="00171092">
        <w:rPr>
          <w:rFonts w:ascii="Bookman Old Style" w:eastAsia="Bookman Old Style" w:hAnsi="Bookman Old Style" w:cs="Bookman Old Style"/>
          <w:i/>
          <w:sz w:val="24"/>
          <w:szCs w:val="24"/>
        </w:rPr>
        <w:lastRenderedPageBreak/>
        <w:t>Damage</w:t>
      </w:r>
      <w:proofErr w:type="spellEnd"/>
      <w:r w:rsidRPr="00171092">
        <w:rPr>
          <w:rFonts w:ascii="Bookman Old Style" w:eastAsia="Bookman Old Style" w:hAnsi="Bookman Old Style" w:cs="Bookman Old Style"/>
          <w:i/>
          <w:sz w:val="24"/>
          <w:szCs w:val="24"/>
        </w:rPr>
        <w:t xml:space="preserve"> </w:t>
      </w:r>
      <w:proofErr w:type="spellStart"/>
      <w:r w:rsidRPr="00171092">
        <w:rPr>
          <w:rFonts w:ascii="Bookman Old Style" w:eastAsia="Bookman Old Style" w:hAnsi="Bookman Old Style" w:cs="Bookman Old Style"/>
          <w:i/>
          <w:sz w:val="24"/>
          <w:szCs w:val="24"/>
        </w:rPr>
        <w:t>Assessment</w:t>
      </w:r>
      <w:proofErr w:type="spellEnd"/>
      <w:r w:rsidRPr="00CD22F2">
        <w:rPr>
          <w:rFonts w:ascii="Bookman Old Style" w:eastAsia="Bookman Old Style" w:hAnsi="Bookman Old Style" w:cs="Bookman Old Style"/>
          <w:iCs/>
          <w:sz w:val="24"/>
          <w:szCs w:val="24"/>
        </w:rPr>
        <w:t xml:space="preserve"> dan </w:t>
      </w:r>
      <w:r w:rsidR="00263428" w:rsidRPr="00CD22F2">
        <w:rPr>
          <w:rFonts w:ascii="Bookman Old Style" w:eastAsia="Bookman Old Style" w:hAnsi="Bookman Old Style" w:cs="Bookman Old Style"/>
          <w:iCs/>
          <w:sz w:val="24"/>
          <w:szCs w:val="24"/>
        </w:rPr>
        <w:t>Aktivasi Status Tanggap Darurat</w:t>
      </w:r>
    </w:p>
    <w:p w14:paraId="0AC56D97" w14:textId="7153418D" w:rsidR="00B03870" w:rsidRPr="00CD22F2" w:rsidRDefault="00B03870" w:rsidP="00171092">
      <w:pPr>
        <w:pStyle w:val="ListParagraph"/>
        <w:numPr>
          <w:ilvl w:val="3"/>
          <w:numId w:val="7"/>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Tim Satgas mengisi Asesmen Dampak Bencana </w:t>
      </w:r>
      <w:r w:rsidR="00C3371E" w:rsidRPr="00CD22F2">
        <w:rPr>
          <w:rFonts w:ascii="Bookman Old Style" w:eastAsia="Bookman Old Style" w:hAnsi="Bookman Old Style" w:cs="Bookman Old Style"/>
          <w:iCs/>
          <w:sz w:val="24"/>
          <w:szCs w:val="24"/>
        </w:rPr>
        <w:t xml:space="preserve">dengan mempertimbangkan </w:t>
      </w:r>
      <w:r w:rsidR="0096371A" w:rsidRPr="00CD22F2">
        <w:rPr>
          <w:rFonts w:ascii="Bookman Old Style" w:eastAsia="Bookman Old Style" w:hAnsi="Bookman Old Style" w:cs="Bookman Old Style"/>
          <w:iCs/>
          <w:sz w:val="24"/>
          <w:szCs w:val="24"/>
        </w:rPr>
        <w:t>kriteria</w:t>
      </w:r>
      <w:r w:rsidR="00C3371E" w:rsidRPr="00CD22F2">
        <w:rPr>
          <w:rFonts w:ascii="Bookman Old Style" w:eastAsia="Bookman Old Style" w:hAnsi="Bookman Old Style" w:cs="Bookman Old Style"/>
          <w:iCs/>
          <w:sz w:val="24"/>
          <w:szCs w:val="24"/>
        </w:rPr>
        <w:t xml:space="preserve"> kondisi di lokasi bencana, yang meliputi </w:t>
      </w:r>
      <w:r w:rsidRPr="00CD22F2">
        <w:rPr>
          <w:rFonts w:ascii="Bookman Old Style" w:eastAsia="Bookman Old Style" w:hAnsi="Bookman Old Style" w:cs="Bookman Old Style"/>
          <w:iCs/>
          <w:sz w:val="24"/>
          <w:szCs w:val="24"/>
        </w:rPr>
        <w:t xml:space="preserve">aspek: SDM (kondisi pegawai, korban jiwa, kondisi fisik/psikis), Aset (bangunan, kendaraan operasional, perangkat TIK), TIK (jaringan, </w:t>
      </w:r>
      <w:proofErr w:type="spellStart"/>
      <w:r w:rsidRPr="00CD22F2">
        <w:rPr>
          <w:rFonts w:ascii="Bookman Old Style" w:eastAsia="Bookman Old Style" w:hAnsi="Bookman Old Style" w:cs="Bookman Old Style"/>
          <w:iCs/>
          <w:sz w:val="24"/>
          <w:szCs w:val="24"/>
        </w:rPr>
        <w:t>power</w:t>
      </w:r>
      <w:proofErr w:type="spellEnd"/>
      <w:r w:rsidRPr="00CD22F2">
        <w:rPr>
          <w:rFonts w:ascii="Bookman Old Style" w:eastAsia="Bookman Old Style" w:hAnsi="Bookman Old Style" w:cs="Bookman Old Style"/>
          <w:iCs/>
          <w:sz w:val="24"/>
          <w:szCs w:val="24"/>
        </w:rPr>
        <w:t xml:space="preserve">, aplikasi &amp; data), Arsip (arsip vital dan evakuasinya), </w:t>
      </w:r>
      <w:r w:rsidR="00C3371E" w:rsidRPr="00CD22F2">
        <w:rPr>
          <w:rFonts w:ascii="Bookman Old Style" w:eastAsia="Bookman Old Style" w:hAnsi="Bookman Old Style" w:cs="Bookman Old Style"/>
          <w:iCs/>
          <w:sz w:val="24"/>
          <w:szCs w:val="24"/>
        </w:rPr>
        <w:t xml:space="preserve">hingga </w:t>
      </w:r>
      <w:r w:rsidRPr="00CD22F2">
        <w:rPr>
          <w:rFonts w:ascii="Bookman Old Style" w:eastAsia="Bookman Old Style" w:hAnsi="Bookman Old Style" w:cs="Bookman Old Style"/>
          <w:iCs/>
          <w:sz w:val="24"/>
          <w:szCs w:val="24"/>
        </w:rPr>
        <w:t>Layanan Terdampak (identifikasi layanan kritis dengan status Normal/Terganggu/Berhenti Total</w:t>
      </w:r>
      <w:r w:rsidR="00C3371E" w:rsidRPr="00CD22F2">
        <w:rPr>
          <w:rFonts w:ascii="Bookman Old Style" w:eastAsia="Bookman Old Style" w:hAnsi="Bookman Old Style" w:cs="Bookman Old Style"/>
          <w:iCs/>
          <w:sz w:val="24"/>
          <w:szCs w:val="24"/>
        </w:rPr>
        <w:t xml:space="preserve">). Asesmen ini </w:t>
      </w:r>
      <w:r w:rsidRPr="00CD22F2">
        <w:rPr>
          <w:rFonts w:ascii="Bookman Old Style" w:eastAsia="Bookman Old Style" w:hAnsi="Bookman Old Style" w:cs="Bookman Old Style"/>
          <w:iCs/>
          <w:sz w:val="24"/>
          <w:szCs w:val="24"/>
        </w:rPr>
        <w:t xml:space="preserve">dapat ditambah/diubah/dihapus sesuai kondisi </w:t>
      </w:r>
      <w:r w:rsidR="00C3371E" w:rsidRPr="00CD22F2">
        <w:rPr>
          <w:rFonts w:ascii="Bookman Old Style" w:eastAsia="Bookman Old Style" w:hAnsi="Bookman Old Style" w:cs="Bookman Old Style"/>
          <w:iCs/>
          <w:sz w:val="24"/>
          <w:szCs w:val="24"/>
        </w:rPr>
        <w:t xml:space="preserve">yang dibutuhkan. Asesmen juga dapat berasal dari uraian informasi yang ditambahkan dari respons pegawai atas </w:t>
      </w:r>
      <w:proofErr w:type="spellStart"/>
      <w:r w:rsidR="00C3371E" w:rsidRPr="0096371A">
        <w:rPr>
          <w:rFonts w:ascii="Bookman Old Style" w:eastAsia="Bookman Old Style" w:hAnsi="Bookman Old Style" w:cs="Bookman Old Style"/>
          <w:i/>
          <w:sz w:val="24"/>
          <w:szCs w:val="24"/>
        </w:rPr>
        <w:t>broadcast</w:t>
      </w:r>
      <w:proofErr w:type="spellEnd"/>
      <w:r w:rsidR="00C3371E" w:rsidRPr="00CD22F2">
        <w:rPr>
          <w:rFonts w:ascii="Bookman Old Style" w:eastAsia="Bookman Old Style" w:hAnsi="Bookman Old Style" w:cs="Bookman Old Style"/>
          <w:iCs/>
          <w:sz w:val="24"/>
          <w:szCs w:val="24"/>
        </w:rPr>
        <w:t xml:space="preserve">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00C3371E" w:rsidRPr="00CD22F2">
        <w:rPr>
          <w:rFonts w:ascii="Bookman Old Style" w:eastAsia="Bookman Old Style" w:hAnsi="Bookman Old Style" w:cs="Bookman Old Style"/>
          <w:iCs/>
          <w:sz w:val="24"/>
          <w:szCs w:val="24"/>
        </w:rPr>
        <w:t xml:space="preserve"> yang dikirimkan (</w:t>
      </w:r>
      <w:proofErr w:type="spellStart"/>
      <w:r w:rsidR="00C3371E" w:rsidRPr="0096371A">
        <w:rPr>
          <w:rFonts w:ascii="Bookman Old Style" w:eastAsia="Bookman Old Style" w:hAnsi="Bookman Old Style" w:cs="Bookman Old Style"/>
          <w:i/>
          <w:sz w:val="24"/>
          <w:szCs w:val="24"/>
        </w:rPr>
        <w:t>optional</w:t>
      </w:r>
      <w:proofErr w:type="spellEnd"/>
      <w:r w:rsidR="00C3371E" w:rsidRPr="00CD22F2">
        <w:rPr>
          <w:rFonts w:ascii="Bookman Old Style" w:eastAsia="Bookman Old Style" w:hAnsi="Bookman Old Style" w:cs="Bookman Old Style"/>
          <w:iCs/>
          <w:sz w:val="24"/>
          <w:szCs w:val="24"/>
        </w:rPr>
        <w:t>)</w:t>
      </w:r>
      <w:r w:rsidR="001D15DC" w:rsidRPr="00CD22F2">
        <w:rPr>
          <w:rFonts w:ascii="Bookman Old Style" w:eastAsia="Bookman Old Style" w:hAnsi="Bookman Old Style" w:cs="Bookman Old Style"/>
          <w:iCs/>
          <w:sz w:val="24"/>
          <w:szCs w:val="24"/>
        </w:rPr>
        <w:t>.</w:t>
      </w:r>
    </w:p>
    <w:p w14:paraId="4A362271" w14:textId="77777777" w:rsidR="00524F1B" w:rsidRPr="00CD22F2" w:rsidRDefault="00B03870" w:rsidP="00171092">
      <w:pPr>
        <w:pStyle w:val="ListParagraph"/>
        <w:numPr>
          <w:ilvl w:val="3"/>
          <w:numId w:val="7"/>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Asesmen dikirim </w:t>
      </w:r>
      <w:r w:rsidR="001D15DC" w:rsidRPr="00CD22F2">
        <w:rPr>
          <w:rFonts w:ascii="Bookman Old Style" w:eastAsia="Bookman Old Style" w:hAnsi="Bookman Old Style" w:cs="Bookman Old Style"/>
          <w:iCs/>
          <w:sz w:val="24"/>
          <w:szCs w:val="24"/>
        </w:rPr>
        <w:t xml:space="preserve">dan/atau </w:t>
      </w:r>
      <w:r w:rsidRPr="00CD22F2">
        <w:rPr>
          <w:rFonts w:ascii="Bookman Old Style" w:eastAsia="Bookman Old Style" w:hAnsi="Bookman Old Style" w:cs="Bookman Old Style"/>
          <w:iCs/>
          <w:sz w:val="24"/>
          <w:szCs w:val="24"/>
        </w:rPr>
        <w:t>diperbarui</w:t>
      </w:r>
      <w:r w:rsidR="001D15DC" w:rsidRPr="00CD22F2">
        <w:rPr>
          <w:rFonts w:ascii="Bookman Old Style" w:eastAsia="Bookman Old Style" w:hAnsi="Bookman Old Style" w:cs="Bookman Old Style"/>
          <w:iCs/>
          <w:sz w:val="24"/>
          <w:szCs w:val="24"/>
        </w:rPr>
        <w:t xml:space="preserve"> jika </w:t>
      </w:r>
      <w:r w:rsidRPr="00CD22F2">
        <w:rPr>
          <w:rFonts w:ascii="Bookman Old Style" w:eastAsia="Bookman Old Style" w:hAnsi="Bookman Old Style" w:cs="Bookman Old Style"/>
          <w:iCs/>
          <w:sz w:val="24"/>
          <w:szCs w:val="24"/>
        </w:rPr>
        <w:t>sudah pernah dikirim sebelumnya) kepada Pimpinan Satker melalui menu Asesmen Kondisi Bencana.</w:t>
      </w:r>
    </w:p>
    <w:p w14:paraId="48DC1D72" w14:textId="77777777" w:rsidR="00524F1B" w:rsidRPr="00CD22F2" w:rsidRDefault="00B03870" w:rsidP="00171092">
      <w:pPr>
        <w:pStyle w:val="ListParagraph"/>
        <w:numPr>
          <w:ilvl w:val="3"/>
          <w:numId w:val="7"/>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Pimpinan Satker </w:t>
      </w:r>
      <w:r w:rsidR="00524F1B" w:rsidRPr="00CD22F2">
        <w:rPr>
          <w:rFonts w:ascii="Bookman Old Style" w:eastAsia="Bookman Old Style" w:hAnsi="Bookman Old Style" w:cs="Bookman Old Style"/>
          <w:iCs/>
          <w:sz w:val="24"/>
          <w:szCs w:val="24"/>
        </w:rPr>
        <w:t xml:space="preserve">melakukan reviu atas </w:t>
      </w:r>
      <w:r w:rsidRPr="00CD22F2">
        <w:rPr>
          <w:rFonts w:ascii="Bookman Old Style" w:eastAsia="Bookman Old Style" w:hAnsi="Bookman Old Style" w:cs="Bookman Old Style"/>
          <w:iCs/>
          <w:sz w:val="24"/>
          <w:szCs w:val="24"/>
        </w:rPr>
        <w:t>aspek</w:t>
      </w:r>
      <w:r w:rsidR="00524F1B" w:rsidRPr="00CD22F2">
        <w:rPr>
          <w:rFonts w:ascii="Bookman Old Style" w:eastAsia="Bookman Old Style" w:hAnsi="Bookman Old Style" w:cs="Bookman Old Style"/>
          <w:iCs/>
          <w:sz w:val="24"/>
          <w:szCs w:val="24"/>
        </w:rPr>
        <w:t>-aspek kriteria kondisi di lokasi bencana</w:t>
      </w:r>
      <w:r w:rsidRPr="00CD22F2">
        <w:rPr>
          <w:rFonts w:ascii="Bookman Old Style" w:eastAsia="Bookman Old Style" w:hAnsi="Bookman Old Style" w:cs="Bookman Old Style"/>
          <w:iCs/>
          <w:sz w:val="24"/>
          <w:szCs w:val="24"/>
        </w:rPr>
        <w:t xml:space="preserve"> yang </w:t>
      </w:r>
      <w:r w:rsidR="00524F1B" w:rsidRPr="00CD22F2">
        <w:rPr>
          <w:rFonts w:ascii="Bookman Old Style" w:eastAsia="Bookman Old Style" w:hAnsi="Bookman Old Style" w:cs="Bookman Old Style"/>
          <w:iCs/>
          <w:sz w:val="24"/>
          <w:szCs w:val="24"/>
        </w:rPr>
        <w:t xml:space="preserve">telah </w:t>
      </w:r>
      <w:r w:rsidRPr="00CD22F2">
        <w:rPr>
          <w:rFonts w:ascii="Bookman Old Style" w:eastAsia="Bookman Old Style" w:hAnsi="Bookman Old Style" w:cs="Bookman Old Style"/>
          <w:iCs/>
          <w:sz w:val="24"/>
          <w:szCs w:val="24"/>
        </w:rPr>
        <w:t>disampaikan Tim Satgas.</w:t>
      </w:r>
    </w:p>
    <w:p w14:paraId="13C38513" w14:textId="5F7A1D0A" w:rsidR="00524F1B" w:rsidRPr="00CD22F2" w:rsidRDefault="00B03870" w:rsidP="00171092">
      <w:pPr>
        <w:pStyle w:val="ListParagraph"/>
        <w:numPr>
          <w:ilvl w:val="3"/>
          <w:numId w:val="7"/>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Apabila disetujui, status berubah menjadi </w:t>
      </w:r>
      <w:proofErr w:type="spellStart"/>
      <w:r w:rsidRPr="0096371A">
        <w:rPr>
          <w:rFonts w:ascii="Bookman Old Style" w:eastAsia="Bookman Old Style" w:hAnsi="Bookman Old Style" w:cs="Bookman Old Style"/>
          <w:i/>
          <w:sz w:val="24"/>
          <w:szCs w:val="24"/>
        </w:rPr>
        <w:t>Approve</w:t>
      </w:r>
      <w:proofErr w:type="spellEnd"/>
      <w:r w:rsidRPr="00CD22F2">
        <w:rPr>
          <w:rFonts w:ascii="Bookman Old Style" w:eastAsia="Bookman Old Style" w:hAnsi="Bookman Old Style" w:cs="Bookman Old Style"/>
          <w:iCs/>
          <w:sz w:val="24"/>
          <w:szCs w:val="24"/>
        </w:rPr>
        <w:t xml:space="preserve"> Pimpinan Unit; apabila belum, status tetap Pending Pimpinan Unit. Kedua status ini tampil pada </w:t>
      </w:r>
      <w:proofErr w:type="spellStart"/>
      <w:r w:rsidR="00FD20B8" w:rsidRPr="00FD20B8">
        <w:rPr>
          <w:rFonts w:ascii="Bookman Old Style" w:eastAsia="Bookman Old Style" w:hAnsi="Bookman Old Style" w:cs="Bookman Old Style"/>
          <w:i/>
          <w:iCs/>
          <w:sz w:val="24"/>
          <w:szCs w:val="24"/>
        </w:rPr>
        <w:t>Dashboard</w:t>
      </w:r>
      <w:proofErr w:type="spellEnd"/>
      <w:r w:rsidRPr="00CD22F2">
        <w:rPr>
          <w:rFonts w:ascii="Bookman Old Style" w:eastAsia="Bookman Old Style" w:hAnsi="Bookman Old Style" w:cs="Bookman Old Style"/>
          <w:iCs/>
          <w:sz w:val="24"/>
          <w:szCs w:val="24"/>
        </w:rPr>
        <w:t xml:space="preserve"> Kepala Perwakilan, Subkoordinator, dan Koordinator MKB segera setelah asesmen dikirim </w:t>
      </w:r>
      <w:r w:rsidR="00524F1B" w:rsidRPr="00CD22F2">
        <w:rPr>
          <w:rFonts w:ascii="Bookman Old Style" w:eastAsia="Bookman Old Style" w:hAnsi="Bookman Old Style" w:cs="Bookman Old Style"/>
          <w:iCs/>
          <w:sz w:val="24"/>
          <w:szCs w:val="24"/>
        </w:rPr>
        <w:t>(</w:t>
      </w:r>
      <w:r w:rsidRPr="00CD22F2">
        <w:rPr>
          <w:rFonts w:ascii="Bookman Old Style" w:eastAsia="Bookman Old Style" w:hAnsi="Bookman Old Style" w:cs="Bookman Old Style"/>
          <w:iCs/>
          <w:sz w:val="24"/>
          <w:szCs w:val="24"/>
        </w:rPr>
        <w:t>tidak menunggu persetujuan Pimpinan selesai</w:t>
      </w:r>
      <w:r w:rsidR="00524F1B"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sehingga pemantauan berjenjang tetap berjalan paralel dengan proses persetujuan di tingkat unit.</w:t>
      </w:r>
    </w:p>
    <w:p w14:paraId="7E4EBE29" w14:textId="54BAAC43" w:rsidR="00263428" w:rsidRPr="00CD22F2" w:rsidRDefault="00FD20B8" w:rsidP="00171092">
      <w:pPr>
        <w:pStyle w:val="ListParagraph"/>
        <w:numPr>
          <w:ilvl w:val="3"/>
          <w:numId w:val="7"/>
        </w:numPr>
        <w:tabs>
          <w:tab w:val="left" w:pos="1134"/>
        </w:tabs>
        <w:snapToGrid w:val="0"/>
        <w:spacing w:before="120" w:after="120" w:line="276" w:lineRule="auto"/>
        <w:ind w:left="1843" w:hanging="283"/>
        <w:contextualSpacing w:val="0"/>
        <w:jc w:val="both"/>
        <w:rPr>
          <w:rFonts w:ascii="Bookman Old Style" w:eastAsia="Bookman Old Style" w:hAnsi="Bookman Old Style" w:cs="Bookman Old Style"/>
          <w:iCs/>
          <w:sz w:val="24"/>
          <w:szCs w:val="24"/>
        </w:rPr>
      </w:pPr>
      <w:proofErr w:type="spellStart"/>
      <w:r w:rsidRPr="00FD20B8">
        <w:rPr>
          <w:rFonts w:ascii="Bookman Old Style" w:eastAsia="Bookman Old Style" w:hAnsi="Bookman Old Style" w:cs="Bookman Old Style"/>
          <w:i/>
          <w:iCs/>
          <w:sz w:val="24"/>
          <w:szCs w:val="24"/>
        </w:rPr>
        <w:t>Dashboard</w:t>
      </w:r>
      <w:proofErr w:type="spellEnd"/>
      <w:r w:rsidR="00B03870" w:rsidRPr="00CD22F2">
        <w:rPr>
          <w:rFonts w:ascii="Bookman Old Style" w:eastAsia="Bookman Old Style" w:hAnsi="Bookman Old Style" w:cs="Bookman Old Style"/>
          <w:iCs/>
          <w:sz w:val="24"/>
          <w:szCs w:val="24"/>
        </w:rPr>
        <w:t xml:space="preserve"> hasil asesmen 5 aspek pada tingkat Kepala Perwakilan, Subkoordinator, dan Koordinator MKB menyajikan agregat kuantitas (jumlah unit, distribusi kondisi SDM/Aset/TIK/Arsip, serta jumlah layanan Normal/Terganggu/Berhenti Total) dengan filter provinsi, kabupaten/kota, dan/atau jenis unit Eselon I sesuai lingkup masing-masing peran.</w:t>
      </w:r>
    </w:p>
    <w:p w14:paraId="3DD9B92E" w14:textId="0C5584F1" w:rsidR="00304F4F" w:rsidRDefault="003C6185" w:rsidP="00171092">
      <w:pPr>
        <w:tabs>
          <w:tab w:val="left" w:pos="1134"/>
        </w:tabs>
        <w:snapToGrid w:val="0"/>
        <w:spacing w:before="120" w:after="120" w:line="276" w:lineRule="auto"/>
        <w:jc w:val="both"/>
        <w:rPr>
          <w:rFonts w:ascii="Bookman Old Style" w:eastAsia="Bookman Old Style" w:hAnsi="Bookman Old Style" w:cs="Bookman Old Style"/>
          <w:iCs/>
          <w:sz w:val="24"/>
          <w:szCs w:val="24"/>
        </w:rPr>
      </w:pPr>
      <w:r w:rsidRPr="00CD22F2">
        <w:rPr>
          <w:rFonts w:ascii="Bookman Old Style" w:hAnsi="Bookman Old Style"/>
          <w:noProof/>
          <w:sz w:val="24"/>
          <w:szCs w:val="24"/>
        </w:rPr>
        <w:drawing>
          <wp:inline distT="0" distB="0" distL="0" distR="0" wp14:anchorId="47D9BA29" wp14:editId="06C7A1F9">
            <wp:extent cx="5715000" cy="2085975"/>
            <wp:effectExtent l="0" t="0" r="0" b="0"/>
            <wp:docPr id="294818597" name="Picture 29481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85975"/>
                    </a:xfrm>
                    <a:prstGeom prst="rect">
                      <a:avLst/>
                    </a:prstGeom>
                  </pic:spPr>
                </pic:pic>
              </a:graphicData>
            </a:graphic>
          </wp:inline>
        </w:drawing>
      </w:r>
    </w:p>
    <w:p w14:paraId="2154105E" w14:textId="368A71A9" w:rsidR="007975CE" w:rsidRPr="00CD22F2" w:rsidRDefault="007975CE" w:rsidP="00171092">
      <w:pPr>
        <w:tabs>
          <w:tab w:val="left" w:pos="1134"/>
        </w:tabs>
        <w:snapToGrid w:val="0"/>
        <w:spacing w:before="120" w:after="120" w:line="276" w:lineRule="auto"/>
        <w:jc w:val="center"/>
        <w:rPr>
          <w:rFonts w:ascii="Bookman Old Style" w:eastAsia="Bookman Old Style" w:hAnsi="Bookman Old Style" w:cs="Bookman Old Style"/>
          <w:iCs/>
          <w:sz w:val="24"/>
          <w:szCs w:val="24"/>
        </w:rPr>
      </w:pPr>
      <w:r>
        <w:rPr>
          <w:rFonts w:ascii="Bookman Old Style" w:eastAsia="Bookman Old Style" w:hAnsi="Bookman Old Style" w:cs="Bookman Old Style"/>
          <w:iCs/>
          <w:sz w:val="24"/>
          <w:szCs w:val="24"/>
        </w:rPr>
        <w:t xml:space="preserve">Gambar 6. </w:t>
      </w:r>
      <w:proofErr w:type="spellStart"/>
      <w:r w:rsidRPr="00CD22F2">
        <w:rPr>
          <w:rFonts w:ascii="Bookman Old Style" w:eastAsia="Bookman Old Style" w:hAnsi="Bookman Old Style" w:cs="Bookman Old Style"/>
          <w:iCs/>
          <w:sz w:val="24"/>
          <w:szCs w:val="24"/>
        </w:rPr>
        <w:t>Flow</w:t>
      </w:r>
      <w:proofErr w:type="spellEnd"/>
      <w:r w:rsidRPr="00CD22F2">
        <w:rPr>
          <w:rFonts w:ascii="Bookman Old Style" w:eastAsia="Bookman Old Style" w:hAnsi="Bookman Old Style" w:cs="Bookman Old Style"/>
          <w:iCs/>
          <w:sz w:val="24"/>
          <w:szCs w:val="24"/>
        </w:rPr>
        <w:t xml:space="preserve"> </w:t>
      </w:r>
      <w:proofErr w:type="spellStart"/>
      <w:r w:rsidRPr="007975CE">
        <w:rPr>
          <w:rFonts w:ascii="Bookman Old Style" w:eastAsia="Bookman Old Style" w:hAnsi="Bookman Old Style" w:cs="Bookman Old Style"/>
          <w:i/>
          <w:sz w:val="24"/>
          <w:szCs w:val="24"/>
        </w:rPr>
        <w:t>Damage</w:t>
      </w:r>
      <w:proofErr w:type="spellEnd"/>
      <w:r w:rsidRPr="007975CE">
        <w:rPr>
          <w:rFonts w:ascii="Bookman Old Style" w:eastAsia="Bookman Old Style" w:hAnsi="Bookman Old Style" w:cs="Bookman Old Style"/>
          <w:i/>
          <w:sz w:val="24"/>
          <w:szCs w:val="24"/>
        </w:rPr>
        <w:t xml:space="preserve"> </w:t>
      </w:r>
      <w:proofErr w:type="spellStart"/>
      <w:r w:rsidRPr="007975CE">
        <w:rPr>
          <w:rFonts w:ascii="Bookman Old Style" w:eastAsia="Bookman Old Style" w:hAnsi="Bookman Old Style" w:cs="Bookman Old Style"/>
          <w:i/>
          <w:sz w:val="24"/>
          <w:szCs w:val="24"/>
        </w:rPr>
        <w:t>Assessment</w:t>
      </w:r>
      <w:proofErr w:type="spellEnd"/>
    </w:p>
    <w:p w14:paraId="294593CC" w14:textId="77777777" w:rsidR="006B77CE" w:rsidRPr="00CD22F2" w:rsidRDefault="006B77CE" w:rsidP="00171092">
      <w:pPr>
        <w:tabs>
          <w:tab w:val="left" w:pos="1134"/>
        </w:tabs>
        <w:snapToGrid w:val="0"/>
        <w:spacing w:before="120" w:after="120" w:line="276" w:lineRule="auto"/>
        <w:ind w:left="1134"/>
        <w:jc w:val="both"/>
        <w:rPr>
          <w:rFonts w:ascii="Bookman Old Style" w:eastAsia="Bookman Old Style" w:hAnsi="Bookman Old Style" w:cs="Bookman Old Style"/>
          <w:i/>
          <w:sz w:val="24"/>
          <w:szCs w:val="24"/>
        </w:rPr>
      </w:pPr>
    </w:p>
    <w:p w14:paraId="518F590A" w14:textId="2991713A" w:rsidR="00502D51" w:rsidRPr="00CD22F2" w:rsidRDefault="0082210D" w:rsidP="00171092">
      <w:pPr>
        <w:pStyle w:val="Heading2"/>
        <w:numPr>
          <w:ilvl w:val="0"/>
          <w:numId w:val="1"/>
        </w:numPr>
        <w:snapToGrid w:val="0"/>
        <w:spacing w:before="120" w:after="120" w:line="276" w:lineRule="auto"/>
        <w:ind w:left="1134" w:hanging="567"/>
        <w:jc w:val="both"/>
      </w:pPr>
      <w:bookmarkStart w:id="10" w:name="_1tblazqmxfac"/>
      <w:bookmarkStart w:id="11" w:name="_Toc239931636"/>
      <w:bookmarkEnd w:id="10"/>
      <w:r w:rsidRPr="00CD22F2">
        <w:t>Profil Individu (Batasan, Hasil Output, dan Integrasi Aplikasi Lain</w:t>
      </w:r>
      <w:r w:rsidR="004C0E50" w:rsidRPr="00CD22F2">
        <w:t>)</w:t>
      </w:r>
      <w:bookmarkEnd w:id="11"/>
    </w:p>
    <w:p w14:paraId="01DB0798" w14:textId="2BD81D26" w:rsidR="005620F2" w:rsidRPr="00CD22F2" w:rsidRDefault="005620F2" w:rsidP="00171092">
      <w:pPr>
        <w:pStyle w:val="ListParagraph"/>
        <w:numPr>
          <w:ilvl w:val="0"/>
          <w:numId w:val="10"/>
        </w:numPr>
        <w:tabs>
          <w:tab w:val="left" w:pos="1134"/>
        </w:tabs>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Sistem (</w:t>
      </w:r>
      <w:proofErr w:type="spellStart"/>
      <w:r w:rsidR="0096371A" w:rsidRPr="0096371A">
        <w:rPr>
          <w:rFonts w:ascii="Bookman Old Style" w:eastAsia="Bookman Old Style" w:hAnsi="Bookman Old Style" w:cs="Bookman Old Style"/>
          <w:i/>
          <w:sz w:val="24"/>
          <w:szCs w:val="24"/>
        </w:rPr>
        <w:t>Broadcast</w:t>
      </w:r>
      <w:proofErr w:type="spellEnd"/>
      <w:r w:rsidRPr="00CD22F2">
        <w:rPr>
          <w:rFonts w:ascii="Bookman Old Style" w:eastAsia="Bookman Old Style" w:hAnsi="Bookman Old Style" w:cs="Bookman Old Style"/>
          <w:iCs/>
          <w:sz w:val="24"/>
          <w:szCs w:val="24"/>
        </w:rPr>
        <w:t xml:space="preserve"> Otomatis Berbasis Data BMKG)</w:t>
      </w:r>
    </w:p>
    <w:p w14:paraId="487569FD" w14:textId="1D575299" w:rsidR="005620F2" w:rsidRPr="00CD22F2" w:rsidRDefault="00A53A73"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Sebagai aktor otomatis (bukan pengguna manusia), sistem secara berkala membaca Data </w:t>
      </w:r>
      <w:proofErr w:type="spellStart"/>
      <w:r w:rsidRPr="00CD22F2">
        <w:rPr>
          <w:rFonts w:ascii="Bookman Old Style" w:eastAsia="Bookman Old Style" w:hAnsi="Bookman Old Style" w:cs="Bookman Old Style"/>
          <w:iCs/>
          <w:sz w:val="24"/>
          <w:szCs w:val="24"/>
        </w:rPr>
        <w:t>Gempabumi</w:t>
      </w:r>
      <w:proofErr w:type="spellEnd"/>
      <w:r w:rsidRPr="00CD22F2">
        <w:rPr>
          <w:rFonts w:ascii="Bookman Old Style" w:eastAsia="Bookman Old Style" w:hAnsi="Bookman Old Style" w:cs="Bookman Old Style"/>
          <w:iCs/>
          <w:sz w:val="24"/>
          <w:szCs w:val="24"/>
        </w:rPr>
        <w:t xml:space="preserve"> Terbuka BMKG dan memicu </w:t>
      </w:r>
      <w:proofErr w:type="spellStart"/>
      <w:r w:rsidRPr="00CD22F2">
        <w:rPr>
          <w:rFonts w:ascii="Bookman Old Style" w:eastAsia="Bookman Old Style" w:hAnsi="Bookman Old Style" w:cs="Bookman Old Style"/>
          <w:iCs/>
          <w:sz w:val="24"/>
          <w:szCs w:val="24"/>
        </w:rPr>
        <w:t>broadcast</w:t>
      </w:r>
      <w:proofErr w:type="spellEnd"/>
      <w:r w:rsidRPr="00CD22F2">
        <w:rPr>
          <w:rFonts w:ascii="Bookman Old Style" w:eastAsia="Bookman Old Style" w:hAnsi="Bookman Old Style" w:cs="Bookman Old Style"/>
          <w:iCs/>
          <w:sz w:val="24"/>
          <w:szCs w:val="24"/>
        </w:rPr>
        <w:t xml:space="preserve">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tanpa keterlibatan manual apabila ambang batas </w:t>
      </w:r>
      <w:proofErr w:type="spellStart"/>
      <w:r w:rsidRPr="00CD22F2">
        <w:rPr>
          <w:rFonts w:ascii="Bookman Old Style" w:eastAsia="Bookman Old Style" w:hAnsi="Bookman Old Style" w:cs="Bookman Old Style"/>
          <w:iCs/>
          <w:sz w:val="24"/>
          <w:szCs w:val="24"/>
        </w:rPr>
        <w:t>Perceived</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Shaking</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Moderate</w:t>
      </w:r>
      <w:proofErr w:type="spellEnd"/>
      <w:r w:rsidRPr="00CD22F2">
        <w:rPr>
          <w:rFonts w:ascii="Bookman Old Style" w:eastAsia="Bookman Old Style" w:hAnsi="Bookman Old Style" w:cs="Bookman Old Style"/>
          <w:iCs/>
          <w:sz w:val="24"/>
          <w:szCs w:val="24"/>
        </w:rPr>
        <w:t>/</w:t>
      </w:r>
      <w:proofErr w:type="spellStart"/>
      <w:r w:rsidRPr="00CD22F2">
        <w:rPr>
          <w:rFonts w:ascii="Bookman Old Style" w:eastAsia="Bookman Old Style" w:hAnsi="Bookman Old Style" w:cs="Bookman Old Style"/>
          <w:iCs/>
          <w:sz w:val="24"/>
          <w:szCs w:val="24"/>
        </w:rPr>
        <w:t>Potential</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Damage</w:t>
      </w:r>
      <w:proofErr w:type="spellEnd"/>
      <w:r w:rsidRPr="00CD22F2">
        <w:rPr>
          <w:rFonts w:ascii="Bookman Old Style" w:eastAsia="Bookman Old Style" w:hAnsi="Bookman Old Style" w:cs="Bookman Old Style"/>
          <w:iCs/>
          <w:sz w:val="24"/>
          <w:szCs w:val="24"/>
        </w:rPr>
        <w:t xml:space="preserve"> Very Light (MMI V) terpenuhi pada suatu wilayah.</w:t>
      </w:r>
    </w:p>
    <w:p w14:paraId="457923B5" w14:textId="76990C7B" w:rsidR="00252789" w:rsidRPr="00CD22F2" w:rsidRDefault="00C95959"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b/>
          <w:bCs/>
          <w:iCs/>
          <w:sz w:val="24"/>
          <w:szCs w:val="24"/>
        </w:rPr>
        <w:t>Batasan:</w:t>
      </w:r>
      <w:r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br/>
        <w:t xml:space="preserve">Sistem hanya dapat memicu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untuk kejadian gempa bumi sesuai data yang tersedia dari BMKG (</w:t>
      </w:r>
      <w:proofErr w:type="spellStart"/>
      <w:r w:rsidRPr="00CD22F2">
        <w:rPr>
          <w:rFonts w:ascii="Bookman Old Style" w:eastAsia="Bookman Old Style" w:hAnsi="Bookman Old Style" w:cs="Bookman Old Style"/>
          <w:iCs/>
          <w:sz w:val="24"/>
          <w:szCs w:val="24"/>
        </w:rPr>
        <w:t>endpoint</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autogempa</w:t>
      </w:r>
      <w:proofErr w:type="spellEnd"/>
      <w:r w:rsidRPr="00CD22F2">
        <w:rPr>
          <w:rFonts w:ascii="Bookman Old Style" w:eastAsia="Bookman Old Style" w:hAnsi="Bookman Old Style" w:cs="Bookman Old Style"/>
          <w:iCs/>
          <w:sz w:val="24"/>
          <w:szCs w:val="24"/>
        </w:rPr>
        <w:t xml:space="preserve"> dan gempa</w:t>
      </w:r>
      <w:r w:rsidR="00394223">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dirasakan)</w:t>
      </w:r>
      <w:r w:rsidR="00C9419B">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tidak mencakup jenis bencana lain</w:t>
      </w:r>
      <w:r w:rsidR="00C9419B">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 xml:space="preserve">dan bergantung pada ketersediaan/pembaruan data dari sisi BMKG (wajib mencantumkan </w:t>
      </w:r>
      <w:proofErr w:type="spellStart"/>
      <w:r w:rsidRPr="00CD22F2">
        <w:rPr>
          <w:rFonts w:ascii="Bookman Old Style" w:eastAsia="Bookman Old Style" w:hAnsi="Bookman Old Style" w:cs="Bookman Old Style"/>
          <w:iCs/>
          <w:sz w:val="24"/>
          <w:szCs w:val="24"/>
        </w:rPr>
        <w:t>atribusi</w:t>
      </w:r>
      <w:proofErr w:type="spellEnd"/>
      <w:r w:rsidRPr="00CD22F2">
        <w:rPr>
          <w:rFonts w:ascii="Bookman Old Style" w:eastAsia="Bookman Old Style" w:hAnsi="Bookman Old Style" w:cs="Bookman Old Style"/>
          <w:iCs/>
          <w:sz w:val="24"/>
          <w:szCs w:val="24"/>
        </w:rPr>
        <w:t xml:space="preserve"> BMKG sesuai ketentuan penggunaan data terbuka mereka).</w:t>
      </w:r>
    </w:p>
    <w:p w14:paraId="581FA836" w14:textId="77777777" w:rsidR="00252789" w:rsidRPr="00CD22F2" w:rsidRDefault="00252789"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b/>
          <w:bCs/>
          <w:iCs/>
          <w:sz w:val="24"/>
          <w:szCs w:val="24"/>
        </w:rPr>
      </w:pPr>
      <w:r w:rsidRPr="00CD22F2">
        <w:rPr>
          <w:rFonts w:ascii="Bookman Old Style" w:eastAsia="Bookman Old Style" w:hAnsi="Bookman Old Style" w:cs="Bookman Old Style"/>
          <w:b/>
          <w:bCs/>
          <w:iCs/>
          <w:sz w:val="24"/>
          <w:szCs w:val="24"/>
        </w:rPr>
        <w:t xml:space="preserve">Hasil Output: </w:t>
      </w:r>
    </w:p>
    <w:p w14:paraId="671F3269" w14:textId="6D4CC38B" w:rsidR="00252789" w:rsidRPr="00CD22F2" w:rsidRDefault="00252789"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Log </w:t>
      </w:r>
      <w:proofErr w:type="spellStart"/>
      <w:r w:rsidR="001535BA" w:rsidRPr="001535BA">
        <w:rPr>
          <w:rFonts w:ascii="Bookman Old Style" w:eastAsia="Bookman Old Style" w:hAnsi="Bookman Old Style" w:cs="Bookman Old Style"/>
          <w:i/>
          <w:iCs/>
          <w:sz w:val="24"/>
          <w:szCs w:val="24"/>
        </w:rPr>
        <w:t>trigger</w:t>
      </w:r>
      <w:proofErr w:type="spellEnd"/>
      <w:r w:rsidRPr="00CD22F2">
        <w:rPr>
          <w:rFonts w:ascii="Bookman Old Style" w:eastAsia="Bookman Old Style" w:hAnsi="Bookman Old Style" w:cs="Bookman Old Style"/>
          <w:iCs/>
          <w:sz w:val="24"/>
          <w:szCs w:val="24"/>
        </w:rPr>
        <w:t xml:space="preserve"> otomatis (waktu, magnitudo, wilayah, nilai MMI </w:t>
      </w:r>
      <w:proofErr w:type="spellStart"/>
      <w:r w:rsidRPr="00CD22F2">
        <w:rPr>
          <w:rFonts w:ascii="Bookman Old Style" w:eastAsia="Bookman Old Style" w:hAnsi="Bookman Old Style" w:cs="Bookman Old Style"/>
          <w:iCs/>
          <w:sz w:val="24"/>
          <w:szCs w:val="24"/>
        </w:rPr>
        <w:t>terparsing</w:t>
      </w:r>
      <w:proofErr w:type="spellEnd"/>
      <w:r w:rsidRPr="00CD22F2">
        <w:rPr>
          <w:rFonts w:ascii="Bookman Old Style" w:eastAsia="Bookman Old Style" w:hAnsi="Bookman Old Style" w:cs="Bookman Old Style"/>
          <w:iCs/>
          <w:sz w:val="24"/>
          <w:szCs w:val="24"/>
        </w:rPr>
        <w:t xml:space="preserve">) yang tampil pada Riwayat </w:t>
      </w:r>
      <w:proofErr w:type="spellStart"/>
      <w:r w:rsidR="00394223" w:rsidRPr="00394223">
        <w:rPr>
          <w:rFonts w:ascii="Bookman Old Style" w:eastAsia="Bookman Old Style" w:hAnsi="Bookman Old Style" w:cs="Bookman Old Style"/>
          <w:i/>
          <w:sz w:val="24"/>
          <w:szCs w:val="24"/>
        </w:rPr>
        <w:t>Broadcast</w:t>
      </w:r>
      <w:proofErr w:type="spellEnd"/>
      <w:r w:rsidRPr="00CD22F2">
        <w:rPr>
          <w:rFonts w:ascii="Bookman Old Style" w:eastAsia="Bookman Old Style" w:hAnsi="Bookman Old Style" w:cs="Bookman Old Style"/>
          <w:iCs/>
          <w:sz w:val="24"/>
          <w:szCs w:val="24"/>
        </w:rPr>
        <w:t xml:space="preserve">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di seluruh peran pengawas.</w:t>
      </w:r>
    </w:p>
    <w:p w14:paraId="2D6C0319" w14:textId="77777777" w:rsidR="00252789" w:rsidRPr="00CD22F2" w:rsidRDefault="00252789"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b/>
          <w:bCs/>
          <w:iCs/>
          <w:sz w:val="24"/>
          <w:szCs w:val="24"/>
        </w:rPr>
      </w:pPr>
      <w:r w:rsidRPr="00CD22F2">
        <w:rPr>
          <w:rFonts w:ascii="Bookman Old Style" w:eastAsia="Bookman Old Style" w:hAnsi="Bookman Old Style" w:cs="Bookman Old Style"/>
          <w:b/>
          <w:bCs/>
          <w:iCs/>
          <w:sz w:val="24"/>
          <w:szCs w:val="24"/>
        </w:rPr>
        <w:t>Integrasi dengan Aplikasi Lain:</w:t>
      </w:r>
    </w:p>
    <w:p w14:paraId="00609785" w14:textId="2C7D62AF" w:rsidR="00C95959" w:rsidRDefault="00252789"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Data </w:t>
      </w:r>
      <w:proofErr w:type="spellStart"/>
      <w:r w:rsidRPr="00CD22F2">
        <w:rPr>
          <w:rFonts w:ascii="Bookman Old Style" w:eastAsia="Bookman Old Style" w:hAnsi="Bookman Old Style" w:cs="Bookman Old Style"/>
          <w:iCs/>
          <w:sz w:val="24"/>
          <w:szCs w:val="24"/>
        </w:rPr>
        <w:t>Gempabumi</w:t>
      </w:r>
      <w:proofErr w:type="spellEnd"/>
      <w:r w:rsidRPr="00CD22F2">
        <w:rPr>
          <w:rFonts w:ascii="Bookman Old Style" w:eastAsia="Bookman Old Style" w:hAnsi="Bookman Old Style" w:cs="Bookman Old Style"/>
          <w:iCs/>
          <w:sz w:val="24"/>
          <w:szCs w:val="24"/>
        </w:rPr>
        <w:t xml:space="preserve"> Terbuka BMKG (data.bmkg.go.id/</w:t>
      </w:r>
      <w:proofErr w:type="spellStart"/>
      <w:r w:rsidRPr="00CD22F2">
        <w:rPr>
          <w:rFonts w:ascii="Bookman Old Style" w:eastAsia="Bookman Old Style" w:hAnsi="Bookman Old Style" w:cs="Bookman Old Style"/>
          <w:iCs/>
          <w:sz w:val="24"/>
          <w:szCs w:val="24"/>
        </w:rPr>
        <w:t>gempabumi</w:t>
      </w:r>
      <w:proofErr w:type="spellEnd"/>
      <w:r w:rsidR="00394223">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endpoint</w:t>
      </w:r>
      <w:proofErr w:type="spellEnd"/>
      <w:r w:rsidRPr="00CD22F2">
        <w:rPr>
          <w:rFonts w:ascii="Bookman Old Style" w:eastAsia="Bookman Old Style" w:hAnsi="Bookman Old Style" w:cs="Bookman Old Style"/>
          <w:iCs/>
          <w:sz w:val="24"/>
          <w:szCs w:val="24"/>
        </w:rPr>
        <w:t xml:space="preserve"> </w:t>
      </w:r>
      <w:proofErr w:type="spellStart"/>
      <w:r w:rsidRPr="00CD22F2">
        <w:rPr>
          <w:rFonts w:ascii="Bookman Old Style" w:eastAsia="Bookman Old Style" w:hAnsi="Bookman Old Style" w:cs="Bookman Old Style"/>
          <w:iCs/>
          <w:sz w:val="24"/>
          <w:szCs w:val="24"/>
        </w:rPr>
        <w:t>autogempa.json</w:t>
      </w:r>
      <w:proofErr w:type="spellEnd"/>
      <w:r w:rsidR="00394223">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 xml:space="preserve">dan </w:t>
      </w:r>
      <w:proofErr w:type="spellStart"/>
      <w:r w:rsidRPr="00CD22F2">
        <w:rPr>
          <w:rFonts w:ascii="Bookman Old Style" w:eastAsia="Bookman Old Style" w:hAnsi="Bookman Old Style" w:cs="Bookman Old Style"/>
          <w:iCs/>
          <w:sz w:val="24"/>
          <w:szCs w:val="24"/>
        </w:rPr>
        <w:t>gempadirasakan.json</w:t>
      </w:r>
      <w:proofErr w:type="spellEnd"/>
      <w:r w:rsidRPr="00CD22F2">
        <w:rPr>
          <w:rFonts w:ascii="Bookman Old Style" w:eastAsia="Bookman Old Style" w:hAnsi="Bookman Old Style" w:cs="Bookman Old Style"/>
          <w:iCs/>
          <w:sz w:val="24"/>
          <w:szCs w:val="24"/>
        </w:rPr>
        <w:t>), diakses langsung sebagai REST/JSON, dalam batas 60 permintaan per menit per IP sesuai ketentuan BMKG.</w:t>
      </w:r>
    </w:p>
    <w:p w14:paraId="2EA3E76B" w14:textId="77777777" w:rsidR="00C9419B" w:rsidRDefault="00C9419B"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p>
    <w:p w14:paraId="36F7B618" w14:textId="111ADE89" w:rsidR="00171092" w:rsidRDefault="00171092" w:rsidP="00171092">
      <w:pPr>
        <w:spacing w:line="276" w:lineRule="auto"/>
        <w:rPr>
          <w:rFonts w:ascii="Bookman Old Style" w:eastAsia="Bookman Old Style" w:hAnsi="Bookman Old Style" w:cs="Bookman Old Style"/>
          <w:iCs/>
          <w:sz w:val="24"/>
          <w:szCs w:val="24"/>
        </w:rPr>
      </w:pPr>
      <w:r>
        <w:rPr>
          <w:rFonts w:ascii="Bookman Old Style" w:eastAsia="Bookman Old Style" w:hAnsi="Bookman Old Style" w:cs="Bookman Old Style"/>
          <w:iCs/>
          <w:sz w:val="24"/>
          <w:szCs w:val="24"/>
        </w:rPr>
        <w:br w:type="page"/>
      </w:r>
    </w:p>
    <w:p w14:paraId="4ED7D5B5" w14:textId="77777777" w:rsidR="00C9419B" w:rsidRPr="00CD22F2" w:rsidRDefault="00C9419B"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p>
    <w:p w14:paraId="7873F190" w14:textId="46C13019" w:rsidR="005620F2" w:rsidRPr="00CD22F2" w:rsidRDefault="00A65BFF" w:rsidP="00171092">
      <w:pPr>
        <w:pStyle w:val="ListParagraph"/>
        <w:numPr>
          <w:ilvl w:val="0"/>
          <w:numId w:val="10"/>
        </w:numPr>
        <w:tabs>
          <w:tab w:val="left" w:pos="1134"/>
        </w:tabs>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Tim Satgas Tanggap Darurat</w:t>
      </w:r>
    </w:p>
    <w:p w14:paraId="6D8A87F3" w14:textId="72C76A92" w:rsidR="00A65BFF" w:rsidRPr="00CD22F2" w:rsidRDefault="00A61F7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Sebagai pihak yang berada di lapangan, Tim Satgas dapat memicu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unit secara manual/</w:t>
      </w:r>
      <w:proofErr w:type="spellStart"/>
      <w:r w:rsidRPr="00CD22F2">
        <w:rPr>
          <w:rFonts w:ascii="Bookman Old Style" w:eastAsia="Bookman Old Style" w:hAnsi="Bookman Old Style" w:cs="Bookman Old Style"/>
          <w:iCs/>
          <w:sz w:val="24"/>
          <w:szCs w:val="24"/>
        </w:rPr>
        <w:t>override</w:t>
      </w:r>
      <w:proofErr w:type="spellEnd"/>
      <w:r w:rsidRPr="00CD22F2">
        <w:rPr>
          <w:rFonts w:ascii="Bookman Old Style" w:eastAsia="Bookman Old Style" w:hAnsi="Bookman Old Style" w:cs="Bookman Old Style"/>
          <w:iCs/>
          <w:sz w:val="24"/>
          <w:szCs w:val="24"/>
        </w:rPr>
        <w:t xml:space="preserve"> dan mengisi Asesmen Dampak Bencana secara mandiri tanpa menunggu instruksi dari Pimpinan, termasuk untuk kondisi yang tidak terjangkau oleh </w:t>
      </w:r>
      <w:proofErr w:type="spellStart"/>
      <w:r w:rsidR="001535BA" w:rsidRPr="001535BA">
        <w:rPr>
          <w:rFonts w:ascii="Bookman Old Style" w:eastAsia="Bookman Old Style" w:hAnsi="Bookman Old Style" w:cs="Bookman Old Style"/>
          <w:i/>
          <w:iCs/>
          <w:sz w:val="24"/>
          <w:szCs w:val="24"/>
        </w:rPr>
        <w:t>trigger</w:t>
      </w:r>
      <w:proofErr w:type="spellEnd"/>
      <w:r w:rsidRPr="00CD22F2">
        <w:rPr>
          <w:rFonts w:ascii="Bookman Old Style" w:eastAsia="Bookman Old Style" w:hAnsi="Bookman Old Style" w:cs="Bookman Old Style"/>
          <w:iCs/>
          <w:sz w:val="24"/>
          <w:szCs w:val="24"/>
        </w:rPr>
        <w:t xml:space="preserve"> otomatis BMKG.</w:t>
      </w:r>
    </w:p>
    <w:p w14:paraId="1FEAE623" w14:textId="77777777" w:rsidR="00916156" w:rsidRPr="00CD22F2" w:rsidRDefault="00916156"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b/>
          <w:bCs/>
          <w:iCs/>
          <w:sz w:val="24"/>
          <w:szCs w:val="24"/>
        </w:rPr>
        <w:t>Batasan:</w:t>
      </w:r>
      <w:r w:rsidRPr="00CD22F2">
        <w:rPr>
          <w:rFonts w:ascii="Bookman Old Style" w:eastAsia="Bookman Old Style" w:hAnsi="Bookman Old Style" w:cs="Bookman Old Style"/>
          <w:iCs/>
          <w:sz w:val="24"/>
          <w:szCs w:val="24"/>
        </w:rPr>
        <w:t xml:space="preserve"> </w:t>
      </w:r>
    </w:p>
    <w:p w14:paraId="109DAB3B" w14:textId="64B6605B" w:rsidR="00916156" w:rsidRPr="00CD22F2" w:rsidRDefault="00916156"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Tim Satgas dapat mengisi dan mengirim asesmen, namun status resmi asesmen (</w:t>
      </w:r>
      <w:proofErr w:type="spellStart"/>
      <w:r w:rsidRPr="00CD22F2">
        <w:rPr>
          <w:rFonts w:ascii="Bookman Old Style" w:eastAsia="Bookman Old Style" w:hAnsi="Bookman Old Style" w:cs="Bookman Old Style"/>
          <w:iCs/>
          <w:sz w:val="24"/>
          <w:szCs w:val="24"/>
        </w:rPr>
        <w:t>Approve</w:t>
      </w:r>
      <w:proofErr w:type="spellEnd"/>
      <w:r w:rsidRPr="00CD22F2">
        <w:rPr>
          <w:rFonts w:ascii="Bookman Old Style" w:eastAsia="Bookman Old Style" w:hAnsi="Bookman Old Style" w:cs="Bookman Old Style"/>
          <w:iCs/>
          <w:sz w:val="24"/>
          <w:szCs w:val="24"/>
        </w:rPr>
        <w:t xml:space="preserve"> Pimpinan Unit) hanya dapat diberikan oleh Pimpinan Satker</w:t>
      </w:r>
      <w:r w:rsidR="000E3537" w:rsidRPr="00CD22F2">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Tim Satgas tidak memiliki kewenangan menetapkan status persetujuan</w:t>
      </w:r>
      <w:r w:rsidR="000E3537" w:rsidRPr="00CD22F2">
        <w:rPr>
          <w:rFonts w:ascii="Bookman Old Style" w:eastAsia="Bookman Old Style" w:hAnsi="Bookman Old Style" w:cs="Bookman Old Style"/>
          <w:iCs/>
          <w:sz w:val="24"/>
          <w:szCs w:val="24"/>
        </w:rPr>
        <w:t>)</w:t>
      </w:r>
      <w:r w:rsidRPr="00CD22F2">
        <w:rPr>
          <w:rFonts w:ascii="Bookman Old Style" w:eastAsia="Bookman Old Style" w:hAnsi="Bookman Old Style" w:cs="Bookman Old Style"/>
          <w:iCs/>
          <w:sz w:val="24"/>
          <w:szCs w:val="24"/>
        </w:rPr>
        <w:t>.</w:t>
      </w:r>
    </w:p>
    <w:p w14:paraId="12E3E87D" w14:textId="77777777" w:rsidR="000E3537" w:rsidRPr="00CD22F2" w:rsidRDefault="00916156"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b/>
          <w:bCs/>
          <w:iCs/>
          <w:sz w:val="24"/>
          <w:szCs w:val="24"/>
        </w:rPr>
      </w:pPr>
      <w:r w:rsidRPr="00CD22F2">
        <w:rPr>
          <w:rFonts w:ascii="Bookman Old Style" w:eastAsia="Bookman Old Style" w:hAnsi="Bookman Old Style" w:cs="Bookman Old Style"/>
          <w:b/>
          <w:bCs/>
          <w:iCs/>
          <w:sz w:val="24"/>
          <w:szCs w:val="24"/>
        </w:rPr>
        <w:t>Hasil Output</w:t>
      </w:r>
    </w:p>
    <w:p w14:paraId="4EAEE985" w14:textId="0ED1D390" w:rsidR="000E3537" w:rsidRPr="00CD22F2" w:rsidRDefault="00916156"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Status User Real-</w:t>
      </w:r>
      <w:proofErr w:type="spellStart"/>
      <w:r w:rsidRPr="00CD22F2">
        <w:rPr>
          <w:rFonts w:ascii="Bookman Old Style" w:eastAsia="Bookman Old Style" w:hAnsi="Bookman Old Style" w:cs="Bookman Old Style"/>
          <w:iCs/>
          <w:sz w:val="24"/>
          <w:szCs w:val="24"/>
        </w:rPr>
        <w:t>time</w:t>
      </w:r>
      <w:proofErr w:type="spellEnd"/>
      <w:r w:rsidRPr="00CD22F2">
        <w:rPr>
          <w:rFonts w:ascii="Bookman Old Style" w:eastAsia="Bookman Old Style" w:hAnsi="Bookman Old Style" w:cs="Bookman Old Style"/>
          <w:iCs/>
          <w:sz w:val="24"/>
          <w:szCs w:val="24"/>
        </w:rPr>
        <w:t xml:space="preserve"> (hasil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Data Asesmen Dampak Bencana 5 aspek.</w:t>
      </w:r>
      <w:r w:rsidR="000E3537" w:rsidRPr="00CD22F2">
        <w:rPr>
          <w:rFonts w:ascii="Bookman Old Style" w:eastAsia="Bookman Old Style" w:hAnsi="Bookman Old Style" w:cs="Bookman Old Style"/>
          <w:iCs/>
          <w:sz w:val="24"/>
          <w:szCs w:val="24"/>
        </w:rPr>
        <w:t xml:space="preserve">  </w:t>
      </w:r>
    </w:p>
    <w:p w14:paraId="6206C4A6" w14:textId="77777777" w:rsidR="000E3537" w:rsidRPr="00CD22F2" w:rsidRDefault="00916156"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b/>
          <w:bCs/>
          <w:iCs/>
          <w:sz w:val="24"/>
          <w:szCs w:val="24"/>
        </w:rPr>
        <w:t>Integrasi dengan Aplikasi Lain:</w:t>
      </w:r>
      <w:r w:rsidRPr="00CD22F2">
        <w:rPr>
          <w:rFonts w:ascii="Bookman Old Style" w:eastAsia="Bookman Old Style" w:hAnsi="Bookman Old Style" w:cs="Bookman Old Style"/>
          <w:iCs/>
          <w:sz w:val="24"/>
          <w:szCs w:val="24"/>
        </w:rPr>
        <w:t xml:space="preserve"> </w:t>
      </w:r>
    </w:p>
    <w:p w14:paraId="35162E73" w14:textId="4202765F" w:rsidR="00A61F77" w:rsidRPr="00CD22F2" w:rsidRDefault="000E35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I</w:t>
      </w:r>
      <w:r w:rsidR="00916156" w:rsidRPr="00CD22F2">
        <w:rPr>
          <w:rFonts w:ascii="Bookman Old Style" w:eastAsia="Bookman Old Style" w:hAnsi="Bookman Old Style" w:cs="Bookman Old Style"/>
          <w:iCs/>
          <w:sz w:val="24"/>
          <w:szCs w:val="24"/>
        </w:rPr>
        <w:t>ntegrasi Master Aset BMN (SIMAN) dan data pegawai/unit (SSO/HRIS)</w:t>
      </w:r>
      <w:r w:rsidRPr="00CD22F2">
        <w:rPr>
          <w:rFonts w:ascii="Bookman Old Style" w:eastAsia="Bookman Old Style" w:hAnsi="Bookman Old Style" w:cs="Bookman Old Style"/>
          <w:iCs/>
          <w:sz w:val="24"/>
          <w:szCs w:val="24"/>
        </w:rPr>
        <w:t xml:space="preserve"> sebagai </w:t>
      </w:r>
      <w:proofErr w:type="spellStart"/>
      <w:r w:rsidRPr="00DD3D17">
        <w:rPr>
          <w:rFonts w:ascii="Bookman Old Style" w:eastAsia="Bookman Old Style" w:hAnsi="Bookman Old Style" w:cs="Bookman Old Style"/>
          <w:i/>
          <w:sz w:val="24"/>
          <w:szCs w:val="24"/>
        </w:rPr>
        <w:t>backbone</w:t>
      </w:r>
      <w:proofErr w:type="spellEnd"/>
      <w:r w:rsidR="00916156" w:rsidRPr="00CD22F2">
        <w:rPr>
          <w:rFonts w:ascii="Bookman Old Style" w:eastAsia="Bookman Old Style" w:hAnsi="Bookman Old Style" w:cs="Bookman Old Style"/>
          <w:iCs/>
          <w:sz w:val="24"/>
          <w:szCs w:val="24"/>
        </w:rPr>
        <w:t>.</w:t>
      </w:r>
    </w:p>
    <w:p w14:paraId="07B3C979" w14:textId="77777777" w:rsidR="003F67A3" w:rsidRPr="00CD22F2" w:rsidRDefault="003F67A3"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p>
    <w:p w14:paraId="64E61768" w14:textId="318D7716" w:rsidR="00A65BFF" w:rsidRPr="00CD22F2" w:rsidRDefault="00A87340" w:rsidP="00171092">
      <w:pPr>
        <w:pStyle w:val="ListParagraph"/>
        <w:numPr>
          <w:ilvl w:val="0"/>
          <w:numId w:val="10"/>
        </w:numPr>
        <w:tabs>
          <w:tab w:val="left" w:pos="1134"/>
        </w:tabs>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Pimpinan Satker</w:t>
      </w:r>
    </w:p>
    <w:p w14:paraId="6E067DB5" w14:textId="3DD1A0F0" w:rsidR="00B21210" w:rsidRPr="00CD22F2" w:rsidRDefault="00B21210"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Sebagai penanggung jawab unit kerja, Pimpinan Satker menjadi satu-satunya pihak yang dapat menyetujui (</w:t>
      </w:r>
      <w:proofErr w:type="spellStart"/>
      <w:r w:rsidRPr="00DD3D17">
        <w:rPr>
          <w:rFonts w:ascii="Bookman Old Style" w:eastAsia="Bookman Old Style" w:hAnsi="Bookman Old Style" w:cs="Bookman Old Style"/>
          <w:i/>
          <w:sz w:val="24"/>
          <w:szCs w:val="24"/>
        </w:rPr>
        <w:t>approve</w:t>
      </w:r>
      <w:proofErr w:type="spellEnd"/>
      <w:r w:rsidRPr="00CD22F2">
        <w:rPr>
          <w:rFonts w:ascii="Bookman Old Style" w:eastAsia="Bookman Old Style" w:hAnsi="Bookman Old Style" w:cs="Bookman Old Style"/>
          <w:iCs/>
          <w:sz w:val="24"/>
          <w:szCs w:val="24"/>
        </w:rPr>
        <w:t>) Asesmen Kondisi Bencana yang diajukan Tim Satgas</w:t>
      </w:r>
      <w:r w:rsidR="00DD3D17">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 xml:space="preserve">baik yang dipicu melalui </w:t>
      </w:r>
      <w:proofErr w:type="spellStart"/>
      <w:r w:rsidR="001535BA" w:rsidRPr="001535BA">
        <w:rPr>
          <w:rFonts w:ascii="Bookman Old Style" w:eastAsia="Bookman Old Style" w:hAnsi="Bookman Old Style" w:cs="Bookman Old Style"/>
          <w:i/>
          <w:iCs/>
          <w:sz w:val="24"/>
          <w:szCs w:val="24"/>
        </w:rPr>
        <w:t>trigger</w:t>
      </w:r>
      <w:proofErr w:type="spellEnd"/>
      <w:r w:rsidRPr="00CD22F2">
        <w:rPr>
          <w:rFonts w:ascii="Bookman Old Style" w:eastAsia="Bookman Old Style" w:hAnsi="Bookman Old Style" w:cs="Bookman Old Style"/>
          <w:iCs/>
          <w:sz w:val="24"/>
          <w:szCs w:val="24"/>
        </w:rPr>
        <w:t xml:space="preserve"> otomatis BMKG maupun </w:t>
      </w:r>
      <w:proofErr w:type="spellStart"/>
      <w:r w:rsidR="001535BA" w:rsidRPr="001535BA">
        <w:rPr>
          <w:rFonts w:ascii="Bookman Old Style" w:eastAsia="Bookman Old Style" w:hAnsi="Bookman Old Style" w:cs="Bookman Old Style"/>
          <w:i/>
          <w:iCs/>
          <w:sz w:val="24"/>
          <w:szCs w:val="24"/>
        </w:rPr>
        <w:t>trigger</w:t>
      </w:r>
      <w:proofErr w:type="spellEnd"/>
      <w:r w:rsidRPr="00CD22F2">
        <w:rPr>
          <w:rFonts w:ascii="Bookman Old Style" w:eastAsia="Bookman Old Style" w:hAnsi="Bookman Old Style" w:cs="Bookman Old Style"/>
          <w:iCs/>
          <w:sz w:val="24"/>
          <w:szCs w:val="24"/>
        </w:rPr>
        <w:t xml:space="preserve"> manual.</w:t>
      </w:r>
    </w:p>
    <w:p w14:paraId="01D72D00" w14:textId="77777777" w:rsidR="00B21210" w:rsidRPr="00CD22F2" w:rsidRDefault="00B21210"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b/>
          <w:bCs/>
          <w:iCs/>
          <w:sz w:val="24"/>
          <w:szCs w:val="24"/>
        </w:rPr>
      </w:pPr>
      <w:r w:rsidRPr="00CD22F2">
        <w:rPr>
          <w:rFonts w:ascii="Bookman Old Style" w:eastAsia="Bookman Old Style" w:hAnsi="Bookman Old Style" w:cs="Bookman Old Style"/>
          <w:b/>
          <w:bCs/>
          <w:iCs/>
          <w:sz w:val="24"/>
          <w:szCs w:val="24"/>
        </w:rPr>
        <w:t xml:space="preserve">Batasan: </w:t>
      </w:r>
    </w:p>
    <w:p w14:paraId="0A117FAB" w14:textId="7BB6684E" w:rsidR="00B21210" w:rsidRPr="00CD22F2" w:rsidRDefault="00B21210"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Pimpinan Satker tidak dapat mengubah isi asesmen 5 aspek yang telah diisi Tim Satgas, hanya dapat meninjau (</w:t>
      </w:r>
      <w:proofErr w:type="spellStart"/>
      <w:r w:rsidRPr="00DD3D17">
        <w:rPr>
          <w:rFonts w:ascii="Bookman Old Style" w:eastAsia="Bookman Old Style" w:hAnsi="Bookman Old Style" w:cs="Bookman Old Style"/>
          <w:i/>
          <w:sz w:val="24"/>
          <w:szCs w:val="24"/>
        </w:rPr>
        <w:t>view</w:t>
      </w:r>
      <w:proofErr w:type="spellEnd"/>
      <w:r w:rsidRPr="00DD3D17">
        <w:rPr>
          <w:rFonts w:ascii="Bookman Old Style" w:eastAsia="Bookman Old Style" w:hAnsi="Bookman Old Style" w:cs="Bookman Old Style"/>
          <w:i/>
          <w:sz w:val="24"/>
          <w:szCs w:val="24"/>
        </w:rPr>
        <w:t xml:space="preserve"> </w:t>
      </w:r>
      <w:proofErr w:type="spellStart"/>
      <w:r w:rsidRPr="00DD3D17">
        <w:rPr>
          <w:rFonts w:ascii="Bookman Old Style" w:eastAsia="Bookman Old Style" w:hAnsi="Bookman Old Style" w:cs="Bookman Old Style"/>
          <w:i/>
          <w:sz w:val="24"/>
          <w:szCs w:val="24"/>
        </w:rPr>
        <w:t>only</w:t>
      </w:r>
      <w:proofErr w:type="spellEnd"/>
      <w:r w:rsidRPr="00CD22F2">
        <w:rPr>
          <w:rFonts w:ascii="Bookman Old Style" w:eastAsia="Bookman Old Style" w:hAnsi="Bookman Old Style" w:cs="Bookman Old Style"/>
          <w:iCs/>
          <w:sz w:val="24"/>
          <w:szCs w:val="24"/>
        </w:rPr>
        <w:t>) dan memberikan persetujuan atau menunggu (pending).</w:t>
      </w:r>
    </w:p>
    <w:p w14:paraId="003F2EA5" w14:textId="77777777" w:rsidR="00B21210" w:rsidRPr="00CD22F2" w:rsidRDefault="00B21210"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b/>
          <w:bCs/>
          <w:iCs/>
          <w:sz w:val="24"/>
          <w:szCs w:val="24"/>
        </w:rPr>
        <w:t>Hasil Output:</w:t>
      </w:r>
      <w:r w:rsidRPr="00CD22F2">
        <w:rPr>
          <w:rFonts w:ascii="Bookman Old Style" w:eastAsia="Bookman Old Style" w:hAnsi="Bookman Old Style" w:cs="Bookman Old Style"/>
          <w:iCs/>
          <w:sz w:val="24"/>
          <w:szCs w:val="24"/>
        </w:rPr>
        <w:t xml:space="preserve"> </w:t>
      </w:r>
    </w:p>
    <w:p w14:paraId="5C5B80C9" w14:textId="70E17413" w:rsidR="00B21210" w:rsidRPr="00CD22F2" w:rsidRDefault="00B21210"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Status </w:t>
      </w:r>
      <w:proofErr w:type="spellStart"/>
      <w:r w:rsidR="00FD20B8" w:rsidRPr="00FD20B8">
        <w:rPr>
          <w:rFonts w:ascii="Bookman Old Style" w:eastAsia="Bookman Old Style" w:hAnsi="Bookman Old Style" w:cs="Bookman Old Style"/>
          <w:i/>
          <w:iCs/>
          <w:sz w:val="24"/>
          <w:szCs w:val="24"/>
        </w:rPr>
        <w:t>Approve</w:t>
      </w:r>
      <w:proofErr w:type="spellEnd"/>
      <w:r w:rsidR="00FD20B8" w:rsidRPr="00FD20B8">
        <w:rPr>
          <w:rFonts w:ascii="Bookman Old Style" w:eastAsia="Bookman Old Style" w:hAnsi="Bookman Old Style" w:cs="Bookman Old Style"/>
          <w:i/>
          <w:iCs/>
          <w:sz w:val="24"/>
          <w:szCs w:val="24"/>
        </w:rPr>
        <w:t>/Pending</w:t>
      </w:r>
      <w:r w:rsidRPr="00CD22F2">
        <w:rPr>
          <w:rFonts w:ascii="Bookman Old Style" w:eastAsia="Bookman Old Style" w:hAnsi="Bookman Old Style" w:cs="Bookman Old Style"/>
          <w:iCs/>
          <w:sz w:val="24"/>
          <w:szCs w:val="24"/>
        </w:rPr>
        <w:t xml:space="preserve"> Pimpinan Unit,</w:t>
      </w:r>
      <w:r w:rsidR="00DD3D17">
        <w:rPr>
          <w:rFonts w:ascii="Bookman Old Style" w:eastAsia="Bookman Old Style" w:hAnsi="Bookman Old Style" w:cs="Bookman Old Style"/>
          <w:iCs/>
          <w:sz w:val="24"/>
          <w:szCs w:val="24"/>
        </w:rPr>
        <w:t xml:space="preserve"> </w:t>
      </w:r>
      <w:r w:rsidRPr="00CD22F2">
        <w:rPr>
          <w:rFonts w:ascii="Bookman Old Style" w:eastAsia="Bookman Old Style" w:hAnsi="Bookman Old Style" w:cs="Bookman Old Style"/>
          <w:iCs/>
          <w:sz w:val="24"/>
          <w:szCs w:val="24"/>
        </w:rPr>
        <w:t>yang menjadi dasar tampilnya notifikasi resmi ke jenjang pengawas di atasnya.</w:t>
      </w:r>
    </w:p>
    <w:p w14:paraId="423131C5" w14:textId="77777777" w:rsidR="00B21210" w:rsidRPr="00CD22F2" w:rsidRDefault="00B21210"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b/>
          <w:bCs/>
          <w:iCs/>
          <w:sz w:val="24"/>
          <w:szCs w:val="24"/>
        </w:rPr>
        <w:t>Integrasi dengan Aplikasi Lain:</w:t>
      </w:r>
      <w:r w:rsidRPr="00CD22F2">
        <w:rPr>
          <w:rFonts w:ascii="Bookman Old Style" w:eastAsia="Bookman Old Style" w:hAnsi="Bookman Old Style" w:cs="Bookman Old Style"/>
          <w:iCs/>
          <w:sz w:val="24"/>
          <w:szCs w:val="24"/>
        </w:rPr>
        <w:t xml:space="preserve"> </w:t>
      </w:r>
    </w:p>
    <w:p w14:paraId="43FF65CF" w14:textId="12A632E9" w:rsidR="00A87340" w:rsidRPr="00CD22F2" w:rsidRDefault="00B21210"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Tidak ada.</w:t>
      </w:r>
    </w:p>
    <w:p w14:paraId="7758DE57" w14:textId="60093481" w:rsidR="00A87340" w:rsidRPr="00CD22F2" w:rsidRDefault="00962753" w:rsidP="00171092">
      <w:pPr>
        <w:pStyle w:val="ListParagraph"/>
        <w:numPr>
          <w:ilvl w:val="0"/>
          <w:numId w:val="10"/>
        </w:numPr>
        <w:tabs>
          <w:tab w:val="left" w:pos="1134"/>
        </w:tabs>
        <w:snapToGrid w:val="0"/>
        <w:spacing w:before="120" w:after="120" w:line="276" w:lineRule="auto"/>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Subkoordinator, Kepala Perwakilan, dan Koordinator MKB</w:t>
      </w:r>
    </w:p>
    <w:p w14:paraId="39111554" w14:textId="25445127" w:rsidR="000D4937" w:rsidRPr="00CD22F2" w:rsidRDefault="000D49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Ketiga peran ini berfungsi sebagai pengawas berjenjang yang dapat memicu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 xml:space="preserve"> secara independen (manual/</w:t>
      </w:r>
      <w:proofErr w:type="spellStart"/>
      <w:r w:rsidRPr="00CD22F2">
        <w:rPr>
          <w:rFonts w:ascii="Bookman Old Style" w:eastAsia="Bookman Old Style" w:hAnsi="Bookman Old Style" w:cs="Bookman Old Style"/>
          <w:iCs/>
          <w:sz w:val="24"/>
          <w:szCs w:val="24"/>
        </w:rPr>
        <w:t>override</w:t>
      </w:r>
      <w:proofErr w:type="spellEnd"/>
      <w:r w:rsidRPr="00CD22F2">
        <w:rPr>
          <w:rFonts w:ascii="Bookman Old Style" w:eastAsia="Bookman Old Style" w:hAnsi="Bookman Old Style" w:cs="Bookman Old Style"/>
          <w:iCs/>
          <w:sz w:val="24"/>
          <w:szCs w:val="24"/>
        </w:rPr>
        <w:t xml:space="preserve">) sesuai lingkupnya masing-masing (Eselon I, wilayah, atau nasional), serta </w:t>
      </w:r>
      <w:r w:rsidRPr="00CD22F2">
        <w:rPr>
          <w:rFonts w:ascii="Bookman Old Style" w:eastAsia="Bookman Old Style" w:hAnsi="Bookman Old Style" w:cs="Bookman Old Style"/>
          <w:iCs/>
          <w:sz w:val="24"/>
          <w:szCs w:val="24"/>
        </w:rPr>
        <w:lastRenderedPageBreak/>
        <w:t xml:space="preserve">memantau </w:t>
      </w:r>
      <w:proofErr w:type="spellStart"/>
      <w:r w:rsidR="00FD20B8" w:rsidRPr="00FD20B8">
        <w:rPr>
          <w:rFonts w:ascii="Bookman Old Style" w:eastAsia="Bookman Old Style" w:hAnsi="Bookman Old Style" w:cs="Bookman Old Style"/>
          <w:i/>
          <w:iCs/>
          <w:sz w:val="24"/>
          <w:szCs w:val="24"/>
        </w:rPr>
        <w:t>Dashboard</w:t>
      </w:r>
      <w:proofErr w:type="spellEnd"/>
      <w:r w:rsidRPr="00CD22F2">
        <w:rPr>
          <w:rFonts w:ascii="Bookman Old Style" w:eastAsia="Bookman Old Style" w:hAnsi="Bookman Old Style" w:cs="Bookman Old Style"/>
          <w:iCs/>
          <w:sz w:val="24"/>
          <w:szCs w:val="24"/>
        </w:rPr>
        <w:t xml:space="preserve"> agregat hasil asesmen </w:t>
      </w:r>
      <w:r w:rsidR="00171092">
        <w:rPr>
          <w:rFonts w:ascii="Bookman Old Style" w:eastAsia="Bookman Old Style" w:hAnsi="Bookman Old Style" w:cs="Bookman Old Style"/>
          <w:iCs/>
          <w:sz w:val="24"/>
          <w:szCs w:val="24"/>
        </w:rPr>
        <w:t xml:space="preserve">kondisi/kriteria bencana, </w:t>
      </w:r>
      <w:r w:rsidRPr="00CD22F2">
        <w:rPr>
          <w:rFonts w:ascii="Bookman Old Style" w:eastAsia="Bookman Old Style" w:hAnsi="Bookman Old Style" w:cs="Bookman Old Style"/>
          <w:iCs/>
          <w:sz w:val="24"/>
          <w:szCs w:val="24"/>
        </w:rPr>
        <w:t xml:space="preserve">termasuk kejadian yang berasal dari </w:t>
      </w:r>
      <w:proofErr w:type="spellStart"/>
      <w:r w:rsidR="001535BA" w:rsidRPr="001535BA">
        <w:rPr>
          <w:rFonts w:ascii="Bookman Old Style" w:eastAsia="Bookman Old Style" w:hAnsi="Bookman Old Style" w:cs="Bookman Old Style"/>
          <w:i/>
          <w:iCs/>
          <w:sz w:val="24"/>
          <w:szCs w:val="24"/>
        </w:rPr>
        <w:t>trigger</w:t>
      </w:r>
      <w:proofErr w:type="spellEnd"/>
      <w:r w:rsidRPr="00CD22F2">
        <w:rPr>
          <w:rFonts w:ascii="Bookman Old Style" w:eastAsia="Bookman Old Style" w:hAnsi="Bookman Old Style" w:cs="Bookman Old Style"/>
          <w:iCs/>
          <w:sz w:val="24"/>
          <w:szCs w:val="24"/>
        </w:rPr>
        <w:t xml:space="preserve"> otomatis BMKG.</w:t>
      </w:r>
    </w:p>
    <w:p w14:paraId="4032C104" w14:textId="77777777" w:rsidR="000D4937" w:rsidRPr="00CD22F2" w:rsidRDefault="000D49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b/>
          <w:bCs/>
          <w:iCs/>
          <w:sz w:val="24"/>
          <w:szCs w:val="24"/>
        </w:rPr>
      </w:pPr>
      <w:r w:rsidRPr="00CD22F2">
        <w:rPr>
          <w:rFonts w:ascii="Bookman Old Style" w:eastAsia="Bookman Old Style" w:hAnsi="Bookman Old Style" w:cs="Bookman Old Style"/>
          <w:b/>
          <w:bCs/>
          <w:iCs/>
          <w:sz w:val="24"/>
          <w:szCs w:val="24"/>
        </w:rPr>
        <w:t xml:space="preserve">Batasan: </w:t>
      </w:r>
    </w:p>
    <w:p w14:paraId="5F6C07C3" w14:textId="31BFCD16" w:rsidR="000D4937" w:rsidRPr="00CD22F2" w:rsidRDefault="000D49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Ketiga peran tidak dapat mengubah data asesmen yang diisi oleh Tim Satgas maupun status persetujuan yang diberikan oleh Pimpinan Satker, kewenangannya terbatas pada pemantauan (monitoring) dan pemicu </w:t>
      </w:r>
      <w:proofErr w:type="spellStart"/>
      <w:r w:rsidR="00FD20B8" w:rsidRPr="00FD20B8">
        <w:rPr>
          <w:rFonts w:ascii="Bookman Old Style" w:eastAsia="Bookman Old Style" w:hAnsi="Bookman Old Style" w:cs="Bookman Old Style"/>
          <w:i/>
          <w:iCs/>
          <w:sz w:val="24"/>
          <w:szCs w:val="24"/>
        </w:rPr>
        <w:t>Safety</w:t>
      </w:r>
      <w:proofErr w:type="spellEnd"/>
      <w:r w:rsidR="00FD20B8" w:rsidRPr="00FD20B8">
        <w:rPr>
          <w:rFonts w:ascii="Bookman Old Style" w:eastAsia="Bookman Old Style" w:hAnsi="Bookman Old Style" w:cs="Bookman Old Style"/>
          <w:i/>
          <w:iCs/>
          <w:sz w:val="24"/>
          <w:szCs w:val="24"/>
        </w:rPr>
        <w:t xml:space="preserve"> </w:t>
      </w:r>
      <w:proofErr w:type="spellStart"/>
      <w:r w:rsidR="00FD20B8" w:rsidRPr="00FD20B8">
        <w:rPr>
          <w:rFonts w:ascii="Bookman Old Style" w:eastAsia="Bookman Old Style" w:hAnsi="Bookman Old Style" w:cs="Bookman Old Style"/>
          <w:i/>
          <w:iCs/>
          <w:sz w:val="24"/>
          <w:szCs w:val="24"/>
        </w:rPr>
        <w:t>Check</w:t>
      </w:r>
      <w:proofErr w:type="spellEnd"/>
      <w:r w:rsidRPr="00CD22F2">
        <w:rPr>
          <w:rFonts w:ascii="Bookman Old Style" w:eastAsia="Bookman Old Style" w:hAnsi="Bookman Old Style" w:cs="Bookman Old Style"/>
          <w:iCs/>
          <w:sz w:val="24"/>
          <w:szCs w:val="24"/>
        </w:rPr>
        <w:t>.</w:t>
      </w:r>
    </w:p>
    <w:p w14:paraId="7D75893E" w14:textId="77777777" w:rsidR="000D4937" w:rsidRPr="00CD22F2" w:rsidRDefault="000D49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b/>
          <w:bCs/>
          <w:iCs/>
          <w:sz w:val="24"/>
          <w:szCs w:val="24"/>
        </w:rPr>
        <w:t>Hasil Output:</w:t>
      </w:r>
      <w:r w:rsidRPr="00CD22F2">
        <w:rPr>
          <w:rFonts w:ascii="Bookman Old Style" w:eastAsia="Bookman Old Style" w:hAnsi="Bookman Old Style" w:cs="Bookman Old Style"/>
          <w:iCs/>
          <w:sz w:val="24"/>
          <w:szCs w:val="24"/>
        </w:rPr>
        <w:t xml:space="preserve"> </w:t>
      </w:r>
    </w:p>
    <w:p w14:paraId="4E72B249" w14:textId="0F23E8E4" w:rsidR="000D4937" w:rsidRPr="00CD22F2" w:rsidRDefault="00FD20B8"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proofErr w:type="spellStart"/>
      <w:r w:rsidRPr="00FD20B8">
        <w:rPr>
          <w:rFonts w:ascii="Bookman Old Style" w:eastAsia="Bookman Old Style" w:hAnsi="Bookman Old Style" w:cs="Bookman Old Style"/>
          <w:i/>
          <w:iCs/>
          <w:sz w:val="24"/>
          <w:szCs w:val="24"/>
        </w:rPr>
        <w:t>Dashboard</w:t>
      </w:r>
      <w:proofErr w:type="spellEnd"/>
      <w:r w:rsidR="000D4937" w:rsidRPr="00CD22F2">
        <w:rPr>
          <w:rFonts w:ascii="Bookman Old Style" w:eastAsia="Bookman Old Style" w:hAnsi="Bookman Old Style" w:cs="Bookman Old Style"/>
          <w:iCs/>
          <w:sz w:val="24"/>
          <w:szCs w:val="24"/>
        </w:rPr>
        <w:t xml:space="preserve"> agregat kuantitas aspek/kriteria kondisi di lokasi bencana dengan filter wilayah/unit sesuai lingkup masing-masing.</w:t>
      </w:r>
    </w:p>
    <w:p w14:paraId="1300085E" w14:textId="77777777" w:rsidR="000D4937" w:rsidRPr="00CD22F2" w:rsidRDefault="000D49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b/>
          <w:bCs/>
          <w:iCs/>
          <w:sz w:val="24"/>
          <w:szCs w:val="24"/>
        </w:rPr>
        <w:t>Integrasi dengan Aplikasi Lain:</w:t>
      </w:r>
      <w:r w:rsidRPr="00CD22F2">
        <w:rPr>
          <w:rFonts w:ascii="Bookman Old Style" w:eastAsia="Bookman Old Style" w:hAnsi="Bookman Old Style" w:cs="Bookman Old Style"/>
          <w:iCs/>
          <w:sz w:val="24"/>
          <w:szCs w:val="24"/>
        </w:rPr>
        <w:t xml:space="preserve"> </w:t>
      </w:r>
    </w:p>
    <w:p w14:paraId="23DD719B" w14:textId="71898BDA" w:rsidR="00962753" w:rsidRPr="00CD22F2" w:rsidRDefault="000D49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r w:rsidRPr="00CD22F2">
        <w:rPr>
          <w:rFonts w:ascii="Bookman Old Style" w:eastAsia="Bookman Old Style" w:hAnsi="Bookman Old Style" w:cs="Bookman Old Style"/>
          <w:iCs/>
          <w:sz w:val="24"/>
          <w:szCs w:val="24"/>
        </w:rPr>
        <w:t xml:space="preserve">Data </w:t>
      </w:r>
      <w:proofErr w:type="spellStart"/>
      <w:r w:rsidRPr="00CD22F2">
        <w:rPr>
          <w:rFonts w:ascii="Bookman Old Style" w:eastAsia="Bookman Old Style" w:hAnsi="Bookman Old Style" w:cs="Bookman Old Style"/>
          <w:iCs/>
          <w:sz w:val="24"/>
          <w:szCs w:val="24"/>
        </w:rPr>
        <w:t>Gempabumi</w:t>
      </w:r>
      <w:proofErr w:type="spellEnd"/>
      <w:r w:rsidRPr="00CD22F2">
        <w:rPr>
          <w:rFonts w:ascii="Bookman Old Style" w:eastAsia="Bookman Old Style" w:hAnsi="Bookman Old Style" w:cs="Bookman Old Style"/>
          <w:iCs/>
          <w:sz w:val="24"/>
          <w:szCs w:val="24"/>
        </w:rPr>
        <w:t xml:space="preserve"> Terbuka BMKG, Data Peringatan Dini Cuaca BMKG (CAP), dan data.bnpb.go.id.</w:t>
      </w:r>
    </w:p>
    <w:p w14:paraId="25EF112F" w14:textId="77777777" w:rsidR="000D4937" w:rsidRPr="00CD22F2" w:rsidRDefault="000D4937" w:rsidP="00171092">
      <w:pPr>
        <w:pStyle w:val="ListParagraph"/>
        <w:tabs>
          <w:tab w:val="left" w:pos="1134"/>
        </w:tabs>
        <w:snapToGrid w:val="0"/>
        <w:spacing w:before="120" w:after="120" w:line="276" w:lineRule="auto"/>
        <w:ind w:left="1494"/>
        <w:contextualSpacing w:val="0"/>
        <w:jc w:val="both"/>
        <w:rPr>
          <w:rFonts w:ascii="Bookman Old Style" w:eastAsia="Bookman Old Style" w:hAnsi="Bookman Old Style" w:cs="Bookman Old Style"/>
          <w:iCs/>
          <w:sz w:val="24"/>
          <w:szCs w:val="24"/>
        </w:rPr>
      </w:pPr>
    </w:p>
    <w:p w14:paraId="5F923181" w14:textId="38D076CE" w:rsidR="004F12DC" w:rsidRPr="00CD22F2" w:rsidRDefault="0082210D" w:rsidP="00171092">
      <w:pPr>
        <w:pStyle w:val="Heading1"/>
        <w:numPr>
          <w:ilvl w:val="0"/>
          <w:numId w:val="3"/>
        </w:numPr>
        <w:snapToGrid w:val="0"/>
        <w:spacing w:before="120" w:after="120" w:line="276" w:lineRule="auto"/>
        <w:rPr>
          <w:rFonts w:ascii="Bookman Old Style" w:eastAsia="Bookman Old Style" w:hAnsi="Bookman Old Style" w:cs="Bookman Old Style"/>
          <w:b w:val="0"/>
          <w:sz w:val="24"/>
          <w:szCs w:val="24"/>
        </w:rPr>
      </w:pPr>
      <w:bookmarkStart w:id="12" w:name="_5unei9hozhc7"/>
      <w:bookmarkStart w:id="13" w:name="_9j3hauus2vyr"/>
      <w:bookmarkStart w:id="14" w:name="_Toc239931637"/>
      <w:bookmarkEnd w:id="12"/>
      <w:bookmarkEnd w:id="13"/>
      <w:r w:rsidRPr="00CD22F2">
        <w:rPr>
          <w:rFonts w:ascii="Bookman Old Style" w:eastAsia="Bookman Old Style" w:hAnsi="Bookman Old Style" w:cs="Bookman Old Style"/>
          <w:b w:val="0"/>
          <w:sz w:val="24"/>
          <w:szCs w:val="24"/>
        </w:rPr>
        <w:t>Manajemen Proyek</w:t>
      </w:r>
      <w:bookmarkEnd w:id="14"/>
    </w:p>
    <w:p w14:paraId="056AEDC8" w14:textId="429F64D2" w:rsidR="004F12DC" w:rsidRPr="00CD22F2" w:rsidRDefault="00CA31E9" w:rsidP="00171092">
      <w:pPr>
        <w:snapToGrid w:val="0"/>
        <w:spacing w:before="120" w:after="120" w:line="276" w:lineRule="auto"/>
        <w:ind w:left="426"/>
        <w:rPr>
          <w:rFonts w:ascii="Bookman Old Style" w:hAnsi="Bookman Old Style"/>
          <w:sz w:val="24"/>
          <w:szCs w:val="24"/>
        </w:rPr>
      </w:pPr>
      <w:r w:rsidRPr="00CD22F2">
        <w:rPr>
          <w:rFonts w:ascii="Bookman Old Style" w:hAnsi="Bookman Old Style"/>
          <w:sz w:val="24"/>
          <w:szCs w:val="24"/>
        </w:rPr>
        <w:t>Pengembangan sistem MKB</w:t>
      </w:r>
      <w:r w:rsidR="009F6C3A" w:rsidRPr="00CD22F2">
        <w:rPr>
          <w:rFonts w:ascii="Bookman Old Style" w:hAnsi="Bookman Old Style"/>
          <w:sz w:val="24"/>
          <w:szCs w:val="24"/>
        </w:rPr>
        <w:t xml:space="preserve"> Kementerian Keuangan dibagi dalam 2 Fase, yaitu:</w:t>
      </w:r>
    </w:p>
    <w:p w14:paraId="26FD89E7" w14:textId="1C97A895" w:rsidR="009F6C3A" w:rsidRPr="00CD22F2" w:rsidRDefault="005F7FAC" w:rsidP="00171092">
      <w:pPr>
        <w:pStyle w:val="ListParagraph"/>
        <w:numPr>
          <w:ilvl w:val="1"/>
          <w:numId w:val="1"/>
        </w:numPr>
        <w:snapToGrid w:val="0"/>
        <w:spacing w:before="120" w:after="120" w:line="276" w:lineRule="auto"/>
        <w:ind w:left="709" w:hanging="283"/>
        <w:contextualSpacing w:val="0"/>
        <w:rPr>
          <w:rFonts w:ascii="Bookman Old Style" w:hAnsi="Bookman Old Style"/>
          <w:sz w:val="24"/>
          <w:szCs w:val="24"/>
        </w:rPr>
      </w:pPr>
      <w:r w:rsidRPr="00CD22F2">
        <w:rPr>
          <w:rFonts w:ascii="Bookman Old Style" w:hAnsi="Bookman Old Style"/>
          <w:sz w:val="24"/>
          <w:szCs w:val="24"/>
        </w:rPr>
        <w:t>Fase 1</w:t>
      </w:r>
    </w:p>
    <w:p w14:paraId="61160188" w14:textId="6C4A5E7D" w:rsidR="005F7FAC" w:rsidRPr="00CD22F2" w:rsidRDefault="00C21CDE" w:rsidP="00171092">
      <w:pPr>
        <w:pStyle w:val="ListParagraph"/>
        <w:snapToGrid w:val="0"/>
        <w:spacing w:before="120" w:after="120" w:line="276" w:lineRule="auto"/>
        <w:ind w:left="709"/>
        <w:contextualSpacing w:val="0"/>
        <w:rPr>
          <w:rFonts w:ascii="Bookman Old Style" w:hAnsi="Bookman Old Style"/>
          <w:sz w:val="24"/>
          <w:szCs w:val="24"/>
        </w:rPr>
      </w:pPr>
      <w:r w:rsidRPr="00CD22F2">
        <w:rPr>
          <w:rFonts w:ascii="Bookman Old Style" w:hAnsi="Bookman Old Style"/>
          <w:sz w:val="24"/>
          <w:szCs w:val="24"/>
        </w:rPr>
        <w:t xml:space="preserve">Ruang lingkup dari sistem MKB pada fase ini meliputi fungsionalitas pada kondisi tanggap darurat yang meliputi: </w:t>
      </w:r>
      <w:proofErr w:type="spellStart"/>
      <w:r w:rsidR="007C6FDC" w:rsidRPr="00400DC3">
        <w:rPr>
          <w:rFonts w:ascii="Bookman Old Style" w:hAnsi="Bookman Old Style"/>
          <w:i/>
          <w:iCs/>
          <w:sz w:val="24"/>
          <w:szCs w:val="24"/>
        </w:rPr>
        <w:t>broadcast</w:t>
      </w:r>
      <w:proofErr w:type="spellEnd"/>
      <w:r w:rsidR="007C6FDC" w:rsidRPr="00CD22F2">
        <w:rPr>
          <w:rFonts w:ascii="Bookman Old Style" w:hAnsi="Bookman Old Style"/>
          <w:sz w:val="24"/>
          <w:szCs w:val="24"/>
        </w:rPr>
        <w:t xml:space="preserve"> </w:t>
      </w:r>
      <w:proofErr w:type="spellStart"/>
      <w:r w:rsidR="00FD20B8" w:rsidRPr="00FD20B8">
        <w:rPr>
          <w:rFonts w:ascii="Bookman Old Style" w:hAnsi="Bookman Old Style"/>
          <w:i/>
          <w:iCs/>
          <w:sz w:val="24"/>
          <w:szCs w:val="24"/>
        </w:rPr>
        <w:t>Safety</w:t>
      </w:r>
      <w:proofErr w:type="spellEnd"/>
      <w:r w:rsidR="00FD20B8" w:rsidRPr="00FD20B8">
        <w:rPr>
          <w:rFonts w:ascii="Bookman Old Style" w:hAnsi="Bookman Old Style"/>
          <w:i/>
          <w:iCs/>
          <w:sz w:val="24"/>
          <w:szCs w:val="24"/>
        </w:rPr>
        <w:t xml:space="preserve"> </w:t>
      </w:r>
      <w:proofErr w:type="spellStart"/>
      <w:r w:rsidR="00FD20B8" w:rsidRPr="00FD20B8">
        <w:rPr>
          <w:rFonts w:ascii="Bookman Old Style" w:hAnsi="Bookman Old Style"/>
          <w:i/>
          <w:iCs/>
          <w:sz w:val="24"/>
          <w:szCs w:val="24"/>
        </w:rPr>
        <w:t>Check</w:t>
      </w:r>
      <w:proofErr w:type="spellEnd"/>
      <w:r w:rsidR="007C6FDC" w:rsidRPr="00CD22F2">
        <w:rPr>
          <w:rFonts w:ascii="Bookman Old Style" w:hAnsi="Bookman Old Style"/>
          <w:sz w:val="24"/>
          <w:szCs w:val="24"/>
        </w:rPr>
        <w:t xml:space="preserve">, respons pegawai, asesmen tanggap darurat, </w:t>
      </w:r>
      <w:r w:rsidR="00401615" w:rsidRPr="00CD22F2">
        <w:rPr>
          <w:rFonts w:ascii="Bookman Old Style" w:hAnsi="Bookman Old Style"/>
          <w:sz w:val="24"/>
          <w:szCs w:val="24"/>
        </w:rPr>
        <w:t xml:space="preserve">persetujuan dan aktivasi kondisi tanggap darurat unit kerja, serta pembangunan </w:t>
      </w:r>
      <w:proofErr w:type="spellStart"/>
      <w:r w:rsidR="00FD20B8" w:rsidRPr="00FD20B8">
        <w:rPr>
          <w:rFonts w:ascii="Bookman Old Style" w:hAnsi="Bookman Old Style"/>
          <w:i/>
          <w:iCs/>
          <w:sz w:val="24"/>
          <w:szCs w:val="24"/>
        </w:rPr>
        <w:t>Dashboard</w:t>
      </w:r>
      <w:proofErr w:type="spellEnd"/>
      <w:r w:rsidR="00401615" w:rsidRPr="00CD22F2">
        <w:rPr>
          <w:rFonts w:ascii="Bookman Old Style" w:hAnsi="Bookman Old Style"/>
          <w:sz w:val="24"/>
          <w:szCs w:val="24"/>
        </w:rPr>
        <w:t xml:space="preserve"> monitoring secara berjenjang sesuai dengan lingkup wilayah</w:t>
      </w:r>
      <w:r w:rsidR="006D30B9" w:rsidRPr="00CD22F2">
        <w:rPr>
          <w:rFonts w:ascii="Bookman Old Style" w:hAnsi="Bookman Old Style"/>
          <w:sz w:val="24"/>
          <w:szCs w:val="24"/>
        </w:rPr>
        <w:t xml:space="preserve"> dan jenis organisasi.</w:t>
      </w:r>
    </w:p>
    <w:p w14:paraId="73FF1E68" w14:textId="236D85FC" w:rsidR="005F7FAC" w:rsidRPr="00CD22F2" w:rsidRDefault="005F7FAC" w:rsidP="00171092">
      <w:pPr>
        <w:pStyle w:val="ListParagraph"/>
        <w:numPr>
          <w:ilvl w:val="1"/>
          <w:numId w:val="1"/>
        </w:numPr>
        <w:snapToGrid w:val="0"/>
        <w:spacing w:before="120" w:after="120" w:line="276" w:lineRule="auto"/>
        <w:ind w:left="709" w:hanging="283"/>
        <w:contextualSpacing w:val="0"/>
        <w:rPr>
          <w:rFonts w:ascii="Bookman Old Style" w:hAnsi="Bookman Old Style"/>
          <w:sz w:val="24"/>
          <w:szCs w:val="24"/>
        </w:rPr>
      </w:pPr>
      <w:r w:rsidRPr="00CD22F2">
        <w:rPr>
          <w:rFonts w:ascii="Bookman Old Style" w:hAnsi="Bookman Old Style"/>
          <w:sz w:val="24"/>
          <w:szCs w:val="24"/>
        </w:rPr>
        <w:t>Fase 2</w:t>
      </w:r>
    </w:p>
    <w:p w14:paraId="5B340143" w14:textId="6B91E6DD" w:rsidR="00E84580" w:rsidRDefault="006D30B9" w:rsidP="00171092">
      <w:pPr>
        <w:pStyle w:val="ListParagraph"/>
        <w:snapToGrid w:val="0"/>
        <w:spacing w:before="120" w:after="120" w:line="276" w:lineRule="auto"/>
        <w:ind w:left="709"/>
        <w:contextualSpacing w:val="0"/>
        <w:rPr>
          <w:rFonts w:ascii="Bookman Old Style" w:hAnsi="Bookman Old Style"/>
          <w:sz w:val="24"/>
          <w:szCs w:val="24"/>
        </w:rPr>
      </w:pPr>
      <w:r w:rsidRPr="00CD22F2">
        <w:rPr>
          <w:rFonts w:ascii="Bookman Old Style" w:hAnsi="Bookman Old Style"/>
          <w:sz w:val="24"/>
          <w:szCs w:val="24"/>
        </w:rPr>
        <w:t xml:space="preserve">Merupakan pengembangan lanjutan atas fase 1 yang meliputi aktivitas MKB pada kondisi pra bencana dan pasca bencana yang mencakup: penyusunan dan </w:t>
      </w:r>
      <w:r w:rsidR="00AF6BA9" w:rsidRPr="00CD22F2">
        <w:rPr>
          <w:rFonts w:ascii="Bookman Old Style" w:hAnsi="Bookman Old Style"/>
          <w:sz w:val="24"/>
          <w:szCs w:val="24"/>
        </w:rPr>
        <w:t xml:space="preserve">pembangunan </w:t>
      </w:r>
      <w:proofErr w:type="spellStart"/>
      <w:r w:rsidRPr="00400DC3">
        <w:rPr>
          <w:rFonts w:ascii="Bookman Old Style" w:hAnsi="Bookman Old Style"/>
          <w:i/>
          <w:iCs/>
          <w:sz w:val="24"/>
          <w:szCs w:val="24"/>
        </w:rPr>
        <w:t>repository</w:t>
      </w:r>
      <w:proofErr w:type="spellEnd"/>
      <w:r w:rsidRPr="00CD22F2">
        <w:rPr>
          <w:rFonts w:ascii="Bookman Old Style" w:hAnsi="Bookman Old Style"/>
          <w:sz w:val="24"/>
          <w:szCs w:val="24"/>
        </w:rPr>
        <w:t xml:space="preserve"> dokumen MKB, </w:t>
      </w:r>
      <w:r w:rsidR="00AF6BA9" w:rsidRPr="00CD22F2">
        <w:rPr>
          <w:rFonts w:ascii="Bookman Old Style" w:hAnsi="Bookman Old Style"/>
          <w:sz w:val="24"/>
          <w:szCs w:val="24"/>
        </w:rPr>
        <w:t xml:space="preserve">reviu dokumen MKB oleh </w:t>
      </w:r>
      <w:proofErr w:type="spellStart"/>
      <w:r w:rsidR="00AF6BA9" w:rsidRPr="00CD22F2">
        <w:rPr>
          <w:rFonts w:ascii="Bookman Old Style" w:hAnsi="Bookman Old Style"/>
          <w:sz w:val="24"/>
          <w:szCs w:val="24"/>
        </w:rPr>
        <w:t>subkoordinator</w:t>
      </w:r>
      <w:proofErr w:type="spellEnd"/>
      <w:r w:rsidR="00AF6BA9" w:rsidRPr="00CD22F2">
        <w:rPr>
          <w:rFonts w:ascii="Bookman Old Style" w:hAnsi="Bookman Old Style"/>
          <w:sz w:val="24"/>
          <w:szCs w:val="24"/>
        </w:rPr>
        <w:t xml:space="preserve"> unit Eselon I, </w:t>
      </w:r>
      <w:r w:rsidR="00741E50" w:rsidRPr="00CD22F2">
        <w:rPr>
          <w:rFonts w:ascii="Bookman Old Style" w:hAnsi="Bookman Old Style"/>
          <w:sz w:val="24"/>
          <w:szCs w:val="24"/>
        </w:rPr>
        <w:t xml:space="preserve">penjadwalan dan pemantauan internalisasi/simulasi, </w:t>
      </w:r>
      <w:r w:rsidR="00290E8F" w:rsidRPr="00CD22F2">
        <w:rPr>
          <w:rFonts w:ascii="Bookman Old Style" w:hAnsi="Bookman Old Style"/>
          <w:sz w:val="24"/>
          <w:szCs w:val="24"/>
        </w:rPr>
        <w:t xml:space="preserve">serta </w:t>
      </w:r>
      <w:r w:rsidR="00741E50" w:rsidRPr="00CD22F2">
        <w:rPr>
          <w:rFonts w:ascii="Bookman Old Style" w:hAnsi="Bookman Old Style"/>
          <w:sz w:val="24"/>
          <w:szCs w:val="24"/>
        </w:rPr>
        <w:t>pemantauan implementasi keberlanjutan bisnis unit</w:t>
      </w:r>
      <w:r w:rsidR="00290E8F" w:rsidRPr="00CD22F2">
        <w:rPr>
          <w:rFonts w:ascii="Bookman Old Style" w:hAnsi="Bookman Old Style"/>
          <w:sz w:val="24"/>
          <w:szCs w:val="24"/>
        </w:rPr>
        <w:t>.</w:t>
      </w:r>
    </w:p>
    <w:p w14:paraId="57528A8B" w14:textId="77777777" w:rsidR="00E84580" w:rsidRDefault="00E84580">
      <w:pPr>
        <w:rPr>
          <w:rFonts w:ascii="Bookman Old Style" w:hAnsi="Bookman Old Style"/>
          <w:sz w:val="24"/>
          <w:szCs w:val="24"/>
        </w:rPr>
      </w:pPr>
      <w:r>
        <w:rPr>
          <w:rFonts w:ascii="Bookman Old Style" w:hAnsi="Bookman Old Style"/>
          <w:sz w:val="24"/>
          <w:szCs w:val="24"/>
        </w:rPr>
        <w:br w:type="page"/>
      </w:r>
    </w:p>
    <w:p w14:paraId="635FC192" w14:textId="77777777" w:rsidR="006D30B9" w:rsidRPr="00CD22F2" w:rsidRDefault="006D30B9" w:rsidP="00171092">
      <w:pPr>
        <w:pStyle w:val="ListParagraph"/>
        <w:snapToGrid w:val="0"/>
        <w:spacing w:before="120" w:after="120" w:line="276" w:lineRule="auto"/>
        <w:ind w:left="709"/>
        <w:contextualSpacing w:val="0"/>
        <w:rPr>
          <w:rFonts w:ascii="Bookman Old Style" w:hAnsi="Bookman Old Style"/>
          <w:sz w:val="24"/>
          <w:szCs w:val="24"/>
        </w:rPr>
      </w:pPr>
    </w:p>
    <w:tbl>
      <w:tblPr>
        <w:tblStyle w:val="TableGrid"/>
        <w:tblW w:w="9776" w:type="dxa"/>
        <w:tblLook w:val="04A0" w:firstRow="1" w:lastRow="0" w:firstColumn="1" w:lastColumn="0" w:noHBand="0" w:noVBand="1"/>
      </w:tblPr>
      <w:tblGrid>
        <w:gridCol w:w="2689"/>
        <w:gridCol w:w="1467"/>
        <w:gridCol w:w="1260"/>
        <w:gridCol w:w="1468"/>
        <w:gridCol w:w="1475"/>
        <w:gridCol w:w="1417"/>
      </w:tblGrid>
      <w:tr w:rsidR="00447C90" w:rsidRPr="00CD22F2" w14:paraId="0D694EB2" w14:textId="5F60D327" w:rsidTr="00400DC3">
        <w:trPr>
          <w:tblHeader/>
        </w:trPr>
        <w:tc>
          <w:tcPr>
            <w:tcW w:w="2689" w:type="dxa"/>
            <w:vMerge w:val="restart"/>
            <w:vAlign w:val="center"/>
          </w:tcPr>
          <w:p w14:paraId="3C544B42" w14:textId="3296279E"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Kegiatan</w:t>
            </w:r>
          </w:p>
        </w:tc>
        <w:tc>
          <w:tcPr>
            <w:tcW w:w="2727" w:type="dxa"/>
            <w:gridSpan w:val="2"/>
            <w:vAlign w:val="center"/>
          </w:tcPr>
          <w:p w14:paraId="61FF049A" w14:textId="0014BA3A"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Tahun 2026</w:t>
            </w:r>
          </w:p>
        </w:tc>
        <w:tc>
          <w:tcPr>
            <w:tcW w:w="4360" w:type="dxa"/>
            <w:gridSpan w:val="3"/>
            <w:vAlign w:val="center"/>
          </w:tcPr>
          <w:p w14:paraId="5052A8BA" w14:textId="5F5F8EB9"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Tahun 2027</w:t>
            </w:r>
          </w:p>
        </w:tc>
      </w:tr>
      <w:tr w:rsidR="00447C90" w:rsidRPr="00CD22F2" w14:paraId="0958ED16" w14:textId="06CDE850" w:rsidTr="00400DC3">
        <w:trPr>
          <w:tblHeader/>
        </w:trPr>
        <w:tc>
          <w:tcPr>
            <w:tcW w:w="2689" w:type="dxa"/>
            <w:vMerge/>
            <w:vAlign w:val="center"/>
          </w:tcPr>
          <w:p w14:paraId="1BFCB58B" w14:textId="27E77941" w:rsidR="00447C90" w:rsidRPr="00CD22F2" w:rsidRDefault="00447C90" w:rsidP="00171092">
            <w:pPr>
              <w:snapToGrid w:val="0"/>
              <w:spacing w:before="120" w:after="120" w:line="276" w:lineRule="auto"/>
              <w:jc w:val="center"/>
              <w:rPr>
                <w:rFonts w:ascii="Bookman Old Style" w:hAnsi="Bookman Old Style"/>
                <w:b/>
                <w:bCs/>
                <w:sz w:val="24"/>
                <w:szCs w:val="24"/>
              </w:rPr>
            </w:pPr>
          </w:p>
        </w:tc>
        <w:tc>
          <w:tcPr>
            <w:tcW w:w="1467" w:type="dxa"/>
            <w:vAlign w:val="center"/>
          </w:tcPr>
          <w:p w14:paraId="48CD55C9" w14:textId="0E19FA23"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Q3</w:t>
            </w:r>
          </w:p>
        </w:tc>
        <w:tc>
          <w:tcPr>
            <w:tcW w:w="1260" w:type="dxa"/>
            <w:vAlign w:val="center"/>
          </w:tcPr>
          <w:p w14:paraId="0860D405" w14:textId="280966D4"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Q4</w:t>
            </w:r>
          </w:p>
        </w:tc>
        <w:tc>
          <w:tcPr>
            <w:tcW w:w="1468" w:type="dxa"/>
            <w:vAlign w:val="center"/>
          </w:tcPr>
          <w:p w14:paraId="05B268AF" w14:textId="0EFCD37B"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Q1</w:t>
            </w:r>
          </w:p>
        </w:tc>
        <w:tc>
          <w:tcPr>
            <w:tcW w:w="1475" w:type="dxa"/>
            <w:vAlign w:val="center"/>
          </w:tcPr>
          <w:p w14:paraId="2866C323" w14:textId="269739A0"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Q2</w:t>
            </w:r>
          </w:p>
        </w:tc>
        <w:tc>
          <w:tcPr>
            <w:tcW w:w="1417" w:type="dxa"/>
            <w:vAlign w:val="center"/>
          </w:tcPr>
          <w:p w14:paraId="4F509F53" w14:textId="3AE8E7D1" w:rsidR="00447C90" w:rsidRPr="00CD22F2" w:rsidRDefault="00447C90" w:rsidP="00171092">
            <w:pPr>
              <w:snapToGrid w:val="0"/>
              <w:spacing w:before="120" w:after="120" w:line="276" w:lineRule="auto"/>
              <w:jc w:val="center"/>
              <w:rPr>
                <w:rFonts w:ascii="Bookman Old Style" w:hAnsi="Bookman Old Style"/>
                <w:b/>
                <w:bCs/>
                <w:sz w:val="24"/>
                <w:szCs w:val="24"/>
              </w:rPr>
            </w:pPr>
            <w:r w:rsidRPr="00CD22F2">
              <w:rPr>
                <w:rFonts w:ascii="Bookman Old Style" w:hAnsi="Bookman Old Style"/>
                <w:b/>
                <w:bCs/>
                <w:sz w:val="24"/>
                <w:szCs w:val="24"/>
              </w:rPr>
              <w:t>Q3</w:t>
            </w:r>
          </w:p>
        </w:tc>
      </w:tr>
      <w:tr w:rsidR="00574A6B" w:rsidRPr="00CD22F2" w14:paraId="173F0805" w14:textId="4B26D2D4" w:rsidTr="00447C90">
        <w:tc>
          <w:tcPr>
            <w:tcW w:w="2689" w:type="dxa"/>
            <w:vAlign w:val="center"/>
          </w:tcPr>
          <w:p w14:paraId="338C1087" w14:textId="01EA5516" w:rsidR="00574A6B" w:rsidRPr="00CD22F2" w:rsidRDefault="00574A6B" w:rsidP="00171092">
            <w:pPr>
              <w:snapToGrid w:val="0"/>
              <w:spacing w:before="120" w:after="120" w:line="276" w:lineRule="auto"/>
              <w:rPr>
                <w:rFonts w:ascii="Bookman Old Style" w:hAnsi="Bookman Old Style"/>
                <w:sz w:val="24"/>
                <w:szCs w:val="24"/>
              </w:rPr>
            </w:pPr>
            <w:r w:rsidRPr="00CD22F2">
              <w:rPr>
                <w:rFonts w:ascii="Bookman Old Style" w:hAnsi="Bookman Old Style"/>
                <w:sz w:val="24"/>
                <w:szCs w:val="24"/>
              </w:rPr>
              <w:t xml:space="preserve">User </w:t>
            </w:r>
            <w:proofErr w:type="spellStart"/>
            <w:r w:rsidRPr="00CD22F2">
              <w:rPr>
                <w:rFonts w:ascii="Bookman Old Style" w:hAnsi="Bookman Old Style"/>
                <w:sz w:val="24"/>
                <w:szCs w:val="24"/>
              </w:rPr>
              <w:t>Requirement</w:t>
            </w:r>
            <w:proofErr w:type="spellEnd"/>
          </w:p>
        </w:tc>
        <w:tc>
          <w:tcPr>
            <w:tcW w:w="1467" w:type="dxa"/>
            <w:shd w:val="clear" w:color="auto" w:fill="8EAADB" w:themeFill="accent1" w:themeFillTint="99"/>
          </w:tcPr>
          <w:p w14:paraId="1F62D2FA"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tcPr>
          <w:p w14:paraId="2D4482AF"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tcPr>
          <w:p w14:paraId="38564074"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tcPr>
          <w:p w14:paraId="5FF3638D"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tcPr>
          <w:p w14:paraId="7EC92AF4"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447C90" w:rsidRPr="00CD22F2" w14:paraId="5058C21B" w14:textId="77777777" w:rsidTr="00447C90">
        <w:tc>
          <w:tcPr>
            <w:tcW w:w="9776" w:type="dxa"/>
            <w:gridSpan w:val="6"/>
            <w:vAlign w:val="center"/>
          </w:tcPr>
          <w:p w14:paraId="181A7A43" w14:textId="615E002B" w:rsidR="00447C90" w:rsidRPr="00CD22F2" w:rsidRDefault="00447C90" w:rsidP="00171092">
            <w:pPr>
              <w:snapToGrid w:val="0"/>
              <w:spacing w:before="120" w:after="120" w:line="276" w:lineRule="auto"/>
              <w:rPr>
                <w:rFonts w:ascii="Bookman Old Style" w:hAnsi="Bookman Old Style"/>
                <w:sz w:val="24"/>
                <w:szCs w:val="24"/>
              </w:rPr>
            </w:pPr>
            <w:r w:rsidRPr="00CD22F2">
              <w:rPr>
                <w:rFonts w:ascii="Bookman Old Style" w:hAnsi="Bookman Old Style"/>
                <w:b/>
                <w:bCs/>
                <w:sz w:val="24"/>
                <w:szCs w:val="24"/>
              </w:rPr>
              <w:t>Fase I</w:t>
            </w:r>
          </w:p>
        </w:tc>
      </w:tr>
      <w:tr w:rsidR="00574A6B" w:rsidRPr="00CD22F2" w14:paraId="797115FD" w14:textId="15CF4E30" w:rsidTr="00447C90">
        <w:tc>
          <w:tcPr>
            <w:tcW w:w="2689" w:type="dxa"/>
            <w:vAlign w:val="center"/>
          </w:tcPr>
          <w:p w14:paraId="3ADDD071" w14:textId="24AF60A0" w:rsidR="00574A6B" w:rsidRPr="00CD22F2" w:rsidRDefault="00574A6B" w:rsidP="00171092">
            <w:pPr>
              <w:pStyle w:val="Default"/>
              <w:spacing w:line="276" w:lineRule="auto"/>
              <w:rPr>
                <w:sz w:val="23"/>
                <w:szCs w:val="23"/>
                <w:lang w:val="id-ID"/>
              </w:rPr>
            </w:pPr>
            <w:r w:rsidRPr="00CD22F2">
              <w:rPr>
                <w:sz w:val="23"/>
                <w:szCs w:val="23"/>
                <w:lang w:val="id-ID"/>
              </w:rPr>
              <w:t xml:space="preserve">Analisis dan Perancangan </w:t>
            </w:r>
          </w:p>
        </w:tc>
        <w:tc>
          <w:tcPr>
            <w:tcW w:w="1467" w:type="dxa"/>
          </w:tcPr>
          <w:p w14:paraId="6A924A80"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shd w:val="clear" w:color="auto" w:fill="8EAADB" w:themeFill="accent1" w:themeFillTint="99"/>
          </w:tcPr>
          <w:p w14:paraId="09410D56"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tcPr>
          <w:p w14:paraId="1FA940E2"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tcPr>
          <w:p w14:paraId="3B2AF11F"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tcPr>
          <w:p w14:paraId="6A9A6990"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574A6B" w:rsidRPr="00CD22F2" w14:paraId="4740DCD5" w14:textId="7FC0B2A3" w:rsidTr="00447C90">
        <w:tc>
          <w:tcPr>
            <w:tcW w:w="2689" w:type="dxa"/>
            <w:vAlign w:val="center"/>
          </w:tcPr>
          <w:p w14:paraId="0B9AB739" w14:textId="3E0D0A82" w:rsidR="00574A6B" w:rsidRPr="00CD22F2" w:rsidRDefault="00574A6B" w:rsidP="00171092">
            <w:pPr>
              <w:pStyle w:val="Default"/>
              <w:spacing w:line="276" w:lineRule="auto"/>
              <w:rPr>
                <w:sz w:val="23"/>
                <w:szCs w:val="23"/>
                <w:lang w:val="id-ID"/>
              </w:rPr>
            </w:pPr>
            <w:r w:rsidRPr="00CD22F2">
              <w:rPr>
                <w:sz w:val="23"/>
                <w:szCs w:val="23"/>
                <w:lang w:val="id-ID"/>
              </w:rPr>
              <w:t>Pengembangan dan Pengujian</w:t>
            </w:r>
          </w:p>
        </w:tc>
        <w:tc>
          <w:tcPr>
            <w:tcW w:w="1467" w:type="dxa"/>
          </w:tcPr>
          <w:p w14:paraId="4973AEFE"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shd w:val="clear" w:color="auto" w:fill="8EAADB" w:themeFill="accent1" w:themeFillTint="99"/>
          </w:tcPr>
          <w:p w14:paraId="760D2355"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tcPr>
          <w:p w14:paraId="711164A5"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tcPr>
          <w:p w14:paraId="434EF604"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tcPr>
          <w:p w14:paraId="396D7BE6"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574A6B" w:rsidRPr="00CD22F2" w14:paraId="0FC0833D" w14:textId="1FF23773" w:rsidTr="00447C90">
        <w:tc>
          <w:tcPr>
            <w:tcW w:w="2689" w:type="dxa"/>
            <w:vAlign w:val="center"/>
          </w:tcPr>
          <w:p w14:paraId="72C63AC3" w14:textId="0D5B9D65" w:rsidR="00574A6B" w:rsidRPr="00CD22F2" w:rsidRDefault="00574A6B" w:rsidP="00171092">
            <w:pPr>
              <w:pStyle w:val="Default"/>
              <w:spacing w:line="276" w:lineRule="auto"/>
              <w:rPr>
                <w:sz w:val="23"/>
                <w:szCs w:val="23"/>
                <w:lang w:val="id-ID"/>
              </w:rPr>
            </w:pPr>
            <w:proofErr w:type="spellStart"/>
            <w:r w:rsidRPr="00CD22F2">
              <w:rPr>
                <w:sz w:val="23"/>
                <w:szCs w:val="23"/>
                <w:lang w:val="id-ID"/>
              </w:rPr>
              <w:t>Hosting</w:t>
            </w:r>
            <w:proofErr w:type="spellEnd"/>
            <w:r w:rsidRPr="00CD22F2">
              <w:rPr>
                <w:sz w:val="23"/>
                <w:szCs w:val="23"/>
                <w:lang w:val="id-ID"/>
              </w:rPr>
              <w:t xml:space="preserve"> dan UAT</w:t>
            </w:r>
          </w:p>
        </w:tc>
        <w:tc>
          <w:tcPr>
            <w:tcW w:w="1467" w:type="dxa"/>
          </w:tcPr>
          <w:p w14:paraId="39C934CA"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tcPr>
          <w:p w14:paraId="76FAFD39"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shd w:val="clear" w:color="auto" w:fill="8EAADB" w:themeFill="accent1" w:themeFillTint="99"/>
          </w:tcPr>
          <w:p w14:paraId="15D17DBA"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tcPr>
          <w:p w14:paraId="20D11287"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tcPr>
          <w:p w14:paraId="555E044D"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574A6B" w:rsidRPr="00CD22F2" w14:paraId="762E86AF" w14:textId="77777777" w:rsidTr="00447C90">
        <w:tc>
          <w:tcPr>
            <w:tcW w:w="2689" w:type="dxa"/>
            <w:vAlign w:val="center"/>
          </w:tcPr>
          <w:p w14:paraId="053856AD" w14:textId="4C0AA00B" w:rsidR="00574A6B" w:rsidRPr="00CD22F2" w:rsidRDefault="00574A6B" w:rsidP="00171092">
            <w:pPr>
              <w:pStyle w:val="Default"/>
              <w:spacing w:line="276" w:lineRule="auto"/>
              <w:rPr>
                <w:sz w:val="23"/>
                <w:szCs w:val="23"/>
                <w:lang w:val="id-ID"/>
              </w:rPr>
            </w:pPr>
            <w:r w:rsidRPr="00CD22F2">
              <w:rPr>
                <w:sz w:val="23"/>
                <w:szCs w:val="23"/>
                <w:lang w:val="id-ID"/>
              </w:rPr>
              <w:t xml:space="preserve">Implementasi </w:t>
            </w:r>
          </w:p>
        </w:tc>
        <w:tc>
          <w:tcPr>
            <w:tcW w:w="1467" w:type="dxa"/>
          </w:tcPr>
          <w:p w14:paraId="5D61E42B"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tcPr>
          <w:p w14:paraId="0F7B1DBD"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shd w:val="clear" w:color="auto" w:fill="8EAADB" w:themeFill="accent1" w:themeFillTint="99"/>
          </w:tcPr>
          <w:p w14:paraId="0130A685"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tcPr>
          <w:p w14:paraId="4270DB0A"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tcPr>
          <w:p w14:paraId="7E8FD43D"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447C90" w:rsidRPr="00CD22F2" w14:paraId="3AAD6870" w14:textId="77777777" w:rsidTr="00447C90">
        <w:tc>
          <w:tcPr>
            <w:tcW w:w="9776" w:type="dxa"/>
            <w:gridSpan w:val="6"/>
            <w:vAlign w:val="center"/>
          </w:tcPr>
          <w:p w14:paraId="69EC1485" w14:textId="550618DF" w:rsidR="00447C90" w:rsidRPr="00CD22F2" w:rsidRDefault="00447C90" w:rsidP="00171092">
            <w:pPr>
              <w:snapToGrid w:val="0"/>
              <w:spacing w:before="120" w:after="120" w:line="276" w:lineRule="auto"/>
              <w:rPr>
                <w:rFonts w:ascii="Bookman Old Style" w:hAnsi="Bookman Old Style"/>
                <w:sz w:val="24"/>
                <w:szCs w:val="24"/>
              </w:rPr>
            </w:pPr>
            <w:r w:rsidRPr="00CD22F2">
              <w:rPr>
                <w:rFonts w:ascii="Bookman Old Style" w:hAnsi="Bookman Old Style"/>
                <w:b/>
                <w:bCs/>
                <w:sz w:val="24"/>
                <w:szCs w:val="24"/>
              </w:rPr>
              <w:t>Fase I</w:t>
            </w:r>
            <w:r w:rsidRPr="00CD22F2">
              <w:rPr>
                <w:b/>
                <w:bCs/>
              </w:rPr>
              <w:t>I</w:t>
            </w:r>
          </w:p>
        </w:tc>
      </w:tr>
      <w:tr w:rsidR="00574A6B" w:rsidRPr="00CD22F2" w14:paraId="59490DCF" w14:textId="77777777" w:rsidTr="00447C90">
        <w:tc>
          <w:tcPr>
            <w:tcW w:w="2689" w:type="dxa"/>
            <w:vAlign w:val="center"/>
          </w:tcPr>
          <w:p w14:paraId="77BC07AC" w14:textId="5697CC7A" w:rsidR="00574A6B" w:rsidRPr="00CD22F2" w:rsidRDefault="00574A6B" w:rsidP="00171092">
            <w:pPr>
              <w:pStyle w:val="Default"/>
              <w:spacing w:line="276" w:lineRule="auto"/>
              <w:rPr>
                <w:sz w:val="23"/>
                <w:szCs w:val="23"/>
                <w:lang w:val="id-ID"/>
              </w:rPr>
            </w:pPr>
            <w:r w:rsidRPr="00CD22F2">
              <w:rPr>
                <w:sz w:val="23"/>
                <w:szCs w:val="23"/>
                <w:lang w:val="id-ID"/>
              </w:rPr>
              <w:t xml:space="preserve">Analisis dan Perancangan </w:t>
            </w:r>
          </w:p>
        </w:tc>
        <w:tc>
          <w:tcPr>
            <w:tcW w:w="1467" w:type="dxa"/>
          </w:tcPr>
          <w:p w14:paraId="037F36B7"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tcPr>
          <w:p w14:paraId="4262CD3E"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tcPr>
          <w:p w14:paraId="6368974B"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shd w:val="clear" w:color="auto" w:fill="2F5496" w:themeFill="accent1" w:themeFillShade="BF"/>
          </w:tcPr>
          <w:p w14:paraId="3E80F4EF"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tcPr>
          <w:p w14:paraId="744142BF"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574A6B" w:rsidRPr="00CD22F2" w14:paraId="61F8DAC9" w14:textId="4E33147E" w:rsidTr="00447C90">
        <w:tc>
          <w:tcPr>
            <w:tcW w:w="2689" w:type="dxa"/>
            <w:vAlign w:val="center"/>
          </w:tcPr>
          <w:p w14:paraId="59A01132" w14:textId="188C431B" w:rsidR="00574A6B" w:rsidRPr="00CD22F2" w:rsidRDefault="00574A6B" w:rsidP="00171092">
            <w:pPr>
              <w:pStyle w:val="Default"/>
              <w:spacing w:line="276" w:lineRule="auto"/>
              <w:rPr>
                <w:sz w:val="23"/>
                <w:szCs w:val="23"/>
                <w:lang w:val="id-ID"/>
              </w:rPr>
            </w:pPr>
            <w:r w:rsidRPr="00CD22F2">
              <w:rPr>
                <w:sz w:val="23"/>
                <w:szCs w:val="23"/>
                <w:lang w:val="id-ID"/>
              </w:rPr>
              <w:t>Pengembangan dan Pengujian</w:t>
            </w:r>
          </w:p>
        </w:tc>
        <w:tc>
          <w:tcPr>
            <w:tcW w:w="1467" w:type="dxa"/>
          </w:tcPr>
          <w:p w14:paraId="6CC09483"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tcPr>
          <w:p w14:paraId="330E4E44"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tcPr>
          <w:p w14:paraId="46DD571A"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shd w:val="clear" w:color="auto" w:fill="2F5496" w:themeFill="accent1" w:themeFillShade="BF"/>
          </w:tcPr>
          <w:p w14:paraId="34635677"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tcPr>
          <w:p w14:paraId="0F313C88"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574A6B" w:rsidRPr="00CD22F2" w14:paraId="2176D6FC" w14:textId="77777777" w:rsidTr="00447C90">
        <w:tc>
          <w:tcPr>
            <w:tcW w:w="2689" w:type="dxa"/>
            <w:vAlign w:val="center"/>
          </w:tcPr>
          <w:p w14:paraId="0DE4B2DF" w14:textId="67224E59" w:rsidR="00574A6B" w:rsidRPr="00CD22F2" w:rsidRDefault="00574A6B" w:rsidP="00171092">
            <w:pPr>
              <w:pStyle w:val="Default"/>
              <w:spacing w:line="276" w:lineRule="auto"/>
              <w:rPr>
                <w:sz w:val="23"/>
                <w:szCs w:val="23"/>
                <w:lang w:val="id-ID"/>
              </w:rPr>
            </w:pPr>
            <w:proofErr w:type="spellStart"/>
            <w:r w:rsidRPr="00CD22F2">
              <w:rPr>
                <w:sz w:val="23"/>
                <w:szCs w:val="23"/>
                <w:lang w:val="id-ID"/>
              </w:rPr>
              <w:t>Hosting</w:t>
            </w:r>
            <w:proofErr w:type="spellEnd"/>
            <w:r w:rsidRPr="00CD22F2">
              <w:rPr>
                <w:sz w:val="23"/>
                <w:szCs w:val="23"/>
                <w:lang w:val="id-ID"/>
              </w:rPr>
              <w:t xml:space="preserve"> dan UAT</w:t>
            </w:r>
          </w:p>
        </w:tc>
        <w:tc>
          <w:tcPr>
            <w:tcW w:w="1467" w:type="dxa"/>
          </w:tcPr>
          <w:p w14:paraId="19AEBE13"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tcPr>
          <w:p w14:paraId="5FBEA70F"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tcPr>
          <w:p w14:paraId="301BC138"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tcPr>
          <w:p w14:paraId="33D041DC"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shd w:val="clear" w:color="auto" w:fill="2F5496" w:themeFill="accent1" w:themeFillShade="BF"/>
          </w:tcPr>
          <w:p w14:paraId="577B5775" w14:textId="77777777" w:rsidR="00574A6B" w:rsidRPr="00CD22F2" w:rsidRDefault="00574A6B" w:rsidP="00171092">
            <w:pPr>
              <w:snapToGrid w:val="0"/>
              <w:spacing w:before="120" w:after="120" w:line="276" w:lineRule="auto"/>
              <w:rPr>
                <w:rFonts w:ascii="Bookman Old Style" w:hAnsi="Bookman Old Style"/>
                <w:sz w:val="24"/>
                <w:szCs w:val="24"/>
              </w:rPr>
            </w:pPr>
          </w:p>
        </w:tc>
      </w:tr>
      <w:tr w:rsidR="00574A6B" w:rsidRPr="00CD22F2" w14:paraId="42FD3517" w14:textId="77777777" w:rsidTr="00447C90">
        <w:tc>
          <w:tcPr>
            <w:tcW w:w="2689" w:type="dxa"/>
            <w:vAlign w:val="center"/>
          </w:tcPr>
          <w:p w14:paraId="7B0894DC" w14:textId="06EA9BCF" w:rsidR="00574A6B" w:rsidRPr="00CD22F2" w:rsidRDefault="00574A6B" w:rsidP="00171092">
            <w:pPr>
              <w:pStyle w:val="Default"/>
              <w:spacing w:line="276" w:lineRule="auto"/>
              <w:rPr>
                <w:sz w:val="23"/>
                <w:szCs w:val="23"/>
                <w:lang w:val="id-ID"/>
              </w:rPr>
            </w:pPr>
            <w:r w:rsidRPr="00CD22F2">
              <w:rPr>
                <w:sz w:val="23"/>
                <w:szCs w:val="23"/>
                <w:lang w:val="id-ID"/>
              </w:rPr>
              <w:t xml:space="preserve">Implementasi </w:t>
            </w:r>
          </w:p>
        </w:tc>
        <w:tc>
          <w:tcPr>
            <w:tcW w:w="1467" w:type="dxa"/>
          </w:tcPr>
          <w:p w14:paraId="1343C15F"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260" w:type="dxa"/>
          </w:tcPr>
          <w:p w14:paraId="295E2052"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68" w:type="dxa"/>
          </w:tcPr>
          <w:p w14:paraId="1B0AB638"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75" w:type="dxa"/>
          </w:tcPr>
          <w:p w14:paraId="04FD4050" w14:textId="77777777" w:rsidR="00574A6B" w:rsidRPr="00CD22F2" w:rsidRDefault="00574A6B" w:rsidP="00171092">
            <w:pPr>
              <w:snapToGrid w:val="0"/>
              <w:spacing w:before="120" w:after="120" w:line="276" w:lineRule="auto"/>
              <w:rPr>
                <w:rFonts w:ascii="Bookman Old Style" w:hAnsi="Bookman Old Style"/>
                <w:sz w:val="24"/>
                <w:szCs w:val="24"/>
              </w:rPr>
            </w:pPr>
          </w:p>
        </w:tc>
        <w:tc>
          <w:tcPr>
            <w:tcW w:w="1417" w:type="dxa"/>
            <w:shd w:val="clear" w:color="auto" w:fill="2F5496" w:themeFill="accent1" w:themeFillShade="BF"/>
          </w:tcPr>
          <w:p w14:paraId="0298F8DC" w14:textId="77777777" w:rsidR="00574A6B" w:rsidRPr="00CD22F2" w:rsidRDefault="00574A6B" w:rsidP="00171092">
            <w:pPr>
              <w:snapToGrid w:val="0"/>
              <w:spacing w:before="120" w:after="120" w:line="276" w:lineRule="auto"/>
              <w:rPr>
                <w:rFonts w:ascii="Bookman Old Style" w:hAnsi="Bookman Old Style"/>
                <w:sz w:val="24"/>
                <w:szCs w:val="24"/>
              </w:rPr>
            </w:pPr>
          </w:p>
        </w:tc>
      </w:tr>
    </w:tbl>
    <w:p w14:paraId="3758FF9F" w14:textId="77777777" w:rsidR="004E4A25" w:rsidRPr="00CD22F2" w:rsidRDefault="004E4A25" w:rsidP="00171092">
      <w:pPr>
        <w:snapToGrid w:val="0"/>
        <w:spacing w:before="120" w:after="120" w:line="276" w:lineRule="auto"/>
        <w:rPr>
          <w:rFonts w:ascii="Bookman Old Style" w:hAnsi="Bookman Old Style"/>
          <w:sz w:val="24"/>
          <w:szCs w:val="24"/>
        </w:rPr>
      </w:pPr>
    </w:p>
    <w:p w14:paraId="146FAD25" w14:textId="77777777" w:rsidR="004A6FF5" w:rsidRPr="00CD22F2" w:rsidRDefault="004A6FF5" w:rsidP="00171092">
      <w:pPr>
        <w:snapToGrid w:val="0"/>
        <w:spacing w:before="120" w:after="120" w:line="276" w:lineRule="auto"/>
        <w:rPr>
          <w:rFonts w:ascii="Bookman Old Style" w:hAnsi="Bookman Old Style"/>
          <w:sz w:val="24"/>
          <w:szCs w:val="24"/>
        </w:rPr>
      </w:pPr>
    </w:p>
    <w:p w14:paraId="1B522EC6" w14:textId="77777777" w:rsidR="004A6FF5" w:rsidRPr="00CD22F2" w:rsidRDefault="004A6FF5" w:rsidP="00171092">
      <w:pPr>
        <w:snapToGrid w:val="0"/>
        <w:spacing w:before="120" w:after="120" w:line="276" w:lineRule="auto"/>
        <w:ind w:left="1134"/>
        <w:jc w:val="both"/>
        <w:rPr>
          <w:rFonts w:ascii="Bookman Old Style" w:hAnsi="Bookman Old Style"/>
          <w:sz w:val="24"/>
          <w:szCs w:val="24"/>
        </w:rPr>
      </w:pPr>
    </w:p>
    <w:p w14:paraId="768E5F26" w14:textId="5B61BABF" w:rsidR="00400DC3" w:rsidRDefault="00400DC3" w:rsidP="00171092">
      <w:pPr>
        <w:spacing w:line="276" w:lineRule="auto"/>
        <w:rPr>
          <w:rFonts w:ascii="Bookman Old Style" w:eastAsia="Bookman Old Style" w:hAnsi="Bookman Old Style" w:cs="Bookman Old Style"/>
          <w:i/>
          <w:sz w:val="24"/>
          <w:szCs w:val="24"/>
        </w:rPr>
      </w:pPr>
      <w:r>
        <w:rPr>
          <w:rFonts w:ascii="Bookman Old Style" w:eastAsia="Bookman Old Style" w:hAnsi="Bookman Old Style" w:cs="Bookman Old Style"/>
          <w:i/>
          <w:sz w:val="24"/>
          <w:szCs w:val="24"/>
        </w:rPr>
        <w:br w:type="page"/>
      </w:r>
    </w:p>
    <w:p w14:paraId="4F461843" w14:textId="14DAAC4B" w:rsidR="00A65BFF" w:rsidRDefault="00400DC3" w:rsidP="00171092">
      <w:pPr>
        <w:pStyle w:val="Heading1"/>
        <w:snapToGrid w:val="0"/>
        <w:spacing w:before="120" w:after="120" w:line="276" w:lineRule="auto"/>
        <w:ind w:left="0" w:firstLine="0"/>
        <w:jc w:val="center"/>
        <w:rPr>
          <w:rFonts w:ascii="Bookman Old Style" w:eastAsia="Bookman Old Style" w:hAnsi="Bookman Old Style" w:cs="Bookman Old Style"/>
          <w:iCs/>
          <w:sz w:val="24"/>
          <w:szCs w:val="24"/>
        </w:rPr>
      </w:pPr>
      <w:bookmarkStart w:id="15" w:name="_Toc239931638"/>
      <w:r w:rsidRPr="00400DC3">
        <w:rPr>
          <w:rFonts w:ascii="Bookman Old Style" w:eastAsia="Bookman Old Style" w:hAnsi="Bookman Old Style" w:cs="Bookman Old Style"/>
          <w:iCs/>
          <w:sz w:val="24"/>
          <w:szCs w:val="24"/>
        </w:rPr>
        <w:lastRenderedPageBreak/>
        <w:t>LAMPIRAN</w:t>
      </w:r>
      <w:bookmarkEnd w:id="15"/>
    </w:p>
    <w:p w14:paraId="6232F3C3" w14:textId="77777777" w:rsidR="00400DC3" w:rsidRDefault="00400DC3" w:rsidP="00171092">
      <w:pPr>
        <w:spacing w:line="276" w:lineRule="auto"/>
      </w:pPr>
    </w:p>
    <w:p w14:paraId="750803DE" w14:textId="227C34B5" w:rsidR="0030082D" w:rsidRDefault="0053719A" w:rsidP="00171092">
      <w:pPr>
        <w:pStyle w:val="ListParagraph"/>
        <w:numPr>
          <w:ilvl w:val="0"/>
          <w:numId w:val="12"/>
        </w:numPr>
        <w:spacing w:line="276" w:lineRule="auto"/>
        <w:rPr>
          <w:rFonts w:ascii="Bookman Old Style" w:hAnsi="Bookman Old Style"/>
          <w:sz w:val="24"/>
          <w:szCs w:val="24"/>
        </w:rPr>
      </w:pPr>
      <w:proofErr w:type="spellStart"/>
      <w:r w:rsidRPr="00D260DF">
        <w:rPr>
          <w:rFonts w:ascii="Bookman Old Style" w:hAnsi="Bookman Old Style"/>
          <w:i/>
          <w:iCs/>
          <w:sz w:val="24"/>
          <w:szCs w:val="24"/>
        </w:rPr>
        <w:t>Protot</w:t>
      </w:r>
      <w:r w:rsidR="00D260DF" w:rsidRPr="00D260DF">
        <w:rPr>
          <w:rFonts w:ascii="Bookman Old Style" w:hAnsi="Bookman Old Style"/>
          <w:i/>
          <w:iCs/>
          <w:sz w:val="24"/>
          <w:szCs w:val="24"/>
        </w:rPr>
        <w:t>y</w:t>
      </w:r>
      <w:r w:rsidRPr="00D260DF">
        <w:rPr>
          <w:rFonts w:ascii="Bookman Old Style" w:hAnsi="Bookman Old Style"/>
          <w:i/>
          <w:iCs/>
          <w:sz w:val="24"/>
          <w:szCs w:val="24"/>
        </w:rPr>
        <w:t>pe</w:t>
      </w:r>
      <w:proofErr w:type="spellEnd"/>
      <w:r w:rsidRPr="0053719A">
        <w:rPr>
          <w:rFonts w:ascii="Bookman Old Style" w:hAnsi="Bookman Old Style"/>
          <w:sz w:val="24"/>
          <w:szCs w:val="24"/>
        </w:rPr>
        <w:t xml:space="preserve"> </w:t>
      </w:r>
      <w:proofErr w:type="spellStart"/>
      <w:r w:rsidRPr="0053719A">
        <w:rPr>
          <w:rFonts w:ascii="Bookman Old Style" w:hAnsi="Bookman Old Style"/>
          <w:sz w:val="24"/>
          <w:szCs w:val="24"/>
        </w:rPr>
        <w:t>Apps</w:t>
      </w:r>
      <w:proofErr w:type="spellEnd"/>
      <w:r w:rsidRPr="0053719A">
        <w:rPr>
          <w:rFonts w:ascii="Bookman Old Style" w:hAnsi="Bookman Old Style"/>
          <w:sz w:val="24"/>
          <w:szCs w:val="24"/>
        </w:rPr>
        <w:t xml:space="preserve"> SIGAP</w:t>
      </w:r>
    </w:p>
    <w:p w14:paraId="7D4E67AE" w14:textId="77777777" w:rsidR="002D0FF6" w:rsidRDefault="00D260DF" w:rsidP="00171092">
      <w:pPr>
        <w:pStyle w:val="ListParagraph"/>
        <w:spacing w:line="276" w:lineRule="auto"/>
        <w:rPr>
          <w:rFonts w:ascii="Bookman Old Style" w:hAnsi="Bookman Old Style"/>
          <w:sz w:val="24"/>
          <w:szCs w:val="24"/>
        </w:rPr>
      </w:pPr>
      <w:r>
        <w:rPr>
          <w:rFonts w:ascii="Bookman Old Style" w:hAnsi="Bookman Old Style"/>
          <w:sz w:val="24"/>
          <w:szCs w:val="24"/>
        </w:rPr>
        <w:t xml:space="preserve">URL </w:t>
      </w:r>
      <w:proofErr w:type="spellStart"/>
      <w:r>
        <w:rPr>
          <w:rFonts w:ascii="Bookman Old Style" w:hAnsi="Bookman Old Style"/>
          <w:sz w:val="24"/>
          <w:szCs w:val="24"/>
        </w:rPr>
        <w:t>prototype</w:t>
      </w:r>
      <w:proofErr w:type="spellEnd"/>
      <w:r>
        <w:rPr>
          <w:rFonts w:ascii="Bookman Old Style" w:hAnsi="Bookman Old Style"/>
          <w:sz w:val="24"/>
          <w:szCs w:val="24"/>
        </w:rPr>
        <w:t xml:space="preserve">: </w:t>
      </w:r>
      <w:r w:rsidR="00A8355D" w:rsidRPr="00A8355D">
        <w:rPr>
          <w:rFonts w:ascii="Bookman Old Style" w:hAnsi="Bookman Old Style"/>
          <w:sz w:val="24"/>
          <w:szCs w:val="24"/>
        </w:rPr>
        <w:t>https://mkb-production-d50a.up.railway.app/login</w:t>
      </w:r>
    </w:p>
    <w:p w14:paraId="5E238262" w14:textId="7A2BCC6D" w:rsidR="00A8355D" w:rsidRPr="002D0FF6" w:rsidRDefault="002D0FF6" w:rsidP="00171092">
      <w:pPr>
        <w:pStyle w:val="ListParagraph"/>
        <w:spacing w:line="276" w:lineRule="auto"/>
        <w:rPr>
          <w:rFonts w:ascii="Bookman Old Style" w:hAnsi="Bookman Old Style"/>
          <w:sz w:val="24"/>
          <w:szCs w:val="24"/>
        </w:rPr>
      </w:pPr>
      <w:r w:rsidRPr="002D0FF6">
        <w:rPr>
          <w:rFonts w:ascii="Bookman Old Style" w:hAnsi="Bookman Old Style"/>
          <w:sz w:val="24"/>
          <w:szCs w:val="24"/>
        </w:rPr>
        <w:t>Prototipe yang ada sekarang dibangun menggunakan Next.js sebagai front-</w:t>
      </w:r>
      <w:proofErr w:type="spellStart"/>
      <w:r w:rsidRPr="002D0FF6">
        <w:rPr>
          <w:rFonts w:ascii="Bookman Old Style" w:hAnsi="Bookman Old Style"/>
          <w:sz w:val="24"/>
          <w:szCs w:val="24"/>
        </w:rPr>
        <w:t>end</w:t>
      </w:r>
      <w:proofErr w:type="spellEnd"/>
      <w:r w:rsidRPr="002D0FF6">
        <w:rPr>
          <w:rFonts w:ascii="Bookman Old Style" w:hAnsi="Bookman Old Style"/>
          <w:sz w:val="24"/>
          <w:szCs w:val="24"/>
        </w:rPr>
        <w:t xml:space="preserve">, dengan </w:t>
      </w:r>
      <w:proofErr w:type="spellStart"/>
      <w:r w:rsidRPr="002D0FF6">
        <w:rPr>
          <w:rFonts w:ascii="Bookman Old Style" w:hAnsi="Bookman Old Style"/>
          <w:sz w:val="24"/>
          <w:szCs w:val="24"/>
        </w:rPr>
        <w:t>database</w:t>
      </w:r>
      <w:proofErr w:type="spellEnd"/>
      <w:r w:rsidRPr="002D0FF6">
        <w:rPr>
          <w:rFonts w:ascii="Bookman Old Style" w:hAnsi="Bookman Old Style"/>
          <w:sz w:val="24"/>
          <w:szCs w:val="24"/>
        </w:rPr>
        <w:t xml:space="preserve"> </w:t>
      </w:r>
      <w:proofErr w:type="spellStart"/>
      <w:r w:rsidRPr="002D0FF6">
        <w:rPr>
          <w:rFonts w:ascii="Bookman Old Style" w:hAnsi="Bookman Old Style"/>
          <w:sz w:val="24"/>
          <w:szCs w:val="24"/>
        </w:rPr>
        <w:t>PostgreSQL</w:t>
      </w:r>
      <w:proofErr w:type="spellEnd"/>
      <w:r w:rsidRPr="002D0FF6">
        <w:rPr>
          <w:rFonts w:ascii="Bookman Old Style" w:hAnsi="Bookman Old Style"/>
          <w:sz w:val="24"/>
          <w:szCs w:val="24"/>
        </w:rPr>
        <w:t>. Bila dibandingkan dengan standar CORE APBN, hanya basis datanya yang sudah sesuai. Front-</w:t>
      </w:r>
      <w:proofErr w:type="spellStart"/>
      <w:r w:rsidRPr="002D0FF6">
        <w:rPr>
          <w:rFonts w:ascii="Bookman Old Style" w:hAnsi="Bookman Old Style"/>
          <w:sz w:val="24"/>
          <w:szCs w:val="24"/>
        </w:rPr>
        <w:t>end</w:t>
      </w:r>
      <w:proofErr w:type="spellEnd"/>
      <w:r w:rsidRPr="002D0FF6">
        <w:rPr>
          <w:rFonts w:ascii="Bookman Old Style" w:hAnsi="Bookman Old Style"/>
          <w:sz w:val="24"/>
          <w:szCs w:val="24"/>
        </w:rPr>
        <w:t xml:space="preserve"> yang </w:t>
      </w:r>
      <w:proofErr w:type="spellStart"/>
      <w:r w:rsidRPr="002D0FF6">
        <w:rPr>
          <w:rFonts w:ascii="Bookman Old Style" w:hAnsi="Bookman Old Style"/>
          <w:sz w:val="24"/>
          <w:szCs w:val="24"/>
        </w:rPr>
        <w:t>dipersyaratkan</w:t>
      </w:r>
      <w:proofErr w:type="spellEnd"/>
      <w:r w:rsidRPr="002D0FF6">
        <w:rPr>
          <w:rFonts w:ascii="Bookman Old Style" w:hAnsi="Bookman Old Style"/>
          <w:sz w:val="24"/>
          <w:szCs w:val="24"/>
        </w:rPr>
        <w:t xml:space="preserve"> menggunakan </w:t>
      </w:r>
      <w:proofErr w:type="spellStart"/>
      <w:r w:rsidRPr="002D0FF6">
        <w:rPr>
          <w:rFonts w:ascii="Bookman Old Style" w:hAnsi="Bookman Old Style"/>
          <w:sz w:val="24"/>
          <w:szCs w:val="24"/>
        </w:rPr>
        <w:t>Angular</w:t>
      </w:r>
      <w:proofErr w:type="spellEnd"/>
      <w:r w:rsidRPr="002D0FF6">
        <w:rPr>
          <w:rFonts w:ascii="Bookman Old Style" w:hAnsi="Bookman Old Style"/>
          <w:sz w:val="24"/>
          <w:szCs w:val="24"/>
        </w:rPr>
        <w:t xml:space="preserve"> 21 dengan </w:t>
      </w:r>
      <w:proofErr w:type="spellStart"/>
      <w:r w:rsidRPr="002D0FF6">
        <w:rPr>
          <w:rFonts w:ascii="Bookman Old Style" w:hAnsi="Bookman Old Style"/>
          <w:sz w:val="24"/>
          <w:szCs w:val="24"/>
        </w:rPr>
        <w:t>Native</w:t>
      </w:r>
      <w:proofErr w:type="spellEnd"/>
      <w:r w:rsidRPr="002D0FF6">
        <w:rPr>
          <w:rFonts w:ascii="Bookman Old Style" w:hAnsi="Bookman Old Style"/>
          <w:sz w:val="24"/>
          <w:szCs w:val="24"/>
        </w:rPr>
        <w:t xml:space="preserve"> </w:t>
      </w:r>
      <w:proofErr w:type="spellStart"/>
      <w:r w:rsidRPr="002D0FF6">
        <w:rPr>
          <w:rFonts w:ascii="Bookman Old Style" w:hAnsi="Bookman Old Style"/>
          <w:sz w:val="24"/>
          <w:szCs w:val="24"/>
        </w:rPr>
        <w:t>Federation</w:t>
      </w:r>
      <w:proofErr w:type="spellEnd"/>
      <w:r w:rsidRPr="002D0FF6">
        <w:rPr>
          <w:rFonts w:ascii="Bookman Old Style" w:hAnsi="Bookman Old Style"/>
          <w:sz w:val="24"/>
          <w:szCs w:val="24"/>
        </w:rPr>
        <w:t xml:space="preserve"> dan </w:t>
      </w:r>
      <w:proofErr w:type="spellStart"/>
      <w:r w:rsidRPr="002D0FF6">
        <w:rPr>
          <w:rFonts w:ascii="Bookman Old Style" w:hAnsi="Bookman Old Style"/>
          <w:sz w:val="24"/>
          <w:szCs w:val="24"/>
        </w:rPr>
        <w:t>services</w:t>
      </w:r>
      <w:proofErr w:type="spellEnd"/>
      <w:r w:rsidRPr="002D0FF6">
        <w:rPr>
          <w:rFonts w:ascii="Bookman Old Style" w:hAnsi="Bookman Old Style"/>
          <w:sz w:val="24"/>
          <w:szCs w:val="24"/>
        </w:rPr>
        <w:t xml:space="preserve"> berupa </w:t>
      </w:r>
      <w:proofErr w:type="spellStart"/>
      <w:r w:rsidRPr="002D0FF6">
        <w:rPr>
          <w:rFonts w:ascii="Bookman Old Style" w:hAnsi="Bookman Old Style"/>
          <w:sz w:val="24"/>
          <w:szCs w:val="24"/>
        </w:rPr>
        <w:t>microservice</w:t>
      </w:r>
      <w:proofErr w:type="spellEnd"/>
      <w:r w:rsidRPr="002D0FF6">
        <w:rPr>
          <w:rFonts w:ascii="Bookman Old Style" w:hAnsi="Bookman Old Style"/>
          <w:sz w:val="24"/>
          <w:szCs w:val="24"/>
        </w:rPr>
        <w:t xml:space="preserve"> .NET 9 atau 10.</w:t>
      </w:r>
    </w:p>
    <w:p w14:paraId="4EFEFEF6" w14:textId="77777777" w:rsidR="002D0FF6" w:rsidRDefault="002D0FF6" w:rsidP="00171092">
      <w:pPr>
        <w:pStyle w:val="ListParagraph"/>
        <w:spacing w:line="276" w:lineRule="auto"/>
        <w:jc w:val="both"/>
        <w:rPr>
          <w:rFonts w:ascii="Bookman Old Style" w:hAnsi="Bookman Old Style"/>
          <w:sz w:val="24"/>
          <w:szCs w:val="24"/>
        </w:rPr>
      </w:pPr>
    </w:p>
    <w:tbl>
      <w:tblPr>
        <w:tblW w:w="9882" w:type="dxa"/>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2494"/>
        <w:gridCol w:w="3421"/>
        <w:gridCol w:w="2153"/>
      </w:tblGrid>
      <w:tr w:rsidR="00C353A9" w14:paraId="01E7D60D" w14:textId="77777777" w:rsidTr="00C353A9">
        <w:trPr>
          <w:trHeight w:val="374"/>
        </w:trPr>
        <w:tc>
          <w:tcPr>
            <w:tcW w:w="1814" w:type="dxa"/>
          </w:tcPr>
          <w:p w14:paraId="7346CE0E" w14:textId="77777777" w:rsidR="00C353A9" w:rsidRDefault="00C353A9" w:rsidP="00171092">
            <w:pPr>
              <w:pStyle w:val="TableParagraph"/>
              <w:spacing w:line="276" w:lineRule="auto"/>
              <w:rPr>
                <w:b/>
                <w:sz w:val="19"/>
              </w:rPr>
            </w:pPr>
            <w:r>
              <w:rPr>
                <w:b/>
                <w:spacing w:val="-2"/>
                <w:sz w:val="19"/>
              </w:rPr>
              <w:t>Bagian</w:t>
            </w:r>
          </w:p>
        </w:tc>
        <w:tc>
          <w:tcPr>
            <w:tcW w:w="2494" w:type="dxa"/>
          </w:tcPr>
          <w:p w14:paraId="7E5BEAF0" w14:textId="77777777" w:rsidR="00C353A9" w:rsidRDefault="00C353A9" w:rsidP="00171092">
            <w:pPr>
              <w:pStyle w:val="TableParagraph"/>
              <w:spacing w:line="276" w:lineRule="auto"/>
              <w:ind w:left="108"/>
              <w:rPr>
                <w:b/>
                <w:sz w:val="19"/>
              </w:rPr>
            </w:pPr>
            <w:r>
              <w:rPr>
                <w:b/>
                <w:spacing w:val="-2"/>
                <w:sz w:val="19"/>
              </w:rPr>
              <w:t>Sekarang</w:t>
            </w:r>
          </w:p>
        </w:tc>
        <w:tc>
          <w:tcPr>
            <w:tcW w:w="3421" w:type="dxa"/>
          </w:tcPr>
          <w:p w14:paraId="27510322" w14:textId="77777777" w:rsidR="00C353A9" w:rsidRDefault="00C353A9" w:rsidP="00171092">
            <w:pPr>
              <w:pStyle w:val="TableParagraph"/>
              <w:spacing w:line="276" w:lineRule="auto"/>
              <w:ind w:left="108"/>
              <w:rPr>
                <w:b/>
                <w:sz w:val="19"/>
              </w:rPr>
            </w:pPr>
            <w:r>
              <w:rPr>
                <w:b/>
                <w:spacing w:val="-2"/>
                <w:sz w:val="19"/>
              </w:rPr>
              <w:t>Menjadi</w:t>
            </w:r>
          </w:p>
        </w:tc>
        <w:tc>
          <w:tcPr>
            <w:tcW w:w="2153" w:type="dxa"/>
          </w:tcPr>
          <w:p w14:paraId="69F1F243" w14:textId="77777777" w:rsidR="00C353A9" w:rsidRDefault="00C353A9" w:rsidP="00171092">
            <w:pPr>
              <w:pStyle w:val="TableParagraph"/>
              <w:spacing w:line="276" w:lineRule="auto"/>
              <w:ind w:left="106"/>
              <w:rPr>
                <w:b/>
                <w:sz w:val="19"/>
              </w:rPr>
            </w:pPr>
            <w:r>
              <w:rPr>
                <w:b/>
                <w:sz w:val="19"/>
              </w:rPr>
              <w:t>Kode</w:t>
            </w:r>
            <w:r>
              <w:rPr>
                <w:b/>
                <w:spacing w:val="-4"/>
                <w:sz w:val="19"/>
              </w:rPr>
              <w:t xml:space="preserve"> </w:t>
            </w:r>
            <w:proofErr w:type="spellStart"/>
            <w:r>
              <w:rPr>
                <w:b/>
                <w:spacing w:val="-4"/>
                <w:sz w:val="19"/>
              </w:rPr>
              <w:t>Apps</w:t>
            </w:r>
            <w:proofErr w:type="spellEnd"/>
          </w:p>
        </w:tc>
      </w:tr>
      <w:tr w:rsidR="00C353A9" w14:paraId="1E060B47" w14:textId="77777777" w:rsidTr="00C353A9">
        <w:trPr>
          <w:trHeight w:val="364"/>
        </w:trPr>
        <w:tc>
          <w:tcPr>
            <w:tcW w:w="1814" w:type="dxa"/>
          </w:tcPr>
          <w:p w14:paraId="360B5ECE" w14:textId="77777777" w:rsidR="00C353A9" w:rsidRDefault="00C353A9" w:rsidP="00171092">
            <w:pPr>
              <w:pStyle w:val="TableParagraph"/>
              <w:spacing w:line="276" w:lineRule="auto"/>
              <w:rPr>
                <w:sz w:val="19"/>
              </w:rPr>
            </w:pPr>
            <w:r>
              <w:rPr>
                <w:spacing w:val="-2"/>
                <w:sz w:val="19"/>
              </w:rPr>
              <w:t>Front-</w:t>
            </w:r>
            <w:proofErr w:type="spellStart"/>
            <w:r>
              <w:rPr>
                <w:spacing w:val="-5"/>
                <w:sz w:val="19"/>
              </w:rPr>
              <w:t>end</w:t>
            </w:r>
            <w:proofErr w:type="spellEnd"/>
          </w:p>
        </w:tc>
        <w:tc>
          <w:tcPr>
            <w:tcW w:w="2494" w:type="dxa"/>
          </w:tcPr>
          <w:p w14:paraId="6D40D383" w14:textId="77777777" w:rsidR="00C353A9" w:rsidRDefault="00C353A9" w:rsidP="00171092">
            <w:pPr>
              <w:pStyle w:val="TableParagraph"/>
              <w:spacing w:line="276" w:lineRule="auto"/>
              <w:ind w:left="108"/>
              <w:rPr>
                <w:sz w:val="19"/>
              </w:rPr>
            </w:pPr>
            <w:r>
              <w:rPr>
                <w:sz w:val="19"/>
              </w:rPr>
              <w:t>Next.js</w:t>
            </w:r>
            <w:r>
              <w:rPr>
                <w:spacing w:val="-6"/>
                <w:sz w:val="19"/>
              </w:rPr>
              <w:t xml:space="preserve"> </w:t>
            </w:r>
            <w:r>
              <w:rPr>
                <w:sz w:val="19"/>
              </w:rPr>
              <w:t>dan</w:t>
            </w:r>
            <w:r>
              <w:rPr>
                <w:spacing w:val="-7"/>
                <w:sz w:val="19"/>
              </w:rPr>
              <w:t xml:space="preserve"> </w:t>
            </w:r>
            <w:proofErr w:type="spellStart"/>
            <w:r>
              <w:rPr>
                <w:spacing w:val="-4"/>
                <w:sz w:val="19"/>
              </w:rPr>
              <w:t>React</w:t>
            </w:r>
            <w:proofErr w:type="spellEnd"/>
          </w:p>
        </w:tc>
        <w:tc>
          <w:tcPr>
            <w:tcW w:w="3421" w:type="dxa"/>
          </w:tcPr>
          <w:p w14:paraId="6AFF2ECA" w14:textId="77777777" w:rsidR="00C353A9" w:rsidRDefault="00C353A9" w:rsidP="00171092">
            <w:pPr>
              <w:pStyle w:val="TableParagraph"/>
              <w:spacing w:line="276" w:lineRule="auto"/>
              <w:ind w:left="108" w:right="220"/>
              <w:rPr>
                <w:sz w:val="19"/>
              </w:rPr>
            </w:pPr>
            <w:proofErr w:type="spellStart"/>
            <w:r>
              <w:rPr>
                <w:sz w:val="19"/>
              </w:rPr>
              <w:t>Angular</w:t>
            </w:r>
            <w:proofErr w:type="spellEnd"/>
            <w:r>
              <w:rPr>
                <w:spacing w:val="-12"/>
                <w:sz w:val="19"/>
              </w:rPr>
              <w:t xml:space="preserve"> </w:t>
            </w:r>
            <w:r>
              <w:rPr>
                <w:sz w:val="19"/>
              </w:rPr>
              <w:t>21,</w:t>
            </w:r>
            <w:r>
              <w:rPr>
                <w:spacing w:val="-12"/>
                <w:sz w:val="19"/>
              </w:rPr>
              <w:t xml:space="preserve"> </w:t>
            </w:r>
            <w:proofErr w:type="spellStart"/>
            <w:r>
              <w:rPr>
                <w:sz w:val="19"/>
              </w:rPr>
              <w:t>Native</w:t>
            </w:r>
            <w:proofErr w:type="spellEnd"/>
            <w:r>
              <w:rPr>
                <w:sz w:val="19"/>
              </w:rPr>
              <w:t xml:space="preserve"> </w:t>
            </w:r>
            <w:proofErr w:type="spellStart"/>
            <w:r>
              <w:rPr>
                <w:spacing w:val="-2"/>
                <w:sz w:val="19"/>
              </w:rPr>
              <w:t>Federation</w:t>
            </w:r>
            <w:proofErr w:type="spellEnd"/>
          </w:p>
        </w:tc>
        <w:tc>
          <w:tcPr>
            <w:tcW w:w="2153" w:type="dxa"/>
          </w:tcPr>
          <w:p w14:paraId="5AB2F24B" w14:textId="77777777" w:rsidR="00C353A9" w:rsidRDefault="00C353A9" w:rsidP="00171092">
            <w:pPr>
              <w:pStyle w:val="TableParagraph"/>
              <w:spacing w:line="276" w:lineRule="auto"/>
              <w:ind w:left="106"/>
              <w:rPr>
                <w:sz w:val="19"/>
              </w:rPr>
            </w:pPr>
            <w:r>
              <w:rPr>
                <w:sz w:val="19"/>
              </w:rPr>
              <w:t>Ditulis</w:t>
            </w:r>
            <w:r>
              <w:rPr>
                <w:spacing w:val="-5"/>
                <w:sz w:val="19"/>
              </w:rPr>
              <w:t xml:space="preserve"> </w:t>
            </w:r>
            <w:r>
              <w:rPr>
                <w:spacing w:val="-2"/>
                <w:sz w:val="19"/>
              </w:rPr>
              <w:t>ulang</w:t>
            </w:r>
          </w:p>
        </w:tc>
      </w:tr>
      <w:tr w:rsidR="00C353A9" w14:paraId="5AFEA9A5" w14:textId="77777777" w:rsidTr="00C353A9">
        <w:trPr>
          <w:trHeight w:val="411"/>
        </w:trPr>
        <w:tc>
          <w:tcPr>
            <w:tcW w:w="1814" w:type="dxa"/>
          </w:tcPr>
          <w:p w14:paraId="68EB6913" w14:textId="77777777" w:rsidR="00C353A9" w:rsidRDefault="00C353A9" w:rsidP="00171092">
            <w:pPr>
              <w:pStyle w:val="TableParagraph"/>
              <w:spacing w:line="276" w:lineRule="auto"/>
              <w:rPr>
                <w:sz w:val="19"/>
              </w:rPr>
            </w:pPr>
            <w:r>
              <w:rPr>
                <w:spacing w:val="-2"/>
                <w:sz w:val="19"/>
              </w:rPr>
              <w:t>Services</w:t>
            </w:r>
          </w:p>
        </w:tc>
        <w:tc>
          <w:tcPr>
            <w:tcW w:w="2494" w:type="dxa"/>
          </w:tcPr>
          <w:p w14:paraId="2A2AE647" w14:textId="77777777" w:rsidR="00C353A9" w:rsidRDefault="00C353A9" w:rsidP="00171092">
            <w:pPr>
              <w:pStyle w:val="TableParagraph"/>
              <w:spacing w:line="276" w:lineRule="auto"/>
              <w:ind w:left="108"/>
              <w:rPr>
                <w:sz w:val="19"/>
              </w:rPr>
            </w:pPr>
            <w:r>
              <w:rPr>
                <w:sz w:val="19"/>
              </w:rPr>
              <w:t>Menyatu</w:t>
            </w:r>
            <w:r>
              <w:rPr>
                <w:spacing w:val="-9"/>
                <w:sz w:val="19"/>
              </w:rPr>
              <w:t xml:space="preserve"> </w:t>
            </w:r>
            <w:r>
              <w:rPr>
                <w:sz w:val="19"/>
              </w:rPr>
              <w:t>dengan</w:t>
            </w:r>
            <w:r>
              <w:rPr>
                <w:spacing w:val="-9"/>
                <w:sz w:val="19"/>
              </w:rPr>
              <w:t xml:space="preserve"> </w:t>
            </w:r>
            <w:r>
              <w:rPr>
                <w:spacing w:val="-2"/>
                <w:sz w:val="19"/>
              </w:rPr>
              <w:t>tampilan</w:t>
            </w:r>
          </w:p>
        </w:tc>
        <w:tc>
          <w:tcPr>
            <w:tcW w:w="3421" w:type="dxa"/>
          </w:tcPr>
          <w:p w14:paraId="4AD10C9B" w14:textId="77777777" w:rsidR="00C353A9" w:rsidRDefault="00C353A9" w:rsidP="00171092">
            <w:pPr>
              <w:pStyle w:val="TableParagraph"/>
              <w:spacing w:line="276" w:lineRule="auto"/>
              <w:ind w:left="108" w:right="220"/>
              <w:rPr>
                <w:sz w:val="19"/>
              </w:rPr>
            </w:pPr>
            <w:r>
              <w:rPr>
                <w:sz w:val="19"/>
              </w:rPr>
              <w:t>.NET</w:t>
            </w:r>
            <w:r>
              <w:rPr>
                <w:spacing w:val="-12"/>
                <w:sz w:val="19"/>
              </w:rPr>
              <w:t xml:space="preserve"> </w:t>
            </w:r>
            <w:r>
              <w:rPr>
                <w:sz w:val="19"/>
              </w:rPr>
              <w:t>9</w:t>
            </w:r>
            <w:r>
              <w:rPr>
                <w:spacing w:val="-12"/>
                <w:sz w:val="19"/>
              </w:rPr>
              <w:t xml:space="preserve"> </w:t>
            </w:r>
            <w:r>
              <w:rPr>
                <w:sz w:val="19"/>
              </w:rPr>
              <w:t>atau</w:t>
            </w:r>
            <w:r>
              <w:rPr>
                <w:spacing w:val="-12"/>
                <w:sz w:val="19"/>
              </w:rPr>
              <w:t xml:space="preserve"> </w:t>
            </w:r>
            <w:r>
              <w:rPr>
                <w:sz w:val="19"/>
              </w:rPr>
              <w:t xml:space="preserve">10, </w:t>
            </w:r>
            <w:proofErr w:type="spellStart"/>
            <w:r>
              <w:rPr>
                <w:spacing w:val="-2"/>
                <w:sz w:val="19"/>
              </w:rPr>
              <w:t>microservice</w:t>
            </w:r>
            <w:proofErr w:type="spellEnd"/>
          </w:p>
        </w:tc>
        <w:tc>
          <w:tcPr>
            <w:tcW w:w="2153" w:type="dxa"/>
          </w:tcPr>
          <w:p w14:paraId="50DD75D7" w14:textId="77777777" w:rsidR="00C353A9" w:rsidRDefault="00C353A9" w:rsidP="00171092">
            <w:pPr>
              <w:pStyle w:val="TableParagraph"/>
              <w:spacing w:line="276" w:lineRule="auto"/>
              <w:ind w:left="106"/>
              <w:rPr>
                <w:sz w:val="19"/>
              </w:rPr>
            </w:pPr>
            <w:r>
              <w:rPr>
                <w:sz w:val="19"/>
              </w:rPr>
              <w:t>Ditulis</w:t>
            </w:r>
            <w:r>
              <w:rPr>
                <w:spacing w:val="-5"/>
                <w:sz w:val="19"/>
              </w:rPr>
              <w:t xml:space="preserve"> </w:t>
            </w:r>
            <w:r>
              <w:rPr>
                <w:spacing w:val="-2"/>
                <w:sz w:val="19"/>
              </w:rPr>
              <w:t>ulang</w:t>
            </w:r>
          </w:p>
        </w:tc>
      </w:tr>
      <w:tr w:rsidR="006747A5" w14:paraId="2C672F4C" w14:textId="77777777" w:rsidTr="00C353A9">
        <w:trPr>
          <w:trHeight w:val="411"/>
        </w:trPr>
        <w:tc>
          <w:tcPr>
            <w:tcW w:w="1814" w:type="dxa"/>
          </w:tcPr>
          <w:p w14:paraId="13BC20EB" w14:textId="2AC6822A" w:rsidR="006747A5" w:rsidRDefault="006747A5" w:rsidP="00171092">
            <w:pPr>
              <w:pStyle w:val="TableParagraph"/>
              <w:spacing w:line="276" w:lineRule="auto"/>
              <w:rPr>
                <w:spacing w:val="-2"/>
                <w:sz w:val="19"/>
              </w:rPr>
            </w:pPr>
            <w:r>
              <w:rPr>
                <w:sz w:val="19"/>
              </w:rPr>
              <w:t>Aturan</w:t>
            </w:r>
            <w:r>
              <w:rPr>
                <w:spacing w:val="-9"/>
                <w:sz w:val="19"/>
              </w:rPr>
              <w:t xml:space="preserve"> </w:t>
            </w:r>
            <w:r>
              <w:rPr>
                <w:spacing w:val="-2"/>
                <w:sz w:val="19"/>
              </w:rPr>
              <w:t>bisnis</w:t>
            </w:r>
          </w:p>
        </w:tc>
        <w:tc>
          <w:tcPr>
            <w:tcW w:w="2494" w:type="dxa"/>
          </w:tcPr>
          <w:p w14:paraId="334786F4" w14:textId="1C7C4759" w:rsidR="006747A5" w:rsidRDefault="006747A5" w:rsidP="00171092">
            <w:pPr>
              <w:pStyle w:val="TableParagraph"/>
              <w:spacing w:line="276" w:lineRule="auto"/>
              <w:ind w:left="108"/>
              <w:rPr>
                <w:sz w:val="19"/>
              </w:rPr>
            </w:pPr>
            <w:r>
              <w:rPr>
                <w:sz w:val="19"/>
              </w:rPr>
              <w:t>3.700</w:t>
            </w:r>
            <w:r>
              <w:rPr>
                <w:spacing w:val="-6"/>
                <w:sz w:val="19"/>
              </w:rPr>
              <w:t xml:space="preserve"> </w:t>
            </w:r>
            <w:r>
              <w:rPr>
                <w:spacing w:val="-2"/>
                <w:sz w:val="19"/>
              </w:rPr>
              <w:t>baris</w:t>
            </w:r>
          </w:p>
        </w:tc>
        <w:tc>
          <w:tcPr>
            <w:tcW w:w="3421" w:type="dxa"/>
          </w:tcPr>
          <w:p w14:paraId="5A10FF3A" w14:textId="66C9DCC0" w:rsidR="006747A5" w:rsidRDefault="006747A5" w:rsidP="00171092">
            <w:pPr>
              <w:pStyle w:val="TableParagraph"/>
              <w:spacing w:line="276" w:lineRule="auto"/>
              <w:ind w:left="108" w:right="220"/>
              <w:rPr>
                <w:sz w:val="19"/>
              </w:rPr>
            </w:pPr>
            <w:r>
              <w:rPr>
                <w:sz w:val="19"/>
              </w:rPr>
              <w:t>Dipindahkan</w:t>
            </w:r>
            <w:r>
              <w:rPr>
                <w:spacing w:val="-8"/>
                <w:sz w:val="19"/>
              </w:rPr>
              <w:t xml:space="preserve"> </w:t>
            </w:r>
            <w:r>
              <w:rPr>
                <w:sz w:val="19"/>
              </w:rPr>
              <w:t>ke</w:t>
            </w:r>
            <w:r>
              <w:rPr>
                <w:spacing w:val="-7"/>
                <w:sz w:val="19"/>
              </w:rPr>
              <w:t xml:space="preserve"> </w:t>
            </w:r>
            <w:r>
              <w:rPr>
                <w:spacing w:val="-5"/>
                <w:sz w:val="19"/>
              </w:rPr>
              <w:t>C#</w:t>
            </w:r>
          </w:p>
        </w:tc>
        <w:tc>
          <w:tcPr>
            <w:tcW w:w="2153" w:type="dxa"/>
          </w:tcPr>
          <w:p w14:paraId="591C43F0" w14:textId="69268D29" w:rsidR="006747A5" w:rsidRDefault="006747A5" w:rsidP="00171092">
            <w:pPr>
              <w:pStyle w:val="TableParagraph"/>
              <w:spacing w:line="276" w:lineRule="auto"/>
              <w:ind w:left="106"/>
              <w:rPr>
                <w:sz w:val="19"/>
              </w:rPr>
            </w:pPr>
            <w:r>
              <w:rPr>
                <w:spacing w:val="-2"/>
                <w:sz w:val="19"/>
              </w:rPr>
              <w:t>Dipertahankan</w:t>
            </w:r>
          </w:p>
        </w:tc>
      </w:tr>
      <w:tr w:rsidR="006747A5" w14:paraId="3C83B52B" w14:textId="77777777" w:rsidTr="00C353A9">
        <w:trPr>
          <w:trHeight w:val="411"/>
        </w:trPr>
        <w:tc>
          <w:tcPr>
            <w:tcW w:w="1814" w:type="dxa"/>
          </w:tcPr>
          <w:p w14:paraId="67FE2B64" w14:textId="07024ED1" w:rsidR="006747A5" w:rsidRDefault="006747A5" w:rsidP="00171092">
            <w:pPr>
              <w:pStyle w:val="TableParagraph"/>
              <w:spacing w:line="276" w:lineRule="auto"/>
              <w:rPr>
                <w:spacing w:val="-2"/>
                <w:sz w:val="19"/>
              </w:rPr>
            </w:pPr>
            <w:proofErr w:type="spellStart"/>
            <w:r>
              <w:rPr>
                <w:spacing w:val="-2"/>
                <w:sz w:val="19"/>
              </w:rPr>
              <w:t>Database</w:t>
            </w:r>
            <w:proofErr w:type="spellEnd"/>
          </w:p>
        </w:tc>
        <w:tc>
          <w:tcPr>
            <w:tcW w:w="2494" w:type="dxa"/>
          </w:tcPr>
          <w:p w14:paraId="1CD38F9F" w14:textId="7E965122" w:rsidR="006747A5" w:rsidRDefault="006747A5" w:rsidP="00171092">
            <w:pPr>
              <w:pStyle w:val="TableParagraph"/>
              <w:spacing w:line="276" w:lineRule="auto"/>
              <w:ind w:left="108"/>
              <w:rPr>
                <w:sz w:val="19"/>
              </w:rPr>
            </w:pPr>
            <w:proofErr w:type="spellStart"/>
            <w:r>
              <w:rPr>
                <w:sz w:val="19"/>
              </w:rPr>
              <w:t>PostgreSQL</w:t>
            </w:r>
            <w:proofErr w:type="spellEnd"/>
            <w:r>
              <w:rPr>
                <w:sz w:val="19"/>
              </w:rPr>
              <w:t>,</w:t>
            </w:r>
            <w:r>
              <w:rPr>
                <w:spacing w:val="-7"/>
                <w:sz w:val="19"/>
              </w:rPr>
              <w:t xml:space="preserve"> </w:t>
            </w:r>
            <w:r>
              <w:rPr>
                <w:sz w:val="19"/>
              </w:rPr>
              <w:t>32</w:t>
            </w:r>
            <w:r>
              <w:rPr>
                <w:spacing w:val="-7"/>
                <w:sz w:val="19"/>
              </w:rPr>
              <w:t xml:space="preserve"> </w:t>
            </w:r>
            <w:r>
              <w:rPr>
                <w:spacing w:val="-2"/>
                <w:sz w:val="19"/>
              </w:rPr>
              <w:t>tabel</w:t>
            </w:r>
          </w:p>
        </w:tc>
        <w:tc>
          <w:tcPr>
            <w:tcW w:w="3421" w:type="dxa"/>
          </w:tcPr>
          <w:p w14:paraId="7B3976A3" w14:textId="67B381CE" w:rsidR="006747A5" w:rsidRDefault="006747A5" w:rsidP="00171092">
            <w:pPr>
              <w:pStyle w:val="TableParagraph"/>
              <w:spacing w:line="276" w:lineRule="auto"/>
              <w:ind w:left="108" w:right="220"/>
              <w:rPr>
                <w:sz w:val="19"/>
              </w:rPr>
            </w:pPr>
            <w:proofErr w:type="spellStart"/>
            <w:r>
              <w:rPr>
                <w:sz w:val="19"/>
              </w:rPr>
              <w:t>PostgreSQL</w:t>
            </w:r>
            <w:proofErr w:type="spellEnd"/>
            <w:r>
              <w:rPr>
                <w:sz w:val="19"/>
              </w:rPr>
              <w:t>,</w:t>
            </w:r>
            <w:r>
              <w:rPr>
                <w:spacing w:val="-7"/>
                <w:sz w:val="19"/>
              </w:rPr>
              <w:t xml:space="preserve"> </w:t>
            </w:r>
            <w:r>
              <w:rPr>
                <w:sz w:val="19"/>
              </w:rPr>
              <w:t>EF</w:t>
            </w:r>
            <w:r>
              <w:rPr>
                <w:spacing w:val="-7"/>
                <w:sz w:val="19"/>
              </w:rPr>
              <w:t xml:space="preserve"> </w:t>
            </w:r>
            <w:proofErr w:type="spellStart"/>
            <w:r>
              <w:rPr>
                <w:spacing w:val="-4"/>
                <w:sz w:val="19"/>
              </w:rPr>
              <w:t>Core</w:t>
            </w:r>
            <w:proofErr w:type="spellEnd"/>
          </w:p>
        </w:tc>
        <w:tc>
          <w:tcPr>
            <w:tcW w:w="2153" w:type="dxa"/>
          </w:tcPr>
          <w:p w14:paraId="66894E0A" w14:textId="6C87B0CC" w:rsidR="006747A5" w:rsidRDefault="006747A5" w:rsidP="00171092">
            <w:pPr>
              <w:pStyle w:val="TableParagraph"/>
              <w:spacing w:line="276" w:lineRule="auto"/>
              <w:ind w:left="106"/>
              <w:rPr>
                <w:sz w:val="19"/>
              </w:rPr>
            </w:pPr>
            <w:r>
              <w:rPr>
                <w:sz w:val="19"/>
              </w:rPr>
              <w:t>Tidak</w:t>
            </w:r>
            <w:r>
              <w:rPr>
                <w:spacing w:val="-7"/>
                <w:sz w:val="19"/>
              </w:rPr>
              <w:t xml:space="preserve"> </w:t>
            </w:r>
            <w:r>
              <w:rPr>
                <w:spacing w:val="-2"/>
                <w:sz w:val="19"/>
              </w:rPr>
              <w:t>berubah</w:t>
            </w:r>
          </w:p>
        </w:tc>
      </w:tr>
      <w:tr w:rsidR="006747A5" w14:paraId="354224DA" w14:textId="77777777" w:rsidTr="00C353A9">
        <w:trPr>
          <w:trHeight w:val="411"/>
        </w:trPr>
        <w:tc>
          <w:tcPr>
            <w:tcW w:w="1814" w:type="dxa"/>
          </w:tcPr>
          <w:p w14:paraId="0923A380" w14:textId="2C9670B4" w:rsidR="006747A5" w:rsidRDefault="006747A5" w:rsidP="00171092">
            <w:pPr>
              <w:pStyle w:val="TableParagraph"/>
              <w:spacing w:line="276" w:lineRule="auto"/>
              <w:rPr>
                <w:spacing w:val="-2"/>
                <w:sz w:val="19"/>
              </w:rPr>
            </w:pPr>
            <w:proofErr w:type="spellStart"/>
            <w:r>
              <w:rPr>
                <w:spacing w:val="-2"/>
                <w:sz w:val="19"/>
              </w:rPr>
              <w:t>Login</w:t>
            </w:r>
            <w:proofErr w:type="spellEnd"/>
          </w:p>
        </w:tc>
        <w:tc>
          <w:tcPr>
            <w:tcW w:w="2494" w:type="dxa"/>
          </w:tcPr>
          <w:p w14:paraId="37441D8C" w14:textId="226E8721" w:rsidR="006747A5" w:rsidRDefault="006747A5" w:rsidP="00171092">
            <w:pPr>
              <w:pStyle w:val="TableParagraph"/>
              <w:spacing w:line="276" w:lineRule="auto"/>
              <w:ind w:left="108"/>
              <w:rPr>
                <w:sz w:val="19"/>
              </w:rPr>
            </w:pPr>
            <w:r>
              <w:rPr>
                <w:sz w:val="19"/>
              </w:rPr>
              <w:t>Sementara</w:t>
            </w:r>
            <w:r>
              <w:rPr>
                <w:spacing w:val="-12"/>
                <w:sz w:val="19"/>
              </w:rPr>
              <w:t xml:space="preserve"> </w:t>
            </w:r>
            <w:r>
              <w:rPr>
                <w:sz w:val="19"/>
              </w:rPr>
              <w:t xml:space="preserve">memakai </w:t>
            </w:r>
            <w:proofErr w:type="spellStart"/>
            <w:r>
              <w:rPr>
                <w:spacing w:val="-2"/>
                <w:sz w:val="19"/>
              </w:rPr>
              <w:t>password</w:t>
            </w:r>
            <w:proofErr w:type="spellEnd"/>
          </w:p>
        </w:tc>
        <w:tc>
          <w:tcPr>
            <w:tcW w:w="3421" w:type="dxa"/>
          </w:tcPr>
          <w:p w14:paraId="4B2E589A" w14:textId="0542B962" w:rsidR="006747A5" w:rsidRDefault="006747A5" w:rsidP="00171092">
            <w:pPr>
              <w:pStyle w:val="TableParagraph"/>
              <w:spacing w:line="276" w:lineRule="auto"/>
              <w:ind w:left="108" w:right="220"/>
              <w:rPr>
                <w:sz w:val="19"/>
              </w:rPr>
            </w:pPr>
            <w:r>
              <w:rPr>
                <w:sz w:val="19"/>
              </w:rPr>
              <w:t>SSO</w:t>
            </w:r>
            <w:r>
              <w:rPr>
                <w:spacing w:val="-7"/>
                <w:sz w:val="19"/>
              </w:rPr>
              <w:t xml:space="preserve"> </w:t>
            </w:r>
            <w:r>
              <w:rPr>
                <w:sz w:val="19"/>
              </w:rPr>
              <w:t>Kemenkeu,</w:t>
            </w:r>
            <w:r>
              <w:rPr>
                <w:spacing w:val="-6"/>
                <w:sz w:val="19"/>
              </w:rPr>
              <w:t xml:space="preserve"> </w:t>
            </w:r>
            <w:r>
              <w:rPr>
                <w:spacing w:val="-4"/>
                <w:sz w:val="19"/>
              </w:rPr>
              <w:t>OIDC</w:t>
            </w:r>
          </w:p>
        </w:tc>
        <w:tc>
          <w:tcPr>
            <w:tcW w:w="2153" w:type="dxa"/>
          </w:tcPr>
          <w:p w14:paraId="4C09F67E" w14:textId="6BCEA783" w:rsidR="006747A5" w:rsidRDefault="006747A5" w:rsidP="00171092">
            <w:pPr>
              <w:pStyle w:val="TableParagraph"/>
              <w:spacing w:line="276" w:lineRule="auto"/>
              <w:ind w:left="106"/>
              <w:rPr>
                <w:sz w:val="19"/>
              </w:rPr>
            </w:pPr>
            <w:r>
              <w:rPr>
                <w:sz w:val="19"/>
              </w:rPr>
              <w:t>Kode</w:t>
            </w:r>
            <w:r>
              <w:rPr>
                <w:spacing w:val="-7"/>
                <w:sz w:val="19"/>
              </w:rPr>
              <w:t xml:space="preserve"> </w:t>
            </w:r>
            <w:r>
              <w:rPr>
                <w:sz w:val="19"/>
              </w:rPr>
              <w:t>lebih</w:t>
            </w:r>
            <w:r>
              <w:rPr>
                <w:spacing w:val="-6"/>
                <w:sz w:val="19"/>
              </w:rPr>
              <w:t xml:space="preserve"> </w:t>
            </w:r>
            <w:r>
              <w:rPr>
                <w:spacing w:val="-2"/>
                <w:sz w:val="19"/>
              </w:rPr>
              <w:t>sederhana</w:t>
            </w:r>
          </w:p>
        </w:tc>
      </w:tr>
      <w:tr w:rsidR="006747A5" w14:paraId="5E19C087" w14:textId="77777777" w:rsidTr="00C353A9">
        <w:trPr>
          <w:trHeight w:val="411"/>
        </w:trPr>
        <w:tc>
          <w:tcPr>
            <w:tcW w:w="1814" w:type="dxa"/>
          </w:tcPr>
          <w:p w14:paraId="0575B024" w14:textId="1CFBF33B" w:rsidR="006747A5" w:rsidRDefault="006747A5" w:rsidP="00171092">
            <w:pPr>
              <w:pStyle w:val="TableParagraph"/>
              <w:spacing w:line="276" w:lineRule="auto"/>
              <w:rPr>
                <w:spacing w:val="-2"/>
                <w:sz w:val="19"/>
              </w:rPr>
            </w:pPr>
            <w:proofErr w:type="spellStart"/>
            <w:r>
              <w:rPr>
                <w:spacing w:val="-2"/>
                <w:sz w:val="19"/>
              </w:rPr>
              <w:t>Cache</w:t>
            </w:r>
            <w:proofErr w:type="spellEnd"/>
          </w:p>
        </w:tc>
        <w:tc>
          <w:tcPr>
            <w:tcW w:w="2494" w:type="dxa"/>
          </w:tcPr>
          <w:p w14:paraId="0EF31239" w14:textId="08AEDF66" w:rsidR="006747A5" w:rsidRDefault="006747A5" w:rsidP="00171092">
            <w:pPr>
              <w:pStyle w:val="TableParagraph"/>
              <w:spacing w:line="276" w:lineRule="auto"/>
              <w:ind w:left="108"/>
              <w:rPr>
                <w:sz w:val="19"/>
              </w:rPr>
            </w:pPr>
            <w:r>
              <w:rPr>
                <w:sz w:val="19"/>
              </w:rPr>
              <w:t>Bawaan</w:t>
            </w:r>
            <w:r>
              <w:rPr>
                <w:spacing w:val="-7"/>
                <w:sz w:val="19"/>
              </w:rPr>
              <w:t xml:space="preserve"> </w:t>
            </w:r>
            <w:proofErr w:type="spellStart"/>
            <w:r>
              <w:rPr>
                <w:spacing w:val="-2"/>
                <w:sz w:val="19"/>
              </w:rPr>
              <w:t>framework</w:t>
            </w:r>
            <w:proofErr w:type="spellEnd"/>
          </w:p>
        </w:tc>
        <w:tc>
          <w:tcPr>
            <w:tcW w:w="3421" w:type="dxa"/>
          </w:tcPr>
          <w:p w14:paraId="1E0ED094" w14:textId="37BD120A" w:rsidR="006747A5" w:rsidRDefault="006747A5" w:rsidP="00171092">
            <w:pPr>
              <w:pStyle w:val="TableParagraph"/>
              <w:spacing w:line="276" w:lineRule="auto"/>
              <w:ind w:left="108" w:right="220"/>
              <w:rPr>
                <w:sz w:val="19"/>
              </w:rPr>
            </w:pPr>
            <w:proofErr w:type="spellStart"/>
            <w:r>
              <w:rPr>
                <w:spacing w:val="-4"/>
                <w:sz w:val="19"/>
              </w:rPr>
              <w:t>Redis</w:t>
            </w:r>
            <w:proofErr w:type="spellEnd"/>
          </w:p>
        </w:tc>
        <w:tc>
          <w:tcPr>
            <w:tcW w:w="2153" w:type="dxa"/>
          </w:tcPr>
          <w:p w14:paraId="39647643" w14:textId="6B69D622" w:rsidR="006747A5" w:rsidRDefault="006747A5" w:rsidP="00171092">
            <w:pPr>
              <w:pStyle w:val="TableParagraph"/>
              <w:spacing w:line="276" w:lineRule="auto"/>
              <w:ind w:left="106"/>
              <w:rPr>
                <w:sz w:val="19"/>
              </w:rPr>
            </w:pPr>
            <w:r>
              <w:rPr>
                <w:spacing w:val="-2"/>
                <w:sz w:val="19"/>
              </w:rPr>
              <w:t>Menyesuaikan</w:t>
            </w:r>
          </w:p>
        </w:tc>
      </w:tr>
    </w:tbl>
    <w:p w14:paraId="2A8A8394" w14:textId="77777777" w:rsidR="002D0FF6" w:rsidRDefault="002D0FF6" w:rsidP="00171092">
      <w:pPr>
        <w:pStyle w:val="ListParagraph"/>
        <w:spacing w:line="276" w:lineRule="auto"/>
        <w:jc w:val="both"/>
        <w:rPr>
          <w:rFonts w:ascii="Bookman Old Style" w:hAnsi="Bookman Old Style"/>
          <w:sz w:val="24"/>
          <w:szCs w:val="24"/>
        </w:rPr>
      </w:pPr>
    </w:p>
    <w:p w14:paraId="0195C7C0" w14:textId="77777777" w:rsidR="0053719A" w:rsidRDefault="0053719A" w:rsidP="00171092">
      <w:pPr>
        <w:pStyle w:val="ListParagraph"/>
        <w:spacing w:line="276" w:lineRule="auto"/>
        <w:rPr>
          <w:rFonts w:ascii="Bookman Old Style" w:hAnsi="Bookman Old Style"/>
          <w:sz w:val="24"/>
          <w:szCs w:val="24"/>
        </w:rPr>
      </w:pPr>
    </w:p>
    <w:p w14:paraId="41B8FDE0" w14:textId="7130B7CC" w:rsidR="00400DC3" w:rsidRDefault="00251BCC" w:rsidP="00171092">
      <w:pPr>
        <w:pStyle w:val="ListParagraph"/>
        <w:numPr>
          <w:ilvl w:val="0"/>
          <w:numId w:val="12"/>
        </w:numPr>
        <w:spacing w:line="276" w:lineRule="auto"/>
        <w:rPr>
          <w:rFonts w:ascii="Bookman Old Style" w:hAnsi="Bookman Old Style"/>
          <w:sz w:val="24"/>
          <w:szCs w:val="24"/>
        </w:rPr>
      </w:pPr>
      <w:r>
        <w:rPr>
          <w:rFonts w:ascii="Bookman Old Style" w:hAnsi="Bookman Old Style"/>
          <w:sz w:val="24"/>
          <w:szCs w:val="24"/>
        </w:rPr>
        <w:t>Bentuk Sistem/Aplikasi yang akan Dibangun</w:t>
      </w:r>
    </w:p>
    <w:p w14:paraId="4A5F513E" w14:textId="14BF92C5" w:rsidR="00251BCC" w:rsidRDefault="00BE61C4" w:rsidP="00171092">
      <w:pPr>
        <w:pStyle w:val="ListParagraph"/>
        <w:spacing w:line="276" w:lineRule="auto"/>
        <w:jc w:val="both"/>
        <w:rPr>
          <w:rFonts w:ascii="Bookman Old Style" w:hAnsi="Bookman Old Style"/>
          <w:sz w:val="24"/>
          <w:szCs w:val="24"/>
        </w:rPr>
      </w:pPr>
      <w:r w:rsidRPr="00BE61C4">
        <w:rPr>
          <w:rFonts w:ascii="Bookman Old Style" w:hAnsi="Bookman Old Style"/>
          <w:sz w:val="24"/>
          <w:szCs w:val="24"/>
        </w:rPr>
        <w:t xml:space="preserve">SIGAP </w:t>
      </w:r>
      <w:r>
        <w:rPr>
          <w:rFonts w:ascii="Bookman Old Style" w:hAnsi="Bookman Old Style"/>
          <w:sz w:val="24"/>
          <w:szCs w:val="24"/>
        </w:rPr>
        <w:t xml:space="preserve">Kemenkeu </w:t>
      </w:r>
      <w:r w:rsidRPr="00BE61C4">
        <w:rPr>
          <w:rFonts w:ascii="Bookman Old Style" w:hAnsi="Bookman Old Style"/>
          <w:sz w:val="24"/>
          <w:szCs w:val="24"/>
        </w:rPr>
        <w:t xml:space="preserve">tidak berdiri sebagai aplikasi terpisah, melainkan menjadi satu </w:t>
      </w:r>
      <w:proofErr w:type="spellStart"/>
      <w:r w:rsidRPr="00BE61C4">
        <w:rPr>
          <w:rFonts w:ascii="Bookman Old Style" w:hAnsi="Bookman Old Style"/>
          <w:i/>
          <w:iCs/>
          <w:sz w:val="24"/>
          <w:szCs w:val="24"/>
        </w:rPr>
        <w:t>remote</w:t>
      </w:r>
      <w:proofErr w:type="spellEnd"/>
      <w:r w:rsidRPr="00BE61C4">
        <w:rPr>
          <w:rFonts w:ascii="Bookman Old Style" w:hAnsi="Bookman Old Style"/>
          <w:i/>
          <w:iCs/>
          <w:sz w:val="24"/>
          <w:szCs w:val="24"/>
        </w:rPr>
        <w:t xml:space="preserve"> </w:t>
      </w:r>
      <w:proofErr w:type="spellStart"/>
      <w:r w:rsidRPr="00BE61C4">
        <w:rPr>
          <w:rFonts w:ascii="Bookman Old Style" w:hAnsi="Bookman Old Style"/>
          <w:i/>
          <w:iCs/>
          <w:sz w:val="24"/>
          <w:szCs w:val="24"/>
        </w:rPr>
        <w:t>module</w:t>
      </w:r>
      <w:proofErr w:type="spellEnd"/>
      <w:r w:rsidRPr="00BE61C4">
        <w:rPr>
          <w:rFonts w:ascii="Bookman Old Style" w:hAnsi="Bookman Old Style"/>
          <w:sz w:val="24"/>
          <w:szCs w:val="24"/>
        </w:rPr>
        <w:t xml:space="preserve"> di dalam </w:t>
      </w:r>
      <w:proofErr w:type="spellStart"/>
      <w:r w:rsidRPr="00BE61C4">
        <w:rPr>
          <w:rFonts w:ascii="Bookman Old Style" w:hAnsi="Bookman Old Style"/>
          <w:i/>
          <w:iCs/>
          <w:sz w:val="24"/>
          <w:szCs w:val="24"/>
        </w:rPr>
        <w:t>shell</w:t>
      </w:r>
      <w:proofErr w:type="spellEnd"/>
      <w:r w:rsidRPr="00BE61C4">
        <w:rPr>
          <w:rFonts w:ascii="Bookman Old Style" w:hAnsi="Bookman Old Style"/>
          <w:sz w:val="24"/>
          <w:szCs w:val="24"/>
        </w:rPr>
        <w:t xml:space="preserve"> CORE APBN dengan satu </w:t>
      </w:r>
      <w:proofErr w:type="spellStart"/>
      <w:r w:rsidRPr="00BE61C4">
        <w:rPr>
          <w:rFonts w:ascii="Bookman Old Style" w:hAnsi="Bookman Old Style"/>
          <w:sz w:val="24"/>
          <w:szCs w:val="24"/>
        </w:rPr>
        <w:t>microservice</w:t>
      </w:r>
      <w:proofErr w:type="spellEnd"/>
      <w:r w:rsidRPr="00BE61C4">
        <w:rPr>
          <w:rFonts w:ascii="Bookman Old Style" w:hAnsi="Bookman Old Style"/>
          <w:sz w:val="24"/>
          <w:szCs w:val="24"/>
        </w:rPr>
        <w:t xml:space="preserve"> dibaliknya.</w:t>
      </w:r>
    </w:p>
    <w:p w14:paraId="63E99BDB" w14:textId="77777777" w:rsidR="00BE61C4" w:rsidRDefault="00BE61C4" w:rsidP="00171092">
      <w:pPr>
        <w:pStyle w:val="ListParagraph"/>
        <w:spacing w:line="276" w:lineRule="auto"/>
        <w:jc w:val="both"/>
        <w:rPr>
          <w:rFonts w:ascii="Bookman Old Style" w:hAnsi="Bookman Old Style"/>
          <w:sz w:val="24"/>
          <w:szCs w:val="24"/>
        </w:rPr>
      </w:pPr>
    </w:p>
    <w:tbl>
      <w:tblPr>
        <w:tblW w:w="9848" w:type="dxa"/>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3970"/>
        <w:gridCol w:w="4292"/>
      </w:tblGrid>
      <w:tr w:rsidR="00F913E0" w14:paraId="2C32BEC1" w14:textId="77777777" w:rsidTr="00F913E0">
        <w:trPr>
          <w:trHeight w:val="376"/>
        </w:trPr>
        <w:tc>
          <w:tcPr>
            <w:tcW w:w="1586" w:type="dxa"/>
          </w:tcPr>
          <w:p w14:paraId="2FB49BE1" w14:textId="77777777" w:rsidR="00F913E0" w:rsidRDefault="00F913E0" w:rsidP="00171092">
            <w:pPr>
              <w:pStyle w:val="TableParagraph"/>
              <w:spacing w:line="276" w:lineRule="auto"/>
              <w:rPr>
                <w:b/>
                <w:sz w:val="19"/>
              </w:rPr>
            </w:pPr>
            <w:r>
              <w:rPr>
                <w:b/>
                <w:spacing w:val="-2"/>
                <w:sz w:val="19"/>
              </w:rPr>
              <w:t>Komponen</w:t>
            </w:r>
          </w:p>
        </w:tc>
        <w:tc>
          <w:tcPr>
            <w:tcW w:w="3970" w:type="dxa"/>
          </w:tcPr>
          <w:p w14:paraId="3ECCC980" w14:textId="77777777" w:rsidR="00F913E0" w:rsidRDefault="00F913E0" w:rsidP="00171092">
            <w:pPr>
              <w:pStyle w:val="TableParagraph"/>
              <w:spacing w:line="276" w:lineRule="auto"/>
              <w:ind w:left="110"/>
              <w:rPr>
                <w:b/>
                <w:sz w:val="19"/>
              </w:rPr>
            </w:pPr>
            <w:proofErr w:type="spellStart"/>
            <w:r>
              <w:rPr>
                <w:b/>
                <w:spacing w:val="-2"/>
                <w:sz w:val="19"/>
              </w:rPr>
              <w:t>Content</w:t>
            </w:r>
            <w:proofErr w:type="spellEnd"/>
          </w:p>
        </w:tc>
        <w:tc>
          <w:tcPr>
            <w:tcW w:w="4292" w:type="dxa"/>
          </w:tcPr>
          <w:p w14:paraId="515B0745" w14:textId="77777777" w:rsidR="00F913E0" w:rsidRDefault="00F913E0" w:rsidP="00171092">
            <w:pPr>
              <w:pStyle w:val="TableParagraph"/>
              <w:spacing w:line="276" w:lineRule="auto"/>
              <w:ind w:left="108"/>
              <w:rPr>
                <w:b/>
                <w:sz w:val="19"/>
              </w:rPr>
            </w:pPr>
            <w:r>
              <w:rPr>
                <w:b/>
                <w:spacing w:val="-2"/>
                <w:sz w:val="19"/>
              </w:rPr>
              <w:t>Keterangan</w:t>
            </w:r>
          </w:p>
        </w:tc>
      </w:tr>
      <w:tr w:rsidR="00F913E0" w14:paraId="4C3A0720" w14:textId="77777777" w:rsidTr="00F913E0">
        <w:trPr>
          <w:trHeight w:val="964"/>
        </w:trPr>
        <w:tc>
          <w:tcPr>
            <w:tcW w:w="1586" w:type="dxa"/>
          </w:tcPr>
          <w:p w14:paraId="31CCC00A" w14:textId="77777777" w:rsidR="00F913E0" w:rsidRDefault="00F913E0" w:rsidP="00171092">
            <w:pPr>
              <w:pStyle w:val="TableParagraph"/>
              <w:spacing w:line="276" w:lineRule="auto"/>
              <w:rPr>
                <w:b/>
                <w:sz w:val="19"/>
              </w:rPr>
            </w:pPr>
            <w:r>
              <w:rPr>
                <w:b/>
                <w:spacing w:val="-2"/>
                <w:sz w:val="19"/>
              </w:rPr>
              <w:t>sigap-</w:t>
            </w:r>
            <w:r>
              <w:rPr>
                <w:b/>
                <w:spacing w:val="-5"/>
                <w:sz w:val="19"/>
              </w:rPr>
              <w:t>web</w:t>
            </w:r>
          </w:p>
        </w:tc>
        <w:tc>
          <w:tcPr>
            <w:tcW w:w="3970" w:type="dxa"/>
          </w:tcPr>
          <w:p w14:paraId="16F015E1" w14:textId="77777777" w:rsidR="00F913E0" w:rsidRDefault="00F913E0" w:rsidP="00171092">
            <w:pPr>
              <w:pStyle w:val="TableParagraph"/>
              <w:spacing w:line="276" w:lineRule="auto"/>
              <w:ind w:left="110" w:right="227"/>
              <w:rPr>
                <w:sz w:val="19"/>
              </w:rPr>
            </w:pPr>
            <w:proofErr w:type="spellStart"/>
            <w:r>
              <w:rPr>
                <w:sz w:val="19"/>
              </w:rPr>
              <w:t>Remote</w:t>
            </w:r>
            <w:proofErr w:type="spellEnd"/>
            <w:r>
              <w:rPr>
                <w:spacing w:val="-8"/>
                <w:sz w:val="19"/>
              </w:rPr>
              <w:t xml:space="preserve"> </w:t>
            </w:r>
            <w:proofErr w:type="spellStart"/>
            <w:r>
              <w:rPr>
                <w:sz w:val="19"/>
              </w:rPr>
              <w:t>module</w:t>
            </w:r>
            <w:proofErr w:type="spellEnd"/>
            <w:r>
              <w:rPr>
                <w:spacing w:val="-8"/>
                <w:sz w:val="19"/>
              </w:rPr>
              <w:t xml:space="preserve"> </w:t>
            </w:r>
            <w:proofErr w:type="spellStart"/>
            <w:r>
              <w:rPr>
                <w:sz w:val="19"/>
              </w:rPr>
              <w:t>Angular</w:t>
            </w:r>
            <w:proofErr w:type="spellEnd"/>
            <w:r>
              <w:rPr>
                <w:spacing w:val="-8"/>
                <w:sz w:val="19"/>
              </w:rPr>
              <w:t xml:space="preserve"> </w:t>
            </w:r>
            <w:r>
              <w:rPr>
                <w:sz w:val="19"/>
              </w:rPr>
              <w:t>21</w:t>
            </w:r>
            <w:r>
              <w:rPr>
                <w:spacing w:val="-8"/>
                <w:sz w:val="19"/>
              </w:rPr>
              <w:t xml:space="preserve"> </w:t>
            </w:r>
            <w:r>
              <w:rPr>
                <w:sz w:val="19"/>
              </w:rPr>
              <w:t>dengan</w:t>
            </w:r>
            <w:r>
              <w:rPr>
                <w:spacing w:val="-8"/>
                <w:sz w:val="19"/>
              </w:rPr>
              <w:t xml:space="preserve"> </w:t>
            </w:r>
            <w:proofErr w:type="spellStart"/>
            <w:r>
              <w:rPr>
                <w:sz w:val="19"/>
              </w:rPr>
              <w:t>Native</w:t>
            </w:r>
            <w:proofErr w:type="spellEnd"/>
            <w:r>
              <w:rPr>
                <w:sz w:val="19"/>
              </w:rPr>
              <w:t xml:space="preserve"> </w:t>
            </w:r>
            <w:proofErr w:type="spellStart"/>
            <w:r>
              <w:rPr>
                <w:sz w:val="19"/>
              </w:rPr>
              <w:t>Federation</w:t>
            </w:r>
            <w:proofErr w:type="spellEnd"/>
            <w:r>
              <w:rPr>
                <w:sz w:val="19"/>
              </w:rPr>
              <w:t xml:space="preserve">, memakai </w:t>
            </w:r>
            <w:proofErr w:type="spellStart"/>
            <w:r>
              <w:rPr>
                <w:sz w:val="19"/>
              </w:rPr>
              <w:t>design</w:t>
            </w:r>
            <w:proofErr w:type="spellEnd"/>
            <w:r>
              <w:rPr>
                <w:sz w:val="19"/>
              </w:rPr>
              <w:t xml:space="preserve"> </w:t>
            </w:r>
            <w:proofErr w:type="spellStart"/>
            <w:r>
              <w:rPr>
                <w:sz w:val="19"/>
              </w:rPr>
              <w:t>system</w:t>
            </w:r>
            <w:proofErr w:type="spellEnd"/>
            <w:r>
              <w:rPr>
                <w:sz w:val="19"/>
              </w:rPr>
              <w:t xml:space="preserve"> </w:t>
            </w:r>
            <w:r>
              <w:rPr>
                <w:spacing w:val="-2"/>
                <w:sz w:val="19"/>
              </w:rPr>
              <w:t>@danarakca/keu-ui</w:t>
            </w:r>
          </w:p>
        </w:tc>
        <w:tc>
          <w:tcPr>
            <w:tcW w:w="4292" w:type="dxa"/>
          </w:tcPr>
          <w:p w14:paraId="13840ED7" w14:textId="77777777" w:rsidR="00F913E0" w:rsidRDefault="00F913E0" w:rsidP="00171092">
            <w:pPr>
              <w:pStyle w:val="TableParagraph"/>
              <w:spacing w:line="276" w:lineRule="auto"/>
              <w:ind w:left="108"/>
              <w:rPr>
                <w:sz w:val="19"/>
              </w:rPr>
            </w:pPr>
            <w:r>
              <w:rPr>
                <w:sz w:val="19"/>
              </w:rPr>
              <w:t>Menggantikan</w:t>
            </w:r>
            <w:r>
              <w:rPr>
                <w:spacing w:val="-10"/>
                <w:sz w:val="19"/>
              </w:rPr>
              <w:t xml:space="preserve"> </w:t>
            </w:r>
            <w:r>
              <w:rPr>
                <w:sz w:val="19"/>
              </w:rPr>
              <w:t>41</w:t>
            </w:r>
            <w:r>
              <w:rPr>
                <w:spacing w:val="-10"/>
                <w:sz w:val="19"/>
              </w:rPr>
              <w:t xml:space="preserve"> </w:t>
            </w:r>
            <w:r>
              <w:rPr>
                <w:sz w:val="19"/>
              </w:rPr>
              <w:t>halaman</w:t>
            </w:r>
            <w:r>
              <w:rPr>
                <w:spacing w:val="-10"/>
                <w:sz w:val="19"/>
              </w:rPr>
              <w:t xml:space="preserve"> </w:t>
            </w:r>
            <w:r>
              <w:rPr>
                <w:sz w:val="19"/>
              </w:rPr>
              <w:t>dan</w:t>
            </w:r>
            <w:r>
              <w:rPr>
                <w:spacing w:val="-10"/>
                <w:sz w:val="19"/>
              </w:rPr>
              <w:t xml:space="preserve"> </w:t>
            </w:r>
            <w:r>
              <w:rPr>
                <w:sz w:val="19"/>
              </w:rPr>
              <w:t>69 komponen yang ada sekarang</w:t>
            </w:r>
          </w:p>
        </w:tc>
      </w:tr>
      <w:tr w:rsidR="00F913E0" w14:paraId="11F0CDCD" w14:textId="77777777" w:rsidTr="00F913E0">
        <w:trPr>
          <w:trHeight w:val="669"/>
        </w:trPr>
        <w:tc>
          <w:tcPr>
            <w:tcW w:w="1586" w:type="dxa"/>
          </w:tcPr>
          <w:p w14:paraId="6930393A" w14:textId="77777777" w:rsidR="00F913E0" w:rsidRDefault="00F913E0" w:rsidP="00171092">
            <w:pPr>
              <w:pStyle w:val="TableParagraph"/>
              <w:spacing w:line="276" w:lineRule="auto"/>
              <w:rPr>
                <w:b/>
                <w:sz w:val="19"/>
              </w:rPr>
            </w:pPr>
            <w:r>
              <w:rPr>
                <w:b/>
                <w:spacing w:val="-2"/>
                <w:sz w:val="19"/>
              </w:rPr>
              <w:t>sigap-</w:t>
            </w:r>
            <w:r>
              <w:rPr>
                <w:b/>
                <w:spacing w:val="-5"/>
                <w:sz w:val="19"/>
              </w:rPr>
              <w:t>api</w:t>
            </w:r>
          </w:p>
        </w:tc>
        <w:tc>
          <w:tcPr>
            <w:tcW w:w="3970" w:type="dxa"/>
          </w:tcPr>
          <w:p w14:paraId="7A1067C5" w14:textId="77777777" w:rsidR="00F913E0" w:rsidRDefault="00F913E0" w:rsidP="00171092">
            <w:pPr>
              <w:pStyle w:val="TableParagraph"/>
              <w:spacing w:line="276" w:lineRule="auto"/>
              <w:ind w:left="110"/>
              <w:rPr>
                <w:sz w:val="19"/>
              </w:rPr>
            </w:pPr>
            <w:proofErr w:type="spellStart"/>
            <w:r>
              <w:rPr>
                <w:sz w:val="19"/>
              </w:rPr>
              <w:t>Microservice</w:t>
            </w:r>
            <w:proofErr w:type="spellEnd"/>
            <w:r>
              <w:rPr>
                <w:spacing w:val="-7"/>
                <w:sz w:val="19"/>
              </w:rPr>
              <w:t xml:space="preserve"> </w:t>
            </w:r>
            <w:r>
              <w:rPr>
                <w:sz w:val="19"/>
              </w:rPr>
              <w:t>.NET</w:t>
            </w:r>
            <w:r>
              <w:rPr>
                <w:spacing w:val="-8"/>
                <w:sz w:val="19"/>
              </w:rPr>
              <w:t xml:space="preserve"> </w:t>
            </w:r>
            <w:r>
              <w:rPr>
                <w:sz w:val="19"/>
              </w:rPr>
              <w:t>9</w:t>
            </w:r>
            <w:r>
              <w:rPr>
                <w:spacing w:val="-6"/>
                <w:sz w:val="19"/>
              </w:rPr>
              <w:t xml:space="preserve"> </w:t>
            </w:r>
            <w:r>
              <w:rPr>
                <w:sz w:val="19"/>
              </w:rPr>
              <w:t>atau</w:t>
            </w:r>
            <w:r>
              <w:rPr>
                <w:spacing w:val="-6"/>
                <w:sz w:val="19"/>
              </w:rPr>
              <w:t xml:space="preserve"> </w:t>
            </w:r>
            <w:r>
              <w:rPr>
                <w:sz w:val="19"/>
              </w:rPr>
              <w:t>10</w:t>
            </w:r>
            <w:r>
              <w:rPr>
                <w:spacing w:val="-8"/>
                <w:sz w:val="19"/>
              </w:rPr>
              <w:t xml:space="preserve"> </w:t>
            </w:r>
            <w:r>
              <w:rPr>
                <w:sz w:val="19"/>
              </w:rPr>
              <w:t>berisi</w:t>
            </w:r>
            <w:r>
              <w:rPr>
                <w:spacing w:val="-7"/>
                <w:sz w:val="19"/>
              </w:rPr>
              <w:t xml:space="preserve"> </w:t>
            </w:r>
            <w:r>
              <w:rPr>
                <w:sz w:val="19"/>
              </w:rPr>
              <w:t>aturan bisnis dan REST API</w:t>
            </w:r>
          </w:p>
        </w:tc>
        <w:tc>
          <w:tcPr>
            <w:tcW w:w="4292" w:type="dxa"/>
          </w:tcPr>
          <w:p w14:paraId="6269DA83" w14:textId="77777777" w:rsidR="00F913E0" w:rsidRDefault="00F913E0" w:rsidP="00171092">
            <w:pPr>
              <w:pStyle w:val="TableParagraph"/>
              <w:spacing w:line="276" w:lineRule="auto"/>
              <w:ind w:left="108"/>
              <w:rPr>
                <w:sz w:val="19"/>
              </w:rPr>
            </w:pPr>
            <w:r>
              <w:rPr>
                <w:sz w:val="19"/>
              </w:rPr>
              <w:t>Sekitar</w:t>
            </w:r>
            <w:r>
              <w:rPr>
                <w:spacing w:val="-7"/>
                <w:sz w:val="19"/>
              </w:rPr>
              <w:t xml:space="preserve"> </w:t>
            </w:r>
            <w:r>
              <w:rPr>
                <w:sz w:val="19"/>
              </w:rPr>
              <w:t>60</w:t>
            </w:r>
            <w:r>
              <w:rPr>
                <w:spacing w:val="-5"/>
                <w:sz w:val="19"/>
              </w:rPr>
              <w:t xml:space="preserve"> </w:t>
            </w:r>
            <w:r>
              <w:rPr>
                <w:sz w:val="19"/>
              </w:rPr>
              <w:t>sampai</w:t>
            </w:r>
            <w:r>
              <w:rPr>
                <w:spacing w:val="-5"/>
                <w:sz w:val="19"/>
              </w:rPr>
              <w:t xml:space="preserve"> </w:t>
            </w:r>
            <w:r>
              <w:rPr>
                <w:sz w:val="19"/>
              </w:rPr>
              <w:t>80</w:t>
            </w:r>
            <w:r>
              <w:rPr>
                <w:spacing w:val="-5"/>
                <w:sz w:val="19"/>
              </w:rPr>
              <w:t xml:space="preserve"> </w:t>
            </w:r>
            <w:proofErr w:type="spellStart"/>
            <w:r>
              <w:rPr>
                <w:spacing w:val="-2"/>
                <w:sz w:val="19"/>
              </w:rPr>
              <w:t>endpoint</w:t>
            </w:r>
            <w:proofErr w:type="spellEnd"/>
          </w:p>
        </w:tc>
      </w:tr>
      <w:tr w:rsidR="00F913E0" w14:paraId="7FC496E8" w14:textId="77777777" w:rsidTr="00F913E0">
        <w:trPr>
          <w:trHeight w:val="964"/>
        </w:trPr>
        <w:tc>
          <w:tcPr>
            <w:tcW w:w="1586" w:type="dxa"/>
          </w:tcPr>
          <w:p w14:paraId="5E13EEC3" w14:textId="77777777" w:rsidR="00F913E0" w:rsidRDefault="00F913E0" w:rsidP="00171092">
            <w:pPr>
              <w:pStyle w:val="TableParagraph"/>
              <w:spacing w:line="276" w:lineRule="auto"/>
              <w:rPr>
                <w:b/>
                <w:sz w:val="19"/>
              </w:rPr>
            </w:pPr>
            <w:r>
              <w:rPr>
                <w:b/>
                <w:spacing w:val="-2"/>
                <w:sz w:val="19"/>
              </w:rPr>
              <w:t>Pendukung</w:t>
            </w:r>
          </w:p>
        </w:tc>
        <w:tc>
          <w:tcPr>
            <w:tcW w:w="3970" w:type="dxa"/>
          </w:tcPr>
          <w:p w14:paraId="3DBB9F02" w14:textId="77777777" w:rsidR="00F913E0" w:rsidRDefault="00F913E0" w:rsidP="00171092">
            <w:pPr>
              <w:pStyle w:val="TableParagraph"/>
              <w:spacing w:line="276" w:lineRule="auto"/>
              <w:ind w:left="110"/>
              <w:rPr>
                <w:sz w:val="19"/>
              </w:rPr>
            </w:pPr>
            <w:proofErr w:type="spellStart"/>
            <w:r>
              <w:rPr>
                <w:sz w:val="19"/>
              </w:rPr>
              <w:t>PostgreSQL</w:t>
            </w:r>
            <w:proofErr w:type="spellEnd"/>
            <w:r>
              <w:rPr>
                <w:sz w:val="19"/>
              </w:rPr>
              <w:t>,</w:t>
            </w:r>
            <w:r>
              <w:rPr>
                <w:spacing w:val="-8"/>
                <w:sz w:val="19"/>
              </w:rPr>
              <w:t xml:space="preserve"> </w:t>
            </w:r>
            <w:proofErr w:type="spellStart"/>
            <w:r>
              <w:rPr>
                <w:sz w:val="19"/>
              </w:rPr>
              <w:t>Redis</w:t>
            </w:r>
            <w:proofErr w:type="spellEnd"/>
            <w:r>
              <w:rPr>
                <w:sz w:val="19"/>
              </w:rPr>
              <w:t>,</w:t>
            </w:r>
            <w:r>
              <w:rPr>
                <w:spacing w:val="-7"/>
                <w:sz w:val="19"/>
              </w:rPr>
              <w:t xml:space="preserve"> </w:t>
            </w:r>
            <w:r>
              <w:rPr>
                <w:sz w:val="19"/>
              </w:rPr>
              <w:t>dan</w:t>
            </w:r>
            <w:r>
              <w:rPr>
                <w:spacing w:val="-8"/>
                <w:sz w:val="19"/>
              </w:rPr>
              <w:t xml:space="preserve"> </w:t>
            </w:r>
            <w:proofErr w:type="spellStart"/>
            <w:r>
              <w:rPr>
                <w:sz w:val="19"/>
              </w:rPr>
              <w:t>object</w:t>
            </w:r>
            <w:proofErr w:type="spellEnd"/>
            <w:r>
              <w:rPr>
                <w:spacing w:val="-7"/>
                <w:sz w:val="19"/>
              </w:rPr>
              <w:t xml:space="preserve"> </w:t>
            </w:r>
            <w:proofErr w:type="spellStart"/>
            <w:r>
              <w:rPr>
                <w:spacing w:val="-2"/>
                <w:sz w:val="19"/>
              </w:rPr>
              <w:t>storage</w:t>
            </w:r>
            <w:proofErr w:type="spellEnd"/>
          </w:p>
        </w:tc>
        <w:tc>
          <w:tcPr>
            <w:tcW w:w="4292" w:type="dxa"/>
          </w:tcPr>
          <w:p w14:paraId="61CFE658" w14:textId="77777777" w:rsidR="00F913E0" w:rsidRDefault="00F913E0" w:rsidP="00171092">
            <w:pPr>
              <w:pStyle w:val="TableParagraph"/>
              <w:spacing w:line="276" w:lineRule="auto"/>
              <w:ind w:left="108"/>
              <w:rPr>
                <w:sz w:val="19"/>
              </w:rPr>
            </w:pPr>
            <w:r>
              <w:rPr>
                <w:sz w:val="19"/>
              </w:rPr>
              <w:t>32</w:t>
            </w:r>
            <w:r>
              <w:rPr>
                <w:spacing w:val="-6"/>
                <w:sz w:val="19"/>
              </w:rPr>
              <w:t xml:space="preserve"> </w:t>
            </w:r>
            <w:r>
              <w:rPr>
                <w:sz w:val="19"/>
              </w:rPr>
              <w:t>tabel</w:t>
            </w:r>
            <w:r>
              <w:rPr>
                <w:spacing w:val="-7"/>
                <w:sz w:val="19"/>
              </w:rPr>
              <w:t xml:space="preserve"> </w:t>
            </w:r>
            <w:r>
              <w:rPr>
                <w:sz w:val="19"/>
              </w:rPr>
              <w:t>lewat</w:t>
            </w:r>
            <w:r>
              <w:rPr>
                <w:spacing w:val="-7"/>
                <w:sz w:val="19"/>
              </w:rPr>
              <w:t xml:space="preserve"> </w:t>
            </w:r>
            <w:r>
              <w:rPr>
                <w:sz w:val="19"/>
              </w:rPr>
              <w:t>EF</w:t>
            </w:r>
            <w:r>
              <w:rPr>
                <w:spacing w:val="-7"/>
                <w:sz w:val="19"/>
              </w:rPr>
              <w:t xml:space="preserve"> </w:t>
            </w:r>
            <w:proofErr w:type="spellStart"/>
            <w:r>
              <w:rPr>
                <w:sz w:val="19"/>
              </w:rPr>
              <w:t>Core</w:t>
            </w:r>
            <w:proofErr w:type="spellEnd"/>
            <w:r>
              <w:rPr>
                <w:sz w:val="19"/>
              </w:rPr>
              <w:t>,</w:t>
            </w:r>
            <w:r>
              <w:rPr>
                <w:spacing w:val="-6"/>
                <w:sz w:val="19"/>
              </w:rPr>
              <w:t xml:space="preserve"> </w:t>
            </w:r>
            <w:proofErr w:type="spellStart"/>
            <w:r>
              <w:rPr>
                <w:sz w:val="19"/>
              </w:rPr>
              <w:t>Redis</w:t>
            </w:r>
            <w:proofErr w:type="spellEnd"/>
            <w:r>
              <w:rPr>
                <w:spacing w:val="-8"/>
                <w:sz w:val="19"/>
              </w:rPr>
              <w:t xml:space="preserve"> </w:t>
            </w:r>
            <w:r>
              <w:rPr>
                <w:sz w:val="19"/>
              </w:rPr>
              <w:t xml:space="preserve">untuk </w:t>
            </w:r>
            <w:proofErr w:type="spellStart"/>
            <w:r>
              <w:rPr>
                <w:sz w:val="19"/>
              </w:rPr>
              <w:t>cache</w:t>
            </w:r>
            <w:proofErr w:type="spellEnd"/>
            <w:r>
              <w:rPr>
                <w:sz w:val="19"/>
              </w:rPr>
              <w:t xml:space="preserve"> data BMKG, </w:t>
            </w:r>
            <w:proofErr w:type="spellStart"/>
            <w:r>
              <w:rPr>
                <w:sz w:val="19"/>
              </w:rPr>
              <w:t>storage</w:t>
            </w:r>
            <w:proofErr w:type="spellEnd"/>
            <w:r>
              <w:rPr>
                <w:sz w:val="19"/>
              </w:rPr>
              <w:t xml:space="preserve"> untuk </w:t>
            </w:r>
            <w:r>
              <w:rPr>
                <w:spacing w:val="-2"/>
                <w:sz w:val="19"/>
              </w:rPr>
              <w:t>lampiran</w:t>
            </w:r>
          </w:p>
        </w:tc>
      </w:tr>
    </w:tbl>
    <w:p w14:paraId="565E2E22" w14:textId="77777777" w:rsidR="00BE61C4" w:rsidRDefault="00BE61C4" w:rsidP="00171092">
      <w:pPr>
        <w:pStyle w:val="ListParagraph"/>
        <w:spacing w:line="276" w:lineRule="auto"/>
        <w:jc w:val="both"/>
        <w:rPr>
          <w:rFonts w:ascii="Bookman Old Style" w:hAnsi="Bookman Old Style"/>
          <w:sz w:val="24"/>
          <w:szCs w:val="24"/>
        </w:rPr>
      </w:pPr>
    </w:p>
    <w:p w14:paraId="7C381A73" w14:textId="634065F2" w:rsidR="00251BCC" w:rsidRDefault="006D743A" w:rsidP="00171092">
      <w:pPr>
        <w:pStyle w:val="ListParagraph"/>
        <w:numPr>
          <w:ilvl w:val="0"/>
          <w:numId w:val="12"/>
        </w:numPr>
        <w:spacing w:line="276" w:lineRule="auto"/>
        <w:rPr>
          <w:rFonts w:ascii="Bookman Old Style" w:hAnsi="Bookman Old Style"/>
          <w:sz w:val="24"/>
          <w:szCs w:val="24"/>
        </w:rPr>
      </w:pPr>
      <w:r w:rsidRPr="006D743A">
        <w:rPr>
          <w:rFonts w:ascii="Bookman Old Style" w:hAnsi="Bookman Old Style"/>
          <w:sz w:val="24"/>
          <w:szCs w:val="24"/>
        </w:rPr>
        <w:t xml:space="preserve">Spesifikasi Teknis SIGAP </w:t>
      </w:r>
      <w:proofErr w:type="spellStart"/>
      <w:r w:rsidRPr="006D743A">
        <w:rPr>
          <w:rFonts w:ascii="Bookman Old Style" w:hAnsi="Bookman Old Style"/>
          <w:sz w:val="24"/>
          <w:szCs w:val="24"/>
        </w:rPr>
        <w:t>Apps</w:t>
      </w:r>
      <w:proofErr w:type="spellEnd"/>
    </w:p>
    <w:p w14:paraId="1D4C674D" w14:textId="77777777" w:rsidR="006D743A" w:rsidRDefault="006D743A" w:rsidP="00171092">
      <w:pPr>
        <w:pStyle w:val="ListParagraph"/>
        <w:spacing w:line="276" w:lineRule="auto"/>
        <w:rPr>
          <w:rFonts w:ascii="Bookman Old Style" w:hAnsi="Bookman Old Style"/>
          <w:sz w:val="24"/>
          <w:szCs w:val="24"/>
        </w:rPr>
      </w:pPr>
    </w:p>
    <w:tbl>
      <w:tblPr>
        <w:tblW w:w="9895"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2776"/>
        <w:gridCol w:w="795"/>
        <w:gridCol w:w="1928"/>
        <w:gridCol w:w="1133"/>
        <w:gridCol w:w="1136"/>
        <w:gridCol w:w="963"/>
      </w:tblGrid>
      <w:tr w:rsidR="005B453F" w14:paraId="72D01FF5" w14:textId="77777777" w:rsidTr="005B453F">
        <w:trPr>
          <w:trHeight w:val="359"/>
        </w:trPr>
        <w:tc>
          <w:tcPr>
            <w:tcW w:w="1164" w:type="dxa"/>
          </w:tcPr>
          <w:p w14:paraId="45583E05" w14:textId="77777777" w:rsidR="005B453F" w:rsidRDefault="005B453F" w:rsidP="00171092">
            <w:pPr>
              <w:pStyle w:val="TableParagraph"/>
              <w:spacing w:before="41" w:line="276" w:lineRule="auto"/>
              <w:ind w:left="0" w:right="223"/>
              <w:jc w:val="right"/>
              <w:rPr>
                <w:b/>
                <w:sz w:val="18"/>
              </w:rPr>
            </w:pPr>
            <w:proofErr w:type="spellStart"/>
            <w:r>
              <w:rPr>
                <w:b/>
                <w:spacing w:val="-2"/>
                <w:sz w:val="18"/>
              </w:rPr>
              <w:t>Container</w:t>
            </w:r>
            <w:proofErr w:type="spellEnd"/>
          </w:p>
        </w:tc>
        <w:tc>
          <w:tcPr>
            <w:tcW w:w="2776" w:type="dxa"/>
          </w:tcPr>
          <w:p w14:paraId="65501FCE" w14:textId="77777777" w:rsidR="005B453F" w:rsidRDefault="005B453F" w:rsidP="00171092">
            <w:pPr>
              <w:pStyle w:val="TableParagraph"/>
              <w:spacing w:before="41" w:line="276" w:lineRule="auto"/>
              <w:rPr>
                <w:b/>
                <w:sz w:val="18"/>
              </w:rPr>
            </w:pPr>
            <w:proofErr w:type="spellStart"/>
            <w:r>
              <w:rPr>
                <w:b/>
                <w:spacing w:val="-2"/>
                <w:sz w:val="18"/>
              </w:rPr>
              <w:t>Content</w:t>
            </w:r>
            <w:proofErr w:type="spellEnd"/>
          </w:p>
        </w:tc>
        <w:tc>
          <w:tcPr>
            <w:tcW w:w="795" w:type="dxa"/>
          </w:tcPr>
          <w:p w14:paraId="4DE10172" w14:textId="77777777" w:rsidR="005B453F" w:rsidRDefault="005B453F" w:rsidP="00171092">
            <w:pPr>
              <w:pStyle w:val="TableParagraph"/>
              <w:spacing w:before="41" w:line="276" w:lineRule="auto"/>
              <w:ind w:left="6" w:right="1"/>
              <w:jc w:val="center"/>
              <w:rPr>
                <w:b/>
                <w:sz w:val="18"/>
              </w:rPr>
            </w:pPr>
            <w:r>
              <w:rPr>
                <w:b/>
                <w:spacing w:val="-4"/>
                <w:sz w:val="18"/>
              </w:rPr>
              <w:t>Port</w:t>
            </w:r>
          </w:p>
        </w:tc>
        <w:tc>
          <w:tcPr>
            <w:tcW w:w="1928" w:type="dxa"/>
          </w:tcPr>
          <w:p w14:paraId="4C014390" w14:textId="77777777" w:rsidR="005B453F" w:rsidRDefault="005B453F" w:rsidP="00171092">
            <w:pPr>
              <w:pStyle w:val="TableParagraph"/>
              <w:spacing w:before="41" w:line="276" w:lineRule="auto"/>
              <w:ind w:left="106"/>
              <w:rPr>
                <w:b/>
                <w:sz w:val="18"/>
              </w:rPr>
            </w:pPr>
            <w:proofErr w:type="spellStart"/>
            <w:r>
              <w:rPr>
                <w:b/>
                <w:sz w:val="18"/>
              </w:rPr>
              <w:t>Health</w:t>
            </w:r>
            <w:proofErr w:type="spellEnd"/>
            <w:r>
              <w:rPr>
                <w:b/>
                <w:spacing w:val="-2"/>
                <w:sz w:val="18"/>
              </w:rPr>
              <w:t xml:space="preserve"> </w:t>
            </w:r>
            <w:proofErr w:type="spellStart"/>
            <w:r>
              <w:rPr>
                <w:b/>
                <w:spacing w:val="-2"/>
                <w:sz w:val="18"/>
              </w:rPr>
              <w:t>check</w:t>
            </w:r>
            <w:proofErr w:type="spellEnd"/>
          </w:p>
        </w:tc>
        <w:tc>
          <w:tcPr>
            <w:tcW w:w="1133" w:type="dxa"/>
          </w:tcPr>
          <w:p w14:paraId="6789BA49" w14:textId="77777777" w:rsidR="005B453F" w:rsidRDefault="005B453F" w:rsidP="00171092">
            <w:pPr>
              <w:pStyle w:val="TableParagraph"/>
              <w:spacing w:before="41" w:line="276" w:lineRule="auto"/>
              <w:ind w:left="106"/>
              <w:rPr>
                <w:b/>
                <w:sz w:val="18"/>
              </w:rPr>
            </w:pPr>
            <w:proofErr w:type="spellStart"/>
            <w:r>
              <w:rPr>
                <w:b/>
                <w:spacing w:val="-2"/>
                <w:sz w:val="18"/>
              </w:rPr>
              <w:t>Request</w:t>
            </w:r>
            <w:proofErr w:type="spellEnd"/>
          </w:p>
        </w:tc>
        <w:tc>
          <w:tcPr>
            <w:tcW w:w="1136" w:type="dxa"/>
          </w:tcPr>
          <w:p w14:paraId="29BC6D98" w14:textId="77777777" w:rsidR="005B453F" w:rsidRDefault="005B453F" w:rsidP="00171092">
            <w:pPr>
              <w:pStyle w:val="TableParagraph"/>
              <w:spacing w:before="41" w:line="276" w:lineRule="auto"/>
              <w:ind w:left="108"/>
              <w:rPr>
                <w:b/>
                <w:sz w:val="18"/>
              </w:rPr>
            </w:pPr>
            <w:r>
              <w:rPr>
                <w:b/>
                <w:spacing w:val="-2"/>
                <w:sz w:val="18"/>
              </w:rPr>
              <w:t>Limit</w:t>
            </w:r>
          </w:p>
        </w:tc>
        <w:tc>
          <w:tcPr>
            <w:tcW w:w="963" w:type="dxa"/>
          </w:tcPr>
          <w:p w14:paraId="3CC52959" w14:textId="77777777" w:rsidR="005B453F" w:rsidRDefault="005B453F" w:rsidP="00171092">
            <w:pPr>
              <w:pStyle w:val="TableParagraph"/>
              <w:spacing w:before="41" w:line="276" w:lineRule="auto"/>
              <w:ind w:left="105"/>
              <w:rPr>
                <w:b/>
                <w:sz w:val="18"/>
              </w:rPr>
            </w:pPr>
            <w:proofErr w:type="spellStart"/>
            <w:r>
              <w:rPr>
                <w:b/>
                <w:spacing w:val="-2"/>
                <w:sz w:val="18"/>
              </w:rPr>
              <w:t>Replica</w:t>
            </w:r>
            <w:proofErr w:type="spellEnd"/>
          </w:p>
        </w:tc>
      </w:tr>
      <w:tr w:rsidR="005B453F" w14:paraId="5CA227A6" w14:textId="77777777" w:rsidTr="005B453F">
        <w:trPr>
          <w:trHeight w:val="638"/>
        </w:trPr>
        <w:tc>
          <w:tcPr>
            <w:tcW w:w="1164" w:type="dxa"/>
          </w:tcPr>
          <w:p w14:paraId="3566F809" w14:textId="77777777" w:rsidR="005B453F" w:rsidRDefault="005B453F" w:rsidP="00171092">
            <w:pPr>
              <w:pStyle w:val="TableParagraph"/>
              <w:spacing w:before="41" w:line="276" w:lineRule="auto"/>
              <w:ind w:left="0" w:right="157"/>
              <w:jc w:val="right"/>
              <w:rPr>
                <w:sz w:val="18"/>
              </w:rPr>
            </w:pPr>
            <w:r>
              <w:rPr>
                <w:spacing w:val="-2"/>
                <w:sz w:val="18"/>
              </w:rPr>
              <w:t>sigap-</w:t>
            </w:r>
            <w:r>
              <w:rPr>
                <w:spacing w:val="-5"/>
                <w:sz w:val="18"/>
              </w:rPr>
              <w:t>web</w:t>
            </w:r>
          </w:p>
        </w:tc>
        <w:tc>
          <w:tcPr>
            <w:tcW w:w="2776" w:type="dxa"/>
          </w:tcPr>
          <w:p w14:paraId="4A4638D3" w14:textId="77777777" w:rsidR="005B453F" w:rsidRDefault="005B453F" w:rsidP="00171092">
            <w:pPr>
              <w:pStyle w:val="TableParagraph"/>
              <w:spacing w:before="41" w:line="276" w:lineRule="auto"/>
              <w:ind w:right="115"/>
              <w:rPr>
                <w:sz w:val="18"/>
              </w:rPr>
            </w:pPr>
            <w:proofErr w:type="spellStart"/>
            <w:r>
              <w:rPr>
                <w:sz w:val="18"/>
              </w:rPr>
              <w:t>Angular</w:t>
            </w:r>
            <w:proofErr w:type="spellEnd"/>
            <w:r>
              <w:rPr>
                <w:spacing w:val="-12"/>
                <w:sz w:val="18"/>
              </w:rPr>
              <w:t xml:space="preserve"> </w:t>
            </w:r>
            <w:r>
              <w:rPr>
                <w:sz w:val="18"/>
              </w:rPr>
              <w:t>hasil</w:t>
            </w:r>
            <w:r>
              <w:rPr>
                <w:spacing w:val="-11"/>
                <w:sz w:val="18"/>
              </w:rPr>
              <w:t xml:space="preserve"> </w:t>
            </w:r>
            <w:proofErr w:type="spellStart"/>
            <w:r>
              <w:rPr>
                <w:sz w:val="18"/>
              </w:rPr>
              <w:t>build</w:t>
            </w:r>
            <w:proofErr w:type="spellEnd"/>
            <w:r>
              <w:rPr>
                <w:sz w:val="18"/>
              </w:rPr>
              <w:t xml:space="preserve">, </w:t>
            </w:r>
            <w:proofErr w:type="spellStart"/>
            <w:r>
              <w:rPr>
                <w:sz w:val="18"/>
              </w:rPr>
              <w:t>file</w:t>
            </w:r>
            <w:proofErr w:type="spellEnd"/>
            <w:r>
              <w:rPr>
                <w:sz w:val="18"/>
              </w:rPr>
              <w:t xml:space="preserve"> statis</w:t>
            </w:r>
          </w:p>
        </w:tc>
        <w:tc>
          <w:tcPr>
            <w:tcW w:w="795" w:type="dxa"/>
          </w:tcPr>
          <w:p w14:paraId="02FEE267" w14:textId="77777777" w:rsidR="005B453F" w:rsidRDefault="005B453F" w:rsidP="00171092">
            <w:pPr>
              <w:pStyle w:val="TableParagraph"/>
              <w:spacing w:before="41" w:line="276" w:lineRule="auto"/>
              <w:ind w:left="6"/>
              <w:jc w:val="center"/>
              <w:rPr>
                <w:sz w:val="18"/>
              </w:rPr>
            </w:pPr>
            <w:r>
              <w:rPr>
                <w:spacing w:val="-4"/>
                <w:sz w:val="18"/>
              </w:rPr>
              <w:t>8080</w:t>
            </w:r>
          </w:p>
        </w:tc>
        <w:tc>
          <w:tcPr>
            <w:tcW w:w="1928" w:type="dxa"/>
          </w:tcPr>
          <w:p w14:paraId="0740448A" w14:textId="77777777" w:rsidR="005B453F" w:rsidRDefault="005B453F" w:rsidP="00171092">
            <w:pPr>
              <w:pStyle w:val="TableParagraph"/>
              <w:spacing w:before="41" w:line="276" w:lineRule="auto"/>
              <w:ind w:left="106"/>
              <w:rPr>
                <w:sz w:val="18"/>
              </w:rPr>
            </w:pPr>
            <w:r>
              <w:rPr>
                <w:sz w:val="18"/>
              </w:rPr>
              <w:t>GET</w:t>
            </w:r>
            <w:r>
              <w:rPr>
                <w:spacing w:val="-1"/>
                <w:sz w:val="18"/>
              </w:rPr>
              <w:t xml:space="preserve"> </w:t>
            </w:r>
            <w:r>
              <w:rPr>
                <w:spacing w:val="-2"/>
                <w:sz w:val="18"/>
              </w:rPr>
              <w:t>/</w:t>
            </w:r>
            <w:proofErr w:type="spellStart"/>
            <w:r>
              <w:rPr>
                <w:spacing w:val="-2"/>
                <w:sz w:val="18"/>
              </w:rPr>
              <w:t>healthz</w:t>
            </w:r>
            <w:proofErr w:type="spellEnd"/>
          </w:p>
        </w:tc>
        <w:tc>
          <w:tcPr>
            <w:tcW w:w="1133" w:type="dxa"/>
          </w:tcPr>
          <w:p w14:paraId="479221AD" w14:textId="77777777" w:rsidR="005B453F" w:rsidRDefault="005B453F" w:rsidP="00171092">
            <w:pPr>
              <w:pStyle w:val="TableParagraph"/>
              <w:spacing w:before="41" w:line="276" w:lineRule="auto"/>
              <w:ind w:left="370"/>
              <w:rPr>
                <w:sz w:val="18"/>
              </w:rPr>
            </w:pPr>
            <w:r>
              <w:rPr>
                <w:spacing w:val="-4"/>
                <w:sz w:val="18"/>
              </w:rPr>
              <w:t>50m,</w:t>
            </w:r>
          </w:p>
          <w:p w14:paraId="4C22B584" w14:textId="77777777" w:rsidR="005B453F" w:rsidRDefault="005B453F" w:rsidP="00171092">
            <w:pPr>
              <w:pStyle w:val="TableParagraph"/>
              <w:spacing w:before="35" w:line="276" w:lineRule="auto"/>
              <w:ind w:left="317"/>
              <w:rPr>
                <w:sz w:val="18"/>
              </w:rPr>
            </w:pPr>
            <w:r>
              <w:rPr>
                <w:spacing w:val="-2"/>
                <w:sz w:val="18"/>
              </w:rPr>
              <w:t>128Mi</w:t>
            </w:r>
          </w:p>
        </w:tc>
        <w:tc>
          <w:tcPr>
            <w:tcW w:w="1136" w:type="dxa"/>
          </w:tcPr>
          <w:p w14:paraId="6A9A650A" w14:textId="77777777" w:rsidR="005B453F" w:rsidRDefault="005B453F" w:rsidP="00171092">
            <w:pPr>
              <w:pStyle w:val="TableParagraph"/>
              <w:spacing w:before="41" w:line="276" w:lineRule="auto"/>
              <w:ind w:left="108"/>
              <w:rPr>
                <w:sz w:val="18"/>
              </w:rPr>
            </w:pPr>
            <w:r>
              <w:rPr>
                <w:spacing w:val="-2"/>
                <w:sz w:val="18"/>
              </w:rPr>
              <w:t>200m,</w:t>
            </w:r>
          </w:p>
          <w:p w14:paraId="4023138A" w14:textId="77777777" w:rsidR="005B453F" w:rsidRDefault="005B453F" w:rsidP="00171092">
            <w:pPr>
              <w:pStyle w:val="TableParagraph"/>
              <w:spacing w:before="35" w:line="276" w:lineRule="auto"/>
              <w:ind w:left="108"/>
              <w:rPr>
                <w:sz w:val="18"/>
              </w:rPr>
            </w:pPr>
            <w:r>
              <w:rPr>
                <w:spacing w:val="-2"/>
                <w:sz w:val="18"/>
              </w:rPr>
              <w:t>256Mi</w:t>
            </w:r>
          </w:p>
        </w:tc>
        <w:tc>
          <w:tcPr>
            <w:tcW w:w="963" w:type="dxa"/>
          </w:tcPr>
          <w:p w14:paraId="1CB165FC" w14:textId="77777777" w:rsidR="005B453F" w:rsidRDefault="005B453F" w:rsidP="00171092">
            <w:pPr>
              <w:pStyle w:val="TableParagraph"/>
              <w:spacing w:before="41" w:line="276" w:lineRule="auto"/>
              <w:ind w:left="1"/>
              <w:jc w:val="center"/>
              <w:rPr>
                <w:sz w:val="18"/>
              </w:rPr>
            </w:pPr>
            <w:r>
              <w:rPr>
                <w:spacing w:val="-10"/>
                <w:sz w:val="18"/>
              </w:rPr>
              <w:t>2</w:t>
            </w:r>
          </w:p>
        </w:tc>
      </w:tr>
      <w:tr w:rsidR="005B453F" w14:paraId="17566182" w14:textId="77777777" w:rsidTr="005B453F">
        <w:trPr>
          <w:trHeight w:val="640"/>
        </w:trPr>
        <w:tc>
          <w:tcPr>
            <w:tcW w:w="1164" w:type="dxa"/>
          </w:tcPr>
          <w:p w14:paraId="53D7E07F" w14:textId="77777777" w:rsidR="005B453F" w:rsidRDefault="005B453F" w:rsidP="00171092">
            <w:pPr>
              <w:pStyle w:val="TableParagraph"/>
              <w:spacing w:before="41" w:line="276" w:lineRule="auto"/>
              <w:ind w:left="0" w:right="199"/>
              <w:jc w:val="right"/>
              <w:rPr>
                <w:sz w:val="18"/>
              </w:rPr>
            </w:pPr>
            <w:r>
              <w:rPr>
                <w:spacing w:val="-2"/>
                <w:sz w:val="18"/>
              </w:rPr>
              <w:t>sigap-</w:t>
            </w:r>
            <w:r>
              <w:rPr>
                <w:spacing w:val="-5"/>
                <w:sz w:val="18"/>
              </w:rPr>
              <w:t>api</w:t>
            </w:r>
          </w:p>
        </w:tc>
        <w:tc>
          <w:tcPr>
            <w:tcW w:w="2776" w:type="dxa"/>
          </w:tcPr>
          <w:p w14:paraId="1BCC5622" w14:textId="77777777" w:rsidR="005B453F" w:rsidRDefault="005B453F" w:rsidP="00171092">
            <w:pPr>
              <w:pStyle w:val="TableParagraph"/>
              <w:spacing w:before="41" w:line="276" w:lineRule="auto"/>
              <w:ind w:right="115"/>
              <w:rPr>
                <w:sz w:val="18"/>
              </w:rPr>
            </w:pPr>
            <w:r>
              <w:rPr>
                <w:sz w:val="18"/>
              </w:rPr>
              <w:t>.NET,</w:t>
            </w:r>
            <w:r>
              <w:rPr>
                <w:spacing w:val="-12"/>
                <w:sz w:val="18"/>
              </w:rPr>
              <w:t xml:space="preserve"> </w:t>
            </w:r>
            <w:r>
              <w:rPr>
                <w:sz w:val="18"/>
              </w:rPr>
              <w:t>aturan</w:t>
            </w:r>
            <w:r>
              <w:rPr>
                <w:spacing w:val="-11"/>
                <w:sz w:val="18"/>
              </w:rPr>
              <w:t xml:space="preserve"> </w:t>
            </w:r>
            <w:r>
              <w:rPr>
                <w:sz w:val="18"/>
              </w:rPr>
              <w:t>bisnis dan REST</w:t>
            </w:r>
          </w:p>
        </w:tc>
        <w:tc>
          <w:tcPr>
            <w:tcW w:w="795" w:type="dxa"/>
          </w:tcPr>
          <w:p w14:paraId="091122B5" w14:textId="77777777" w:rsidR="005B453F" w:rsidRDefault="005B453F" w:rsidP="00171092">
            <w:pPr>
              <w:pStyle w:val="TableParagraph"/>
              <w:spacing w:before="41" w:line="276" w:lineRule="auto"/>
              <w:ind w:left="6"/>
              <w:jc w:val="center"/>
              <w:rPr>
                <w:sz w:val="18"/>
              </w:rPr>
            </w:pPr>
            <w:r>
              <w:rPr>
                <w:spacing w:val="-4"/>
                <w:sz w:val="18"/>
              </w:rPr>
              <w:t>8080</w:t>
            </w:r>
          </w:p>
        </w:tc>
        <w:tc>
          <w:tcPr>
            <w:tcW w:w="1928" w:type="dxa"/>
          </w:tcPr>
          <w:p w14:paraId="716D30C0" w14:textId="77777777" w:rsidR="005B453F" w:rsidRDefault="005B453F" w:rsidP="00171092">
            <w:pPr>
              <w:pStyle w:val="TableParagraph"/>
              <w:spacing w:before="41" w:line="276" w:lineRule="auto"/>
              <w:ind w:left="106"/>
              <w:rPr>
                <w:sz w:val="18"/>
              </w:rPr>
            </w:pPr>
            <w:r>
              <w:rPr>
                <w:sz w:val="18"/>
              </w:rPr>
              <w:t>GET</w:t>
            </w:r>
            <w:r>
              <w:rPr>
                <w:spacing w:val="-2"/>
                <w:sz w:val="18"/>
              </w:rPr>
              <w:t xml:space="preserve"> </w:t>
            </w:r>
            <w:r>
              <w:rPr>
                <w:sz w:val="18"/>
              </w:rPr>
              <w:t>/</w:t>
            </w:r>
            <w:proofErr w:type="spellStart"/>
            <w:r>
              <w:rPr>
                <w:sz w:val="18"/>
              </w:rPr>
              <w:t>health</w:t>
            </w:r>
            <w:proofErr w:type="spellEnd"/>
            <w:r>
              <w:rPr>
                <w:sz w:val="18"/>
              </w:rPr>
              <w:t>/</w:t>
            </w:r>
            <w:proofErr w:type="spellStart"/>
            <w:r>
              <w:rPr>
                <w:sz w:val="18"/>
              </w:rPr>
              <w:t>live</w:t>
            </w:r>
            <w:proofErr w:type="spellEnd"/>
            <w:r>
              <w:rPr>
                <w:spacing w:val="-2"/>
                <w:sz w:val="18"/>
              </w:rPr>
              <w:t xml:space="preserve"> </w:t>
            </w:r>
            <w:r>
              <w:rPr>
                <w:spacing w:val="-5"/>
                <w:sz w:val="18"/>
              </w:rPr>
              <w:t>dan</w:t>
            </w:r>
          </w:p>
          <w:p w14:paraId="04F41C08" w14:textId="77777777" w:rsidR="005B453F" w:rsidRDefault="005B453F" w:rsidP="00171092">
            <w:pPr>
              <w:pStyle w:val="TableParagraph"/>
              <w:spacing w:before="35" w:line="276" w:lineRule="auto"/>
              <w:ind w:left="106"/>
              <w:rPr>
                <w:sz w:val="18"/>
              </w:rPr>
            </w:pPr>
            <w:r>
              <w:rPr>
                <w:spacing w:val="-2"/>
                <w:sz w:val="18"/>
              </w:rPr>
              <w:t>/</w:t>
            </w:r>
            <w:proofErr w:type="spellStart"/>
            <w:r>
              <w:rPr>
                <w:spacing w:val="-2"/>
                <w:sz w:val="18"/>
              </w:rPr>
              <w:t>health</w:t>
            </w:r>
            <w:proofErr w:type="spellEnd"/>
            <w:r>
              <w:rPr>
                <w:spacing w:val="-2"/>
                <w:sz w:val="18"/>
              </w:rPr>
              <w:t>/</w:t>
            </w:r>
            <w:proofErr w:type="spellStart"/>
            <w:r>
              <w:rPr>
                <w:spacing w:val="-2"/>
                <w:sz w:val="18"/>
              </w:rPr>
              <w:t>ready</w:t>
            </w:r>
            <w:proofErr w:type="spellEnd"/>
          </w:p>
        </w:tc>
        <w:tc>
          <w:tcPr>
            <w:tcW w:w="1133" w:type="dxa"/>
          </w:tcPr>
          <w:p w14:paraId="23E41023" w14:textId="77777777" w:rsidR="005B453F" w:rsidRDefault="005B453F" w:rsidP="00171092">
            <w:pPr>
              <w:pStyle w:val="TableParagraph"/>
              <w:spacing w:before="41" w:line="276" w:lineRule="auto"/>
              <w:ind w:left="327"/>
              <w:rPr>
                <w:sz w:val="18"/>
              </w:rPr>
            </w:pPr>
            <w:r>
              <w:rPr>
                <w:spacing w:val="-2"/>
                <w:sz w:val="18"/>
              </w:rPr>
              <w:t>300m,</w:t>
            </w:r>
          </w:p>
          <w:p w14:paraId="7F4BCF26" w14:textId="77777777" w:rsidR="005B453F" w:rsidRDefault="005B453F" w:rsidP="00171092">
            <w:pPr>
              <w:pStyle w:val="TableParagraph"/>
              <w:spacing w:before="35" w:line="276" w:lineRule="auto"/>
              <w:ind w:left="317"/>
              <w:rPr>
                <w:sz w:val="18"/>
              </w:rPr>
            </w:pPr>
            <w:r>
              <w:rPr>
                <w:spacing w:val="-2"/>
                <w:sz w:val="18"/>
              </w:rPr>
              <w:t>512Mi</w:t>
            </w:r>
          </w:p>
        </w:tc>
        <w:tc>
          <w:tcPr>
            <w:tcW w:w="1136" w:type="dxa"/>
          </w:tcPr>
          <w:p w14:paraId="1A56ED1A" w14:textId="77777777" w:rsidR="005B453F" w:rsidRDefault="005B453F" w:rsidP="00171092">
            <w:pPr>
              <w:pStyle w:val="TableParagraph"/>
              <w:spacing w:before="41" w:line="276" w:lineRule="auto"/>
              <w:ind w:left="108"/>
              <w:rPr>
                <w:sz w:val="18"/>
              </w:rPr>
            </w:pPr>
            <w:r>
              <w:rPr>
                <w:sz w:val="18"/>
              </w:rPr>
              <w:t>1000m,</w:t>
            </w:r>
            <w:r>
              <w:rPr>
                <w:spacing w:val="-2"/>
                <w:sz w:val="18"/>
              </w:rPr>
              <w:t xml:space="preserve"> </w:t>
            </w:r>
            <w:r>
              <w:rPr>
                <w:spacing w:val="-5"/>
                <w:sz w:val="18"/>
              </w:rPr>
              <w:t>1Gi</w:t>
            </w:r>
          </w:p>
        </w:tc>
        <w:tc>
          <w:tcPr>
            <w:tcW w:w="963" w:type="dxa"/>
          </w:tcPr>
          <w:p w14:paraId="13D2C182" w14:textId="77777777" w:rsidR="005B453F" w:rsidRDefault="005B453F" w:rsidP="00171092">
            <w:pPr>
              <w:pStyle w:val="TableParagraph"/>
              <w:spacing w:before="41" w:line="276" w:lineRule="auto"/>
              <w:ind w:left="1"/>
              <w:jc w:val="center"/>
              <w:rPr>
                <w:sz w:val="18"/>
              </w:rPr>
            </w:pPr>
            <w:r>
              <w:rPr>
                <w:spacing w:val="-10"/>
                <w:sz w:val="18"/>
              </w:rPr>
              <w:t>2</w:t>
            </w:r>
          </w:p>
        </w:tc>
      </w:tr>
    </w:tbl>
    <w:p w14:paraId="4E35D31F" w14:textId="77777777" w:rsidR="006D743A" w:rsidRDefault="006D743A" w:rsidP="00171092">
      <w:pPr>
        <w:pStyle w:val="ListParagraph"/>
        <w:spacing w:line="276" w:lineRule="auto"/>
        <w:rPr>
          <w:rFonts w:ascii="Bookman Old Style" w:hAnsi="Bookman Old Style"/>
          <w:sz w:val="24"/>
          <w:szCs w:val="24"/>
        </w:rPr>
      </w:pPr>
    </w:p>
    <w:p w14:paraId="1BA00180" w14:textId="77777777" w:rsidR="006D743A" w:rsidRDefault="006D743A" w:rsidP="00171092">
      <w:pPr>
        <w:pStyle w:val="ListParagraph"/>
        <w:spacing w:line="276" w:lineRule="auto"/>
        <w:rPr>
          <w:rFonts w:ascii="Bookman Old Style" w:hAnsi="Bookman Old Style"/>
          <w:sz w:val="24"/>
          <w:szCs w:val="24"/>
        </w:rPr>
      </w:pPr>
    </w:p>
    <w:p w14:paraId="46C02834" w14:textId="76E0C770" w:rsidR="004E58C5" w:rsidRDefault="00C176F7" w:rsidP="00171092">
      <w:pPr>
        <w:pStyle w:val="ListParagraph"/>
        <w:numPr>
          <w:ilvl w:val="0"/>
          <w:numId w:val="12"/>
        </w:numPr>
        <w:spacing w:line="276" w:lineRule="auto"/>
        <w:rPr>
          <w:rFonts w:ascii="Bookman Old Style" w:hAnsi="Bookman Old Style"/>
          <w:sz w:val="24"/>
          <w:szCs w:val="24"/>
        </w:rPr>
      </w:pPr>
      <w:r w:rsidRPr="00C176F7">
        <w:rPr>
          <w:rFonts w:ascii="Bookman Old Style" w:hAnsi="Bookman Old Style"/>
          <w:sz w:val="24"/>
          <w:szCs w:val="24"/>
        </w:rPr>
        <w:t>Perkiraan kebutuhan penyimpanan</w:t>
      </w:r>
    </w:p>
    <w:tbl>
      <w:tblPr>
        <w:tblW w:w="9420" w:type="dxa"/>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1587"/>
        <w:gridCol w:w="6019"/>
      </w:tblGrid>
      <w:tr w:rsidR="002A346B" w14:paraId="3124427E" w14:textId="77777777" w:rsidTr="002A346B">
        <w:trPr>
          <w:trHeight w:val="376"/>
        </w:trPr>
        <w:tc>
          <w:tcPr>
            <w:tcW w:w="1814" w:type="dxa"/>
          </w:tcPr>
          <w:p w14:paraId="37242538" w14:textId="77777777" w:rsidR="002A346B" w:rsidRDefault="002A346B" w:rsidP="00171092">
            <w:pPr>
              <w:pStyle w:val="TableParagraph"/>
              <w:spacing w:line="276" w:lineRule="auto"/>
              <w:rPr>
                <w:b/>
                <w:sz w:val="19"/>
              </w:rPr>
            </w:pPr>
            <w:r>
              <w:rPr>
                <w:b/>
                <w:spacing w:val="-2"/>
                <w:sz w:val="19"/>
              </w:rPr>
              <w:t>Kebutuhan</w:t>
            </w:r>
          </w:p>
        </w:tc>
        <w:tc>
          <w:tcPr>
            <w:tcW w:w="1587" w:type="dxa"/>
          </w:tcPr>
          <w:p w14:paraId="00B4A7D8" w14:textId="77777777" w:rsidR="002A346B" w:rsidRDefault="002A346B" w:rsidP="00171092">
            <w:pPr>
              <w:pStyle w:val="TableParagraph"/>
              <w:spacing w:line="276" w:lineRule="auto"/>
              <w:ind w:left="108"/>
              <w:rPr>
                <w:b/>
                <w:sz w:val="19"/>
              </w:rPr>
            </w:pPr>
            <w:r>
              <w:rPr>
                <w:b/>
                <w:sz w:val="19"/>
              </w:rPr>
              <w:t>Perkiraan</w:t>
            </w:r>
            <w:r>
              <w:rPr>
                <w:b/>
                <w:spacing w:val="-12"/>
                <w:sz w:val="19"/>
              </w:rPr>
              <w:t xml:space="preserve"> </w:t>
            </w:r>
            <w:r>
              <w:rPr>
                <w:b/>
                <w:spacing w:val="-4"/>
                <w:sz w:val="19"/>
              </w:rPr>
              <w:t>awal</w:t>
            </w:r>
          </w:p>
        </w:tc>
        <w:tc>
          <w:tcPr>
            <w:tcW w:w="6019" w:type="dxa"/>
          </w:tcPr>
          <w:p w14:paraId="2D97BC6C" w14:textId="77777777" w:rsidR="002A346B" w:rsidRDefault="002A346B" w:rsidP="00171092">
            <w:pPr>
              <w:pStyle w:val="TableParagraph"/>
              <w:spacing w:line="276" w:lineRule="auto"/>
              <w:ind w:left="108"/>
              <w:rPr>
                <w:b/>
                <w:sz w:val="19"/>
              </w:rPr>
            </w:pPr>
            <w:r>
              <w:rPr>
                <w:b/>
                <w:sz w:val="19"/>
              </w:rPr>
              <w:t>Dasar</w:t>
            </w:r>
            <w:r>
              <w:rPr>
                <w:b/>
                <w:spacing w:val="-6"/>
                <w:sz w:val="19"/>
              </w:rPr>
              <w:t xml:space="preserve"> </w:t>
            </w:r>
            <w:r>
              <w:rPr>
                <w:b/>
                <w:spacing w:val="-2"/>
                <w:sz w:val="19"/>
              </w:rPr>
              <w:t>perkiraannya</w:t>
            </w:r>
          </w:p>
        </w:tc>
      </w:tr>
      <w:tr w:rsidR="002A346B" w14:paraId="1F8B4BC3" w14:textId="77777777" w:rsidTr="002A346B">
        <w:trPr>
          <w:trHeight w:val="669"/>
        </w:trPr>
        <w:tc>
          <w:tcPr>
            <w:tcW w:w="1814" w:type="dxa"/>
          </w:tcPr>
          <w:p w14:paraId="5717B726" w14:textId="77777777" w:rsidR="002A346B" w:rsidRDefault="002A346B" w:rsidP="00171092">
            <w:pPr>
              <w:pStyle w:val="TableParagraph"/>
              <w:spacing w:line="276" w:lineRule="auto"/>
              <w:rPr>
                <w:sz w:val="19"/>
              </w:rPr>
            </w:pPr>
            <w:proofErr w:type="spellStart"/>
            <w:r>
              <w:rPr>
                <w:spacing w:val="-2"/>
                <w:sz w:val="19"/>
              </w:rPr>
              <w:t>Database</w:t>
            </w:r>
            <w:proofErr w:type="spellEnd"/>
          </w:p>
        </w:tc>
        <w:tc>
          <w:tcPr>
            <w:tcW w:w="1587" w:type="dxa"/>
          </w:tcPr>
          <w:p w14:paraId="43DA070E" w14:textId="77777777" w:rsidR="002A346B" w:rsidRDefault="002A346B" w:rsidP="00171092">
            <w:pPr>
              <w:pStyle w:val="TableParagraph"/>
              <w:spacing w:line="276" w:lineRule="auto"/>
              <w:ind w:left="108"/>
              <w:rPr>
                <w:sz w:val="19"/>
              </w:rPr>
            </w:pPr>
            <w:r>
              <w:rPr>
                <w:sz w:val="19"/>
              </w:rPr>
              <w:t xml:space="preserve">2 </w:t>
            </w:r>
            <w:r>
              <w:rPr>
                <w:spacing w:val="-5"/>
                <w:sz w:val="19"/>
              </w:rPr>
              <w:t>GB</w:t>
            </w:r>
          </w:p>
        </w:tc>
        <w:tc>
          <w:tcPr>
            <w:tcW w:w="6019" w:type="dxa"/>
          </w:tcPr>
          <w:p w14:paraId="1E4D88F1" w14:textId="77777777" w:rsidR="002A346B" w:rsidRDefault="002A346B" w:rsidP="00171092">
            <w:pPr>
              <w:pStyle w:val="TableParagraph"/>
              <w:spacing w:line="276" w:lineRule="auto"/>
              <w:ind w:left="108"/>
              <w:rPr>
                <w:sz w:val="19"/>
              </w:rPr>
            </w:pPr>
            <w:r>
              <w:rPr>
                <w:sz w:val="19"/>
              </w:rPr>
              <w:t>1.431</w:t>
            </w:r>
            <w:r>
              <w:rPr>
                <w:spacing w:val="-6"/>
                <w:sz w:val="19"/>
              </w:rPr>
              <w:t xml:space="preserve"> </w:t>
            </w:r>
            <w:r>
              <w:rPr>
                <w:sz w:val="19"/>
              </w:rPr>
              <w:t>gedung</w:t>
            </w:r>
            <w:r>
              <w:rPr>
                <w:spacing w:val="-6"/>
                <w:sz w:val="19"/>
              </w:rPr>
              <w:t xml:space="preserve"> </w:t>
            </w:r>
            <w:r>
              <w:rPr>
                <w:sz w:val="19"/>
              </w:rPr>
              <w:t>kantor,</w:t>
            </w:r>
            <w:r>
              <w:rPr>
                <w:spacing w:val="-6"/>
                <w:sz w:val="19"/>
              </w:rPr>
              <w:t xml:space="preserve"> </w:t>
            </w:r>
            <w:r>
              <w:rPr>
                <w:sz w:val="19"/>
              </w:rPr>
              <w:t>449</w:t>
            </w:r>
            <w:r>
              <w:rPr>
                <w:spacing w:val="-6"/>
                <w:sz w:val="19"/>
              </w:rPr>
              <w:t xml:space="preserve"> </w:t>
            </w:r>
            <w:r>
              <w:rPr>
                <w:sz w:val="19"/>
              </w:rPr>
              <w:t>unit</w:t>
            </w:r>
            <w:r>
              <w:rPr>
                <w:spacing w:val="-6"/>
                <w:sz w:val="19"/>
              </w:rPr>
              <w:t xml:space="preserve"> </w:t>
            </w:r>
            <w:r>
              <w:rPr>
                <w:sz w:val="19"/>
              </w:rPr>
              <w:t>organisasi,</w:t>
            </w:r>
            <w:r>
              <w:rPr>
                <w:spacing w:val="-6"/>
                <w:sz w:val="19"/>
              </w:rPr>
              <w:t xml:space="preserve"> </w:t>
            </w:r>
            <w:r>
              <w:rPr>
                <w:sz w:val="19"/>
              </w:rPr>
              <w:t>riwayat</w:t>
            </w:r>
            <w:r>
              <w:rPr>
                <w:spacing w:val="-8"/>
                <w:sz w:val="19"/>
              </w:rPr>
              <w:t xml:space="preserve"> </w:t>
            </w:r>
            <w:r>
              <w:rPr>
                <w:sz w:val="19"/>
              </w:rPr>
              <w:t>konfirmasi keselamatan dan penilaian kerusakan</w:t>
            </w:r>
          </w:p>
        </w:tc>
      </w:tr>
      <w:tr w:rsidR="002A346B" w14:paraId="2A6200AA" w14:textId="77777777" w:rsidTr="002A346B">
        <w:trPr>
          <w:trHeight w:val="669"/>
        </w:trPr>
        <w:tc>
          <w:tcPr>
            <w:tcW w:w="1814" w:type="dxa"/>
          </w:tcPr>
          <w:p w14:paraId="3DE632E2" w14:textId="77777777" w:rsidR="002A346B" w:rsidRDefault="002A346B" w:rsidP="00171092">
            <w:pPr>
              <w:pStyle w:val="TableParagraph"/>
              <w:spacing w:line="276" w:lineRule="auto"/>
              <w:rPr>
                <w:sz w:val="19"/>
              </w:rPr>
            </w:pPr>
            <w:proofErr w:type="spellStart"/>
            <w:r>
              <w:rPr>
                <w:sz w:val="19"/>
              </w:rPr>
              <w:t>Object</w:t>
            </w:r>
            <w:proofErr w:type="spellEnd"/>
            <w:r>
              <w:rPr>
                <w:spacing w:val="-7"/>
                <w:sz w:val="19"/>
              </w:rPr>
              <w:t xml:space="preserve"> </w:t>
            </w:r>
            <w:proofErr w:type="spellStart"/>
            <w:r>
              <w:rPr>
                <w:spacing w:val="-2"/>
                <w:sz w:val="19"/>
              </w:rPr>
              <w:t>storage</w:t>
            </w:r>
            <w:proofErr w:type="spellEnd"/>
          </w:p>
        </w:tc>
        <w:tc>
          <w:tcPr>
            <w:tcW w:w="1587" w:type="dxa"/>
          </w:tcPr>
          <w:p w14:paraId="433AE709" w14:textId="77777777" w:rsidR="002A346B" w:rsidRDefault="002A346B" w:rsidP="00171092">
            <w:pPr>
              <w:pStyle w:val="TableParagraph"/>
              <w:spacing w:line="276" w:lineRule="auto"/>
              <w:ind w:left="108"/>
              <w:rPr>
                <w:sz w:val="19"/>
              </w:rPr>
            </w:pPr>
            <w:r>
              <w:rPr>
                <w:sz w:val="19"/>
              </w:rPr>
              <w:t>20</w:t>
            </w:r>
            <w:r>
              <w:rPr>
                <w:spacing w:val="-1"/>
                <w:sz w:val="19"/>
              </w:rPr>
              <w:t xml:space="preserve"> </w:t>
            </w:r>
            <w:r>
              <w:rPr>
                <w:spacing w:val="-5"/>
                <w:sz w:val="19"/>
              </w:rPr>
              <w:t>GB</w:t>
            </w:r>
          </w:p>
        </w:tc>
        <w:tc>
          <w:tcPr>
            <w:tcW w:w="6019" w:type="dxa"/>
          </w:tcPr>
          <w:p w14:paraId="45BE236E" w14:textId="77777777" w:rsidR="002A346B" w:rsidRDefault="002A346B" w:rsidP="00171092">
            <w:pPr>
              <w:pStyle w:val="TableParagraph"/>
              <w:spacing w:line="276" w:lineRule="auto"/>
              <w:ind w:left="108"/>
              <w:rPr>
                <w:sz w:val="19"/>
              </w:rPr>
            </w:pPr>
            <w:r>
              <w:rPr>
                <w:sz w:val="19"/>
              </w:rPr>
              <w:t>Foto</w:t>
            </w:r>
            <w:r>
              <w:rPr>
                <w:spacing w:val="-6"/>
                <w:sz w:val="19"/>
              </w:rPr>
              <w:t xml:space="preserve"> </w:t>
            </w:r>
            <w:r>
              <w:rPr>
                <w:sz w:val="19"/>
              </w:rPr>
              <w:t>kerusakan,</w:t>
            </w:r>
            <w:r>
              <w:rPr>
                <w:spacing w:val="-8"/>
                <w:sz w:val="19"/>
              </w:rPr>
              <w:t xml:space="preserve"> </w:t>
            </w:r>
            <w:r>
              <w:rPr>
                <w:sz w:val="19"/>
              </w:rPr>
              <w:t>dokumen</w:t>
            </w:r>
            <w:r>
              <w:rPr>
                <w:spacing w:val="-6"/>
                <w:sz w:val="19"/>
              </w:rPr>
              <w:t xml:space="preserve"> </w:t>
            </w:r>
            <w:r>
              <w:rPr>
                <w:sz w:val="19"/>
              </w:rPr>
              <w:t>MKB,</w:t>
            </w:r>
            <w:r>
              <w:rPr>
                <w:spacing w:val="-6"/>
                <w:sz w:val="19"/>
              </w:rPr>
              <w:t xml:space="preserve"> </w:t>
            </w:r>
            <w:r>
              <w:rPr>
                <w:sz w:val="19"/>
              </w:rPr>
              <w:t>dan</w:t>
            </w:r>
            <w:r>
              <w:rPr>
                <w:spacing w:val="-6"/>
                <w:sz w:val="19"/>
              </w:rPr>
              <w:t xml:space="preserve"> </w:t>
            </w:r>
            <w:r>
              <w:rPr>
                <w:sz w:val="19"/>
              </w:rPr>
              <w:t>berita</w:t>
            </w:r>
            <w:r>
              <w:rPr>
                <w:spacing w:val="-5"/>
                <w:sz w:val="19"/>
              </w:rPr>
              <w:t xml:space="preserve"> </w:t>
            </w:r>
            <w:r>
              <w:rPr>
                <w:sz w:val="19"/>
              </w:rPr>
              <w:t>acara.</w:t>
            </w:r>
            <w:r>
              <w:rPr>
                <w:spacing w:val="-6"/>
                <w:sz w:val="19"/>
              </w:rPr>
              <w:t xml:space="preserve"> </w:t>
            </w:r>
            <w:r>
              <w:rPr>
                <w:sz w:val="19"/>
              </w:rPr>
              <w:t>Bertambah seiring jumlah kejadian</w:t>
            </w:r>
          </w:p>
        </w:tc>
      </w:tr>
      <w:tr w:rsidR="002A346B" w14:paraId="33DEF349" w14:textId="77777777" w:rsidTr="002A346B">
        <w:trPr>
          <w:trHeight w:val="519"/>
        </w:trPr>
        <w:tc>
          <w:tcPr>
            <w:tcW w:w="1814" w:type="dxa"/>
          </w:tcPr>
          <w:p w14:paraId="0CC03B19" w14:textId="77777777" w:rsidR="002A346B" w:rsidRDefault="002A346B" w:rsidP="00171092">
            <w:pPr>
              <w:pStyle w:val="TableParagraph"/>
              <w:spacing w:line="276" w:lineRule="auto"/>
              <w:rPr>
                <w:sz w:val="19"/>
              </w:rPr>
            </w:pPr>
            <w:proofErr w:type="spellStart"/>
            <w:r>
              <w:rPr>
                <w:spacing w:val="-4"/>
                <w:sz w:val="19"/>
              </w:rPr>
              <w:t>Redis</w:t>
            </w:r>
            <w:proofErr w:type="spellEnd"/>
          </w:p>
        </w:tc>
        <w:tc>
          <w:tcPr>
            <w:tcW w:w="1587" w:type="dxa"/>
          </w:tcPr>
          <w:p w14:paraId="45A7F08B" w14:textId="77777777" w:rsidR="002A346B" w:rsidRDefault="002A346B" w:rsidP="00171092">
            <w:pPr>
              <w:pStyle w:val="TableParagraph"/>
              <w:spacing w:line="276" w:lineRule="auto"/>
              <w:ind w:left="108"/>
              <w:rPr>
                <w:sz w:val="19"/>
              </w:rPr>
            </w:pPr>
            <w:r>
              <w:rPr>
                <w:sz w:val="19"/>
              </w:rPr>
              <w:t>128</w:t>
            </w:r>
            <w:r>
              <w:rPr>
                <w:spacing w:val="-4"/>
                <w:sz w:val="19"/>
              </w:rPr>
              <w:t xml:space="preserve"> </w:t>
            </w:r>
            <w:r>
              <w:rPr>
                <w:spacing w:val="-5"/>
                <w:sz w:val="19"/>
              </w:rPr>
              <w:t>MB</w:t>
            </w:r>
          </w:p>
        </w:tc>
        <w:tc>
          <w:tcPr>
            <w:tcW w:w="6019" w:type="dxa"/>
          </w:tcPr>
          <w:p w14:paraId="56C3E2C1" w14:textId="77777777" w:rsidR="002A346B" w:rsidRDefault="002A346B" w:rsidP="00171092">
            <w:pPr>
              <w:pStyle w:val="TableParagraph"/>
              <w:spacing w:line="276" w:lineRule="auto"/>
              <w:ind w:left="108"/>
              <w:rPr>
                <w:sz w:val="19"/>
              </w:rPr>
            </w:pPr>
            <w:r>
              <w:rPr>
                <w:sz w:val="19"/>
              </w:rPr>
              <w:t>Hanya</w:t>
            </w:r>
            <w:r>
              <w:rPr>
                <w:spacing w:val="-5"/>
                <w:sz w:val="19"/>
              </w:rPr>
              <w:t xml:space="preserve"> </w:t>
            </w:r>
            <w:proofErr w:type="spellStart"/>
            <w:r>
              <w:rPr>
                <w:sz w:val="19"/>
              </w:rPr>
              <w:t>cache</w:t>
            </w:r>
            <w:proofErr w:type="spellEnd"/>
            <w:r>
              <w:rPr>
                <w:spacing w:val="-6"/>
                <w:sz w:val="19"/>
              </w:rPr>
              <w:t xml:space="preserve"> </w:t>
            </w:r>
            <w:r>
              <w:rPr>
                <w:sz w:val="19"/>
              </w:rPr>
              <w:t>data</w:t>
            </w:r>
            <w:r>
              <w:rPr>
                <w:spacing w:val="-5"/>
                <w:sz w:val="19"/>
              </w:rPr>
              <w:t xml:space="preserve"> </w:t>
            </w:r>
            <w:r>
              <w:rPr>
                <w:sz w:val="19"/>
              </w:rPr>
              <w:t>BMKG</w:t>
            </w:r>
            <w:r>
              <w:rPr>
                <w:spacing w:val="-7"/>
                <w:sz w:val="19"/>
              </w:rPr>
              <w:t xml:space="preserve"> </w:t>
            </w:r>
            <w:r>
              <w:rPr>
                <w:sz w:val="19"/>
              </w:rPr>
              <w:t>dan</w:t>
            </w:r>
            <w:r>
              <w:rPr>
                <w:spacing w:val="-6"/>
                <w:sz w:val="19"/>
              </w:rPr>
              <w:t xml:space="preserve"> </w:t>
            </w:r>
            <w:r>
              <w:rPr>
                <w:sz w:val="19"/>
              </w:rPr>
              <w:t>BNPB,</w:t>
            </w:r>
            <w:r>
              <w:rPr>
                <w:spacing w:val="-6"/>
                <w:sz w:val="19"/>
              </w:rPr>
              <w:t xml:space="preserve"> </w:t>
            </w:r>
            <w:r>
              <w:rPr>
                <w:sz w:val="19"/>
              </w:rPr>
              <w:t>tidak</w:t>
            </w:r>
            <w:r>
              <w:rPr>
                <w:spacing w:val="-6"/>
                <w:sz w:val="19"/>
              </w:rPr>
              <w:t xml:space="preserve"> </w:t>
            </w:r>
            <w:r>
              <w:rPr>
                <w:sz w:val="19"/>
              </w:rPr>
              <w:t>menyimpan</w:t>
            </w:r>
            <w:r>
              <w:rPr>
                <w:spacing w:val="-6"/>
                <w:sz w:val="19"/>
              </w:rPr>
              <w:t xml:space="preserve"> </w:t>
            </w:r>
            <w:r>
              <w:rPr>
                <w:sz w:val="19"/>
              </w:rPr>
              <w:t xml:space="preserve">data </w:t>
            </w:r>
            <w:r>
              <w:rPr>
                <w:spacing w:val="-2"/>
                <w:sz w:val="19"/>
              </w:rPr>
              <w:t>pengguna</w:t>
            </w:r>
          </w:p>
        </w:tc>
      </w:tr>
    </w:tbl>
    <w:p w14:paraId="216E76B8" w14:textId="77777777" w:rsidR="00C176F7" w:rsidRPr="001F4D2C" w:rsidRDefault="00C176F7" w:rsidP="00171092">
      <w:pPr>
        <w:spacing w:line="276" w:lineRule="auto"/>
        <w:rPr>
          <w:rFonts w:ascii="Bookman Old Style" w:hAnsi="Bookman Old Style"/>
          <w:sz w:val="24"/>
          <w:szCs w:val="24"/>
        </w:rPr>
      </w:pPr>
    </w:p>
    <w:sectPr w:rsidR="00C176F7" w:rsidRPr="001F4D2C" w:rsidSect="003C3A6A">
      <w:headerReference w:type="default" r:id="rId17"/>
      <w:footerReference w:type="default" r:id="rId18"/>
      <w:pgSz w:w="12472" w:h="18720"/>
      <w:pgMar w:top="1080" w:right="1440" w:bottom="1440" w:left="1440" w:header="0" w:footer="720" w:gutter="0"/>
      <w:pgNumType w:start="1"/>
      <w:cols w:space="720"/>
      <w:formProt w:val="0"/>
      <w:titlePg/>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5A7D" w14:textId="77777777" w:rsidR="00024E3C" w:rsidRDefault="00024E3C">
      <w:r>
        <w:separator/>
      </w:r>
    </w:p>
  </w:endnote>
  <w:endnote w:type="continuationSeparator" w:id="0">
    <w:p w14:paraId="2A30A0C9" w14:textId="77777777" w:rsidR="00024E3C" w:rsidRDefault="00024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2E2C" w14:textId="77777777" w:rsidR="006B77CE" w:rsidRDefault="006B77CE">
    <w:pPr>
      <w:tabs>
        <w:tab w:val="center" w:pos="4320"/>
        <w:tab w:val="right" w:pos="8640"/>
      </w:tabs>
      <w:jc w:val="right"/>
    </w:pPr>
  </w:p>
  <w:p w14:paraId="62D52D11" w14:textId="77777777" w:rsidR="006B77CE" w:rsidRDefault="006B77CE">
    <w:pPr>
      <w:tabs>
        <w:tab w:val="center" w:pos="4320"/>
        <w:tab w:val="right" w:pos="8640"/>
      </w:tabs>
      <w:spacing w:after="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D3F9" w14:textId="77777777" w:rsidR="00024E3C" w:rsidRDefault="00024E3C">
      <w:r>
        <w:separator/>
      </w:r>
    </w:p>
  </w:footnote>
  <w:footnote w:type="continuationSeparator" w:id="0">
    <w:p w14:paraId="0C585A27" w14:textId="77777777" w:rsidR="00024E3C" w:rsidRDefault="00024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D909" w14:textId="77777777" w:rsidR="006B77CE" w:rsidRDefault="006B77CE">
    <w:pPr>
      <w:widowControl w:val="0"/>
      <w:spacing w:before="720" w:line="276" w:lineRule="auto"/>
      <w:rPr>
        <w:rFonts w:ascii="Bookman Old Style" w:eastAsia="Bookman Old Style" w:hAnsi="Bookman Old Style" w:cs="Bookman Old Style"/>
        <w:i/>
        <w:color w:val="FF0000"/>
        <w:sz w:val="24"/>
        <w:szCs w:val="24"/>
      </w:rPr>
    </w:pPr>
  </w:p>
  <w:tbl>
    <w:tblPr>
      <w:tblStyle w:val="TableGrid"/>
      <w:tblW w:w="1017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1221"/>
      <w:gridCol w:w="4028"/>
      <w:gridCol w:w="4921"/>
    </w:tblGrid>
    <w:tr w:rsidR="00406011" w14:paraId="50002B15" w14:textId="77777777" w:rsidTr="00EC79D3">
      <w:trPr>
        <w:trHeight w:val="680"/>
      </w:trPr>
      <w:tc>
        <w:tcPr>
          <w:tcW w:w="1170" w:type="dxa"/>
        </w:tcPr>
        <w:p w14:paraId="5679FA19" w14:textId="77777777" w:rsidR="00406011" w:rsidRDefault="00406011" w:rsidP="00406011">
          <w:pPr>
            <w:tabs>
              <w:tab w:val="center" w:pos="4680"/>
              <w:tab w:val="right" w:pos="9360"/>
            </w:tabs>
          </w:pPr>
          <w:r>
            <w:rPr>
              <w:noProof/>
              <w:lang w:val="en-US"/>
            </w:rPr>
            <w:drawing>
              <wp:inline distT="0" distB="0" distL="0" distR="0" wp14:anchorId="0808492D" wp14:editId="40EBF88C">
                <wp:extent cx="638175" cy="542290"/>
                <wp:effectExtent l="0" t="0" r="0" b="0"/>
                <wp:docPr id="3"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g"/>
                        <pic:cNvPicPr>
                          <a:picLocks noChangeAspect="1" noChangeArrowheads="1"/>
                        </pic:cNvPicPr>
                      </pic:nvPicPr>
                      <pic:blipFill>
                        <a:blip r:embed="rId1"/>
                        <a:stretch>
                          <a:fillRect/>
                        </a:stretch>
                      </pic:blipFill>
                      <pic:spPr bwMode="auto">
                        <a:xfrm>
                          <a:off x="0" y="0"/>
                          <a:ext cx="638175" cy="542290"/>
                        </a:xfrm>
                        <a:prstGeom prst="rect">
                          <a:avLst/>
                        </a:prstGeom>
                      </pic:spPr>
                    </pic:pic>
                  </a:graphicData>
                </a:graphic>
              </wp:inline>
            </w:drawing>
          </w:r>
        </w:p>
        <w:p w14:paraId="207C6408" w14:textId="77777777" w:rsidR="00406011" w:rsidRDefault="00406011" w:rsidP="00406011">
          <w:pPr>
            <w:tabs>
              <w:tab w:val="center" w:pos="4680"/>
              <w:tab w:val="right" w:pos="9360"/>
            </w:tabs>
          </w:pPr>
        </w:p>
      </w:tc>
      <w:tc>
        <w:tcPr>
          <w:tcW w:w="4050" w:type="dxa"/>
        </w:tcPr>
        <w:p w14:paraId="5F163D4D" w14:textId="77777777" w:rsidR="00406011" w:rsidRPr="00BB6A4C" w:rsidRDefault="00BB6A4C" w:rsidP="00406011">
          <w:pPr>
            <w:tabs>
              <w:tab w:val="center" w:pos="4680"/>
              <w:tab w:val="right" w:pos="9360"/>
            </w:tabs>
            <w:rPr>
              <w:rFonts w:ascii="Bookman Old Style" w:eastAsia="Bookman Old Style" w:hAnsi="Bookman Old Style" w:cs="Bookman Old Style"/>
              <w:lang w:val="en-US"/>
            </w:rPr>
          </w:pPr>
          <w:r w:rsidRPr="00BB6A4C">
            <w:rPr>
              <w:rFonts w:ascii="Bookman Old Style" w:eastAsia="Bookman Old Style" w:hAnsi="Bookman Old Style" w:cs="Bookman Old Style"/>
              <w:lang w:val="en-US"/>
            </w:rPr>
            <w:t xml:space="preserve">Badan </w:t>
          </w:r>
          <w:proofErr w:type="spellStart"/>
          <w:r w:rsidRPr="00BB6A4C">
            <w:rPr>
              <w:rFonts w:ascii="Bookman Old Style" w:eastAsia="Bookman Old Style" w:hAnsi="Bookman Old Style" w:cs="Bookman Old Style"/>
              <w:lang w:val="en-US"/>
            </w:rPr>
            <w:t>Teknologi</w:t>
          </w:r>
          <w:proofErr w:type="spellEnd"/>
          <w:r w:rsidRPr="00BB6A4C">
            <w:rPr>
              <w:rFonts w:ascii="Bookman Old Style" w:eastAsia="Bookman Old Style" w:hAnsi="Bookman Old Style" w:cs="Bookman Old Style"/>
              <w:lang w:val="en-US"/>
            </w:rPr>
            <w:t xml:space="preserve">, </w:t>
          </w:r>
          <w:proofErr w:type="spellStart"/>
          <w:r w:rsidRPr="00BB6A4C">
            <w:rPr>
              <w:rFonts w:ascii="Bookman Old Style" w:eastAsia="Bookman Old Style" w:hAnsi="Bookman Old Style" w:cs="Bookman Old Style"/>
              <w:lang w:val="en-US"/>
            </w:rPr>
            <w:t>Informasi</w:t>
          </w:r>
          <w:proofErr w:type="spellEnd"/>
          <w:r w:rsidRPr="00BB6A4C">
            <w:rPr>
              <w:rFonts w:ascii="Bookman Old Style" w:eastAsia="Bookman Old Style" w:hAnsi="Bookman Old Style" w:cs="Bookman Old Style"/>
              <w:lang w:val="en-US"/>
            </w:rPr>
            <w:t xml:space="preserve">, dan </w:t>
          </w:r>
          <w:proofErr w:type="spellStart"/>
          <w:r w:rsidRPr="00BB6A4C">
            <w:rPr>
              <w:rFonts w:ascii="Bookman Old Style" w:eastAsia="Bookman Old Style" w:hAnsi="Bookman Old Style" w:cs="Bookman Old Style"/>
              <w:lang w:val="en-US"/>
            </w:rPr>
            <w:t>Intelijen</w:t>
          </w:r>
          <w:proofErr w:type="spellEnd"/>
          <w:r w:rsidRPr="00BB6A4C">
            <w:rPr>
              <w:rFonts w:ascii="Bookman Old Style" w:eastAsia="Bookman Old Style" w:hAnsi="Bookman Old Style" w:cs="Bookman Old Style"/>
              <w:lang w:val="en-US"/>
            </w:rPr>
            <w:t xml:space="preserve"> </w:t>
          </w:r>
          <w:proofErr w:type="spellStart"/>
          <w:r w:rsidRPr="00BB6A4C">
            <w:rPr>
              <w:rFonts w:ascii="Bookman Old Style" w:eastAsia="Bookman Old Style" w:hAnsi="Bookman Old Style" w:cs="Bookman Old Style"/>
              <w:lang w:val="en-US"/>
            </w:rPr>
            <w:t>Keuangan</w:t>
          </w:r>
          <w:proofErr w:type="spellEnd"/>
        </w:p>
        <w:p w14:paraId="733AAE3A" w14:textId="77777777" w:rsidR="00406011" w:rsidRDefault="00406011" w:rsidP="00406011">
          <w:pPr>
            <w:tabs>
              <w:tab w:val="center" w:pos="4680"/>
              <w:tab w:val="right" w:pos="9360"/>
            </w:tabs>
          </w:pPr>
          <w:r>
            <w:rPr>
              <w:rFonts w:ascii="Bookman Old Style" w:eastAsia="Bookman Old Style" w:hAnsi="Bookman Old Style" w:cs="Bookman Old Style"/>
            </w:rPr>
            <w:t>Kementerian Keuangan</w:t>
          </w:r>
        </w:p>
      </w:tc>
      <w:tc>
        <w:tcPr>
          <w:tcW w:w="4950" w:type="dxa"/>
        </w:tcPr>
        <w:p w14:paraId="2D3ADF8E" w14:textId="4CF37C08" w:rsidR="00406011" w:rsidRPr="001304F6" w:rsidRDefault="00406011" w:rsidP="00406011">
          <w:pPr>
            <w:tabs>
              <w:tab w:val="center" w:pos="4680"/>
              <w:tab w:val="right" w:pos="9360"/>
            </w:tabs>
            <w:jc w:val="right"/>
            <w:rPr>
              <w:i/>
              <w:lang w:val="en-US"/>
            </w:rPr>
          </w:pPr>
          <w:r>
            <w:rPr>
              <w:lang w:val="en-US"/>
            </w:rPr>
            <w:t>D</w:t>
          </w:r>
          <w:proofErr w:type="spellStart"/>
          <w:r>
            <w:t>okumen</w:t>
          </w:r>
          <w:proofErr w:type="spellEnd"/>
          <w:r>
            <w:t xml:space="preserve"> Kebutuhan Pengguna </w:t>
          </w:r>
          <w:r w:rsidR="007D3296">
            <w:br/>
          </w:r>
          <w:proofErr w:type="spellStart"/>
          <w:r w:rsidR="007D3296">
            <w:rPr>
              <w:lang w:val="en-US"/>
            </w:rPr>
            <w:t>Sistem</w:t>
          </w:r>
          <w:proofErr w:type="spellEnd"/>
          <w:r w:rsidR="007D3296">
            <w:rPr>
              <w:lang w:val="en-US"/>
            </w:rPr>
            <w:t xml:space="preserve"> </w:t>
          </w:r>
          <w:proofErr w:type="spellStart"/>
          <w:r w:rsidR="007D3296">
            <w:rPr>
              <w:lang w:val="en-US"/>
            </w:rPr>
            <w:t>Manajemen</w:t>
          </w:r>
          <w:proofErr w:type="spellEnd"/>
          <w:r w:rsidR="007D3296">
            <w:rPr>
              <w:lang w:val="en-US"/>
            </w:rPr>
            <w:t xml:space="preserve"> </w:t>
          </w:r>
          <w:proofErr w:type="spellStart"/>
          <w:r w:rsidR="007D3296">
            <w:rPr>
              <w:lang w:val="en-US"/>
            </w:rPr>
            <w:t>Keberlangsungan</w:t>
          </w:r>
          <w:proofErr w:type="spellEnd"/>
          <w:r w:rsidR="007D3296">
            <w:rPr>
              <w:lang w:val="en-US"/>
            </w:rPr>
            <w:t xml:space="preserve"> </w:t>
          </w:r>
          <w:proofErr w:type="spellStart"/>
          <w:r w:rsidR="007D3296">
            <w:rPr>
              <w:lang w:val="en-US"/>
            </w:rPr>
            <w:t>Kemenkeu</w:t>
          </w:r>
          <w:proofErr w:type="spellEnd"/>
        </w:p>
        <w:p w14:paraId="469F276C" w14:textId="0673C6CB" w:rsidR="00406011" w:rsidRDefault="007D3296" w:rsidP="00406011">
          <w:pPr>
            <w:tabs>
              <w:tab w:val="center" w:pos="4680"/>
              <w:tab w:val="right" w:pos="9360"/>
            </w:tabs>
            <w:jc w:val="right"/>
            <w:rPr>
              <w:lang w:val="en-US"/>
            </w:rPr>
          </w:pPr>
          <w:r>
            <w:rPr>
              <w:lang w:val="en-US"/>
            </w:rPr>
            <w:t xml:space="preserve">September </w:t>
          </w:r>
          <w:r w:rsidR="00FD1EBB">
            <w:rPr>
              <w:lang w:val="en-US"/>
            </w:rPr>
            <w:t>202</w:t>
          </w:r>
          <w:r>
            <w:rPr>
              <w:lang w:val="en-US"/>
            </w:rPr>
            <w:t>6</w:t>
          </w:r>
        </w:p>
        <w:p w14:paraId="62B83618" w14:textId="77777777" w:rsidR="00406011" w:rsidRPr="009763F0" w:rsidRDefault="00406011" w:rsidP="00406011">
          <w:pPr>
            <w:tabs>
              <w:tab w:val="center" w:pos="4680"/>
              <w:tab w:val="right" w:pos="9360"/>
            </w:tabs>
            <w:jc w:val="right"/>
            <w:rPr>
              <w:lang w:val="en-US"/>
            </w:rPr>
          </w:pPr>
          <w:r>
            <w:t xml:space="preserve">Halaman </w:t>
          </w:r>
          <w:r>
            <w:fldChar w:fldCharType="begin"/>
          </w:r>
          <w:r>
            <w:instrText>PAGE</w:instrText>
          </w:r>
          <w:r>
            <w:fldChar w:fldCharType="separate"/>
          </w:r>
          <w:r w:rsidR="00FD1EBB">
            <w:rPr>
              <w:noProof/>
            </w:rPr>
            <w:t>2</w:t>
          </w:r>
          <w:r>
            <w:fldChar w:fldCharType="end"/>
          </w:r>
        </w:p>
      </w:tc>
    </w:tr>
  </w:tbl>
  <w:p w14:paraId="3181A1D7" w14:textId="77777777" w:rsidR="006B77CE" w:rsidRDefault="006B77CE">
    <w:pP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2BB0"/>
    <w:multiLevelType w:val="hybridMultilevel"/>
    <w:tmpl w:val="91E8D5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15F792E"/>
    <w:multiLevelType w:val="hybridMultilevel"/>
    <w:tmpl w:val="9404F96A"/>
    <w:lvl w:ilvl="0" w:tplc="7E10CD82">
      <w:start w:val="1"/>
      <w:numFmt w:val="upp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 w15:restartNumberingAfterBreak="0">
    <w:nsid w:val="33587025"/>
    <w:multiLevelType w:val="multilevel"/>
    <w:tmpl w:val="3412E54A"/>
    <w:lvl w:ilvl="0">
      <w:start w:val="1"/>
      <w:numFmt w:val="decimal"/>
      <w:lvlText w:val="1.%1."/>
      <w:lvlJc w:val="left"/>
      <w:pPr>
        <w:ind w:left="720" w:hanging="360"/>
      </w:pPr>
      <w:rPr>
        <w:rFonts w:eastAsia="Bookman Old Style" w:cs="Bookman Old Style"/>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7F333B"/>
    <w:multiLevelType w:val="multilevel"/>
    <w:tmpl w:val="3412E54A"/>
    <w:lvl w:ilvl="0">
      <w:start w:val="1"/>
      <w:numFmt w:val="decimal"/>
      <w:lvlText w:val="1.%1."/>
      <w:lvlJc w:val="left"/>
      <w:pPr>
        <w:ind w:left="720" w:hanging="360"/>
      </w:pPr>
      <w:rPr>
        <w:rFonts w:eastAsia="Bookman Old Style" w:cs="Bookman Old Style"/>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154041D"/>
    <w:multiLevelType w:val="hybridMultilevel"/>
    <w:tmpl w:val="011842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BA71036"/>
    <w:multiLevelType w:val="hybridMultilevel"/>
    <w:tmpl w:val="B5AAB67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0EF26A1"/>
    <w:multiLevelType w:val="multilevel"/>
    <w:tmpl w:val="5D2E09B4"/>
    <w:lvl w:ilvl="0">
      <w:start w:val="1"/>
      <w:numFmt w:val="decimal"/>
      <w:lvlText w:val="2.%1."/>
      <w:lvlJc w:val="left"/>
      <w:pPr>
        <w:ind w:left="720" w:hanging="360"/>
      </w:pPr>
      <w:rPr>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BD0133"/>
    <w:multiLevelType w:val="hybridMultilevel"/>
    <w:tmpl w:val="9404F96A"/>
    <w:lvl w:ilvl="0" w:tplc="FFFFFFFF">
      <w:start w:val="1"/>
      <w:numFmt w:val="upperLetter"/>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 w15:restartNumberingAfterBreak="0">
    <w:nsid w:val="57425049"/>
    <w:multiLevelType w:val="multilevel"/>
    <w:tmpl w:val="7870C27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8C64C13"/>
    <w:multiLevelType w:val="multilevel"/>
    <w:tmpl w:val="75B652D2"/>
    <w:lvl w:ilvl="0">
      <w:start w:val="1"/>
      <w:numFmt w:val="decimal"/>
      <w:lvlText w:val="%1."/>
      <w:lvlJc w:val="left"/>
      <w:pPr>
        <w:ind w:left="432" w:hanging="432"/>
      </w:pPr>
    </w:lvl>
    <w:lvl w:ilvl="1">
      <w:start w:val="1"/>
      <w:numFmt w:val="decimal"/>
      <w:lvlText w:val="%1.%2"/>
      <w:lvlJc w:val="left"/>
      <w:pPr>
        <w:ind w:left="381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4134D3C"/>
    <w:multiLevelType w:val="multilevel"/>
    <w:tmpl w:val="5D2E09B4"/>
    <w:lvl w:ilvl="0">
      <w:start w:val="1"/>
      <w:numFmt w:val="decimal"/>
      <w:lvlText w:val="2.%1."/>
      <w:lvlJc w:val="left"/>
      <w:pPr>
        <w:ind w:left="720" w:hanging="360"/>
      </w:pPr>
      <w:rPr>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D0D3032"/>
    <w:multiLevelType w:val="hybridMultilevel"/>
    <w:tmpl w:val="4E0A334C"/>
    <w:lvl w:ilvl="0" w:tplc="35901BFC">
      <w:start w:val="1"/>
      <w:numFmt w:val="decimal"/>
      <w:lvlText w:val="%1."/>
      <w:lvlJc w:val="left"/>
      <w:pPr>
        <w:ind w:left="30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89175208">
    <w:abstractNumId w:val="10"/>
  </w:num>
  <w:num w:numId="2" w16cid:durableId="946695525">
    <w:abstractNumId w:val="3"/>
  </w:num>
  <w:num w:numId="3" w16cid:durableId="1301380730">
    <w:abstractNumId w:val="9"/>
  </w:num>
  <w:num w:numId="4" w16cid:durableId="593126601">
    <w:abstractNumId w:val="8"/>
  </w:num>
  <w:num w:numId="5" w16cid:durableId="249388334">
    <w:abstractNumId w:val="6"/>
  </w:num>
  <w:num w:numId="6" w16cid:durableId="20660280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545959">
    <w:abstractNumId w:val="2"/>
  </w:num>
  <w:num w:numId="8" w16cid:durableId="531110924">
    <w:abstractNumId w:val="1"/>
  </w:num>
  <w:num w:numId="9" w16cid:durableId="50352348">
    <w:abstractNumId w:val="0"/>
  </w:num>
  <w:num w:numId="10" w16cid:durableId="726683100">
    <w:abstractNumId w:val="7"/>
  </w:num>
  <w:num w:numId="11" w16cid:durableId="1726682588">
    <w:abstractNumId w:val="4"/>
  </w:num>
  <w:num w:numId="12" w16cid:durableId="14048353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7CE"/>
    <w:rsid w:val="00003049"/>
    <w:rsid w:val="00004031"/>
    <w:rsid w:val="00004BC9"/>
    <w:rsid w:val="000151C1"/>
    <w:rsid w:val="00024E3C"/>
    <w:rsid w:val="0003112F"/>
    <w:rsid w:val="00060EA3"/>
    <w:rsid w:val="0006282B"/>
    <w:rsid w:val="00064624"/>
    <w:rsid w:val="00086ADE"/>
    <w:rsid w:val="0009730E"/>
    <w:rsid w:val="000A324B"/>
    <w:rsid w:val="000B5BE0"/>
    <w:rsid w:val="000C4B8D"/>
    <w:rsid w:val="000D0A0E"/>
    <w:rsid w:val="000D4937"/>
    <w:rsid w:val="000D58DC"/>
    <w:rsid w:val="000E3537"/>
    <w:rsid w:val="000F4BC5"/>
    <w:rsid w:val="00103B57"/>
    <w:rsid w:val="00103C80"/>
    <w:rsid w:val="00126EC1"/>
    <w:rsid w:val="001304F6"/>
    <w:rsid w:val="00146F6A"/>
    <w:rsid w:val="001535BA"/>
    <w:rsid w:val="00161058"/>
    <w:rsid w:val="00171092"/>
    <w:rsid w:val="00177560"/>
    <w:rsid w:val="001B7001"/>
    <w:rsid w:val="001D15DC"/>
    <w:rsid w:val="001D4F0D"/>
    <w:rsid w:val="001D52C0"/>
    <w:rsid w:val="001F2DA1"/>
    <w:rsid w:val="001F4D2C"/>
    <w:rsid w:val="00217335"/>
    <w:rsid w:val="002265ED"/>
    <w:rsid w:val="00251BCC"/>
    <w:rsid w:val="002526FE"/>
    <w:rsid w:val="00252789"/>
    <w:rsid w:val="00263428"/>
    <w:rsid w:val="00273ED3"/>
    <w:rsid w:val="0028138C"/>
    <w:rsid w:val="00290E8F"/>
    <w:rsid w:val="00291B7A"/>
    <w:rsid w:val="002934D3"/>
    <w:rsid w:val="00294A60"/>
    <w:rsid w:val="002A346B"/>
    <w:rsid w:val="002B21A3"/>
    <w:rsid w:val="002B6B7B"/>
    <w:rsid w:val="002C3DE5"/>
    <w:rsid w:val="002D0FF6"/>
    <w:rsid w:val="002E6877"/>
    <w:rsid w:val="0030082D"/>
    <w:rsid w:val="00301395"/>
    <w:rsid w:val="003028FE"/>
    <w:rsid w:val="00304F4F"/>
    <w:rsid w:val="0034422F"/>
    <w:rsid w:val="00362B67"/>
    <w:rsid w:val="0037391B"/>
    <w:rsid w:val="003813A4"/>
    <w:rsid w:val="00385E44"/>
    <w:rsid w:val="00394223"/>
    <w:rsid w:val="003978DB"/>
    <w:rsid w:val="003A18FA"/>
    <w:rsid w:val="003B66DE"/>
    <w:rsid w:val="003C3A6A"/>
    <w:rsid w:val="003C6185"/>
    <w:rsid w:val="003E01E2"/>
    <w:rsid w:val="003F67A3"/>
    <w:rsid w:val="003F67B1"/>
    <w:rsid w:val="00400DC3"/>
    <w:rsid w:val="00401615"/>
    <w:rsid w:val="00406011"/>
    <w:rsid w:val="00422352"/>
    <w:rsid w:val="004458A3"/>
    <w:rsid w:val="00447C90"/>
    <w:rsid w:val="00462079"/>
    <w:rsid w:val="0047147E"/>
    <w:rsid w:val="00476B33"/>
    <w:rsid w:val="00477DF8"/>
    <w:rsid w:val="004A6FF5"/>
    <w:rsid w:val="004C0E50"/>
    <w:rsid w:val="004C4BAC"/>
    <w:rsid w:val="004D2158"/>
    <w:rsid w:val="004E1430"/>
    <w:rsid w:val="004E4A25"/>
    <w:rsid w:val="004E5361"/>
    <w:rsid w:val="004E58C5"/>
    <w:rsid w:val="004E6065"/>
    <w:rsid w:val="004F12DC"/>
    <w:rsid w:val="004F6E56"/>
    <w:rsid w:val="00502D51"/>
    <w:rsid w:val="00506299"/>
    <w:rsid w:val="00507F49"/>
    <w:rsid w:val="00524F1B"/>
    <w:rsid w:val="00530DD3"/>
    <w:rsid w:val="0053719A"/>
    <w:rsid w:val="005508C7"/>
    <w:rsid w:val="00554F80"/>
    <w:rsid w:val="005620F2"/>
    <w:rsid w:val="00572C05"/>
    <w:rsid w:val="00574A6B"/>
    <w:rsid w:val="00595EE0"/>
    <w:rsid w:val="005973A9"/>
    <w:rsid w:val="005B31AD"/>
    <w:rsid w:val="005B453F"/>
    <w:rsid w:val="005B6E83"/>
    <w:rsid w:val="005D377C"/>
    <w:rsid w:val="005F5419"/>
    <w:rsid w:val="005F7FAC"/>
    <w:rsid w:val="00602115"/>
    <w:rsid w:val="00616851"/>
    <w:rsid w:val="00617830"/>
    <w:rsid w:val="006311F6"/>
    <w:rsid w:val="006513DF"/>
    <w:rsid w:val="00655306"/>
    <w:rsid w:val="00657199"/>
    <w:rsid w:val="006747A5"/>
    <w:rsid w:val="00686D03"/>
    <w:rsid w:val="00696A34"/>
    <w:rsid w:val="006A6A86"/>
    <w:rsid w:val="006B1612"/>
    <w:rsid w:val="006B53AE"/>
    <w:rsid w:val="006B77CE"/>
    <w:rsid w:val="006C1C75"/>
    <w:rsid w:val="006D30B9"/>
    <w:rsid w:val="006D743A"/>
    <w:rsid w:val="006E65AA"/>
    <w:rsid w:val="006F2EBF"/>
    <w:rsid w:val="006F7630"/>
    <w:rsid w:val="00701C9A"/>
    <w:rsid w:val="007131CF"/>
    <w:rsid w:val="00714BBB"/>
    <w:rsid w:val="00715C8F"/>
    <w:rsid w:val="007204AF"/>
    <w:rsid w:val="00720837"/>
    <w:rsid w:val="00720AC0"/>
    <w:rsid w:val="00726480"/>
    <w:rsid w:val="007268C4"/>
    <w:rsid w:val="00741E50"/>
    <w:rsid w:val="00754864"/>
    <w:rsid w:val="00755162"/>
    <w:rsid w:val="00761837"/>
    <w:rsid w:val="007975CE"/>
    <w:rsid w:val="007978F9"/>
    <w:rsid w:val="007A0C57"/>
    <w:rsid w:val="007A15D6"/>
    <w:rsid w:val="007C6FDC"/>
    <w:rsid w:val="007D3296"/>
    <w:rsid w:val="007D61BA"/>
    <w:rsid w:val="007D7893"/>
    <w:rsid w:val="007F21C1"/>
    <w:rsid w:val="007F31D7"/>
    <w:rsid w:val="00812742"/>
    <w:rsid w:val="008177F4"/>
    <w:rsid w:val="0082210D"/>
    <w:rsid w:val="00822866"/>
    <w:rsid w:val="00847902"/>
    <w:rsid w:val="00854AA6"/>
    <w:rsid w:val="00857B56"/>
    <w:rsid w:val="00870D84"/>
    <w:rsid w:val="00897BBB"/>
    <w:rsid w:val="008B5D20"/>
    <w:rsid w:val="008C2C98"/>
    <w:rsid w:val="008C68B2"/>
    <w:rsid w:val="008D4A55"/>
    <w:rsid w:val="008F50BD"/>
    <w:rsid w:val="00913881"/>
    <w:rsid w:val="00916156"/>
    <w:rsid w:val="009171BC"/>
    <w:rsid w:val="00933C31"/>
    <w:rsid w:val="00934296"/>
    <w:rsid w:val="00951D67"/>
    <w:rsid w:val="00962753"/>
    <w:rsid w:val="0096371A"/>
    <w:rsid w:val="00967B36"/>
    <w:rsid w:val="00967B67"/>
    <w:rsid w:val="0097205A"/>
    <w:rsid w:val="009730AE"/>
    <w:rsid w:val="00973732"/>
    <w:rsid w:val="009763F0"/>
    <w:rsid w:val="00981201"/>
    <w:rsid w:val="00983633"/>
    <w:rsid w:val="00990BFF"/>
    <w:rsid w:val="00997DB5"/>
    <w:rsid w:val="009A400E"/>
    <w:rsid w:val="009F6C3A"/>
    <w:rsid w:val="00A01618"/>
    <w:rsid w:val="00A1009C"/>
    <w:rsid w:val="00A14A01"/>
    <w:rsid w:val="00A53A73"/>
    <w:rsid w:val="00A61F77"/>
    <w:rsid w:val="00A65BFF"/>
    <w:rsid w:val="00A719C5"/>
    <w:rsid w:val="00A800C4"/>
    <w:rsid w:val="00A8355D"/>
    <w:rsid w:val="00A87340"/>
    <w:rsid w:val="00AA18F0"/>
    <w:rsid w:val="00AA6A43"/>
    <w:rsid w:val="00AC0646"/>
    <w:rsid w:val="00AC274D"/>
    <w:rsid w:val="00AC7951"/>
    <w:rsid w:val="00AE5ECA"/>
    <w:rsid w:val="00AF6BA9"/>
    <w:rsid w:val="00B03870"/>
    <w:rsid w:val="00B15B1A"/>
    <w:rsid w:val="00B21210"/>
    <w:rsid w:val="00BB6A4C"/>
    <w:rsid w:val="00BD72C0"/>
    <w:rsid w:val="00BE378E"/>
    <w:rsid w:val="00BE61C4"/>
    <w:rsid w:val="00BF4F44"/>
    <w:rsid w:val="00BF5D41"/>
    <w:rsid w:val="00C176F7"/>
    <w:rsid w:val="00C21CDE"/>
    <w:rsid w:val="00C2401E"/>
    <w:rsid w:val="00C3371E"/>
    <w:rsid w:val="00C34C65"/>
    <w:rsid w:val="00C353A9"/>
    <w:rsid w:val="00C43A54"/>
    <w:rsid w:val="00C60CE4"/>
    <w:rsid w:val="00C82753"/>
    <w:rsid w:val="00C9419B"/>
    <w:rsid w:val="00C95959"/>
    <w:rsid w:val="00CA31E9"/>
    <w:rsid w:val="00CA4DBA"/>
    <w:rsid w:val="00CA526A"/>
    <w:rsid w:val="00CB19AC"/>
    <w:rsid w:val="00CC4FFC"/>
    <w:rsid w:val="00CC5AB8"/>
    <w:rsid w:val="00CC5B29"/>
    <w:rsid w:val="00CD22F2"/>
    <w:rsid w:val="00CD4274"/>
    <w:rsid w:val="00CD7A2D"/>
    <w:rsid w:val="00CE71FB"/>
    <w:rsid w:val="00D0550C"/>
    <w:rsid w:val="00D260DF"/>
    <w:rsid w:val="00D409EE"/>
    <w:rsid w:val="00D5695E"/>
    <w:rsid w:val="00D65310"/>
    <w:rsid w:val="00DC260D"/>
    <w:rsid w:val="00DC39C7"/>
    <w:rsid w:val="00DD3D17"/>
    <w:rsid w:val="00DD7AC1"/>
    <w:rsid w:val="00DE3B45"/>
    <w:rsid w:val="00DF1449"/>
    <w:rsid w:val="00E11F05"/>
    <w:rsid w:val="00E15270"/>
    <w:rsid w:val="00E2078C"/>
    <w:rsid w:val="00E47CD0"/>
    <w:rsid w:val="00E504B9"/>
    <w:rsid w:val="00E55E9E"/>
    <w:rsid w:val="00E579A0"/>
    <w:rsid w:val="00E649EE"/>
    <w:rsid w:val="00E7679D"/>
    <w:rsid w:val="00E80F2E"/>
    <w:rsid w:val="00E832D9"/>
    <w:rsid w:val="00E84580"/>
    <w:rsid w:val="00E91003"/>
    <w:rsid w:val="00E92764"/>
    <w:rsid w:val="00EA16CD"/>
    <w:rsid w:val="00EA2726"/>
    <w:rsid w:val="00EB2250"/>
    <w:rsid w:val="00EC3BF8"/>
    <w:rsid w:val="00EE39BC"/>
    <w:rsid w:val="00EE3F41"/>
    <w:rsid w:val="00EE617B"/>
    <w:rsid w:val="00EF03F4"/>
    <w:rsid w:val="00EF1310"/>
    <w:rsid w:val="00F30939"/>
    <w:rsid w:val="00F448D5"/>
    <w:rsid w:val="00F53C32"/>
    <w:rsid w:val="00F60507"/>
    <w:rsid w:val="00F66492"/>
    <w:rsid w:val="00F66628"/>
    <w:rsid w:val="00F86B29"/>
    <w:rsid w:val="00F913E0"/>
    <w:rsid w:val="00FA00F2"/>
    <w:rsid w:val="00FD1EBB"/>
    <w:rsid w:val="00FD20B8"/>
    <w:rsid w:val="00FD3692"/>
    <w:rsid w:val="00FE5290"/>
    <w:rsid w:val="00FF1BDE"/>
    <w:rsid w:val="00FF270E"/>
    <w:rsid w:val="00FF5082"/>
    <w:rsid w:val="00FF67E2"/>
    <w:rsid w:val="0B064C24"/>
    <w:rsid w:val="119EEA3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B2E5A"/>
  <w15:docId w15:val="{E2076734-162A-4E20-9605-8A0BDBE0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ind w:left="432" w:hanging="432"/>
      <w:outlineLvl w:val="0"/>
    </w:pPr>
    <w:rPr>
      <w:rFonts w:ascii="Book Antiqua" w:eastAsia="Book Antiqua" w:hAnsi="Book Antiqua" w:cs="Book Antiqua"/>
      <w:b/>
      <w:sz w:val="28"/>
      <w:szCs w:val="28"/>
    </w:rPr>
  </w:style>
  <w:style w:type="paragraph" w:styleId="Heading2">
    <w:name w:val="heading 2"/>
    <w:basedOn w:val="Normal"/>
    <w:next w:val="Normal"/>
    <w:qFormat/>
    <w:pPr>
      <w:keepNext/>
      <w:spacing w:before="240" w:after="60"/>
      <w:outlineLvl w:val="1"/>
    </w:pPr>
    <w:rPr>
      <w:rFonts w:ascii="Bookman Old Style" w:eastAsia="Bookman Old Style" w:hAnsi="Bookman Old Style" w:cs="Bookman Old Style"/>
      <w:sz w:val="24"/>
      <w:szCs w:val="24"/>
    </w:rPr>
  </w:style>
  <w:style w:type="paragraph" w:styleId="Heading3">
    <w:name w:val="heading 3"/>
    <w:basedOn w:val="Normal"/>
    <w:next w:val="Normal"/>
    <w:qFormat/>
    <w:pPr>
      <w:keepNext/>
      <w:spacing w:before="240" w:after="60"/>
      <w:ind w:left="720" w:hanging="360"/>
      <w:outlineLvl w:val="2"/>
    </w:pPr>
    <w:rPr>
      <w:rFonts w:ascii="Bookman Old Style" w:eastAsia="Bookman Old Style" w:hAnsi="Bookman Old Style" w:cs="Bookman Old Style"/>
      <w:sz w:val="24"/>
      <w:szCs w:val="24"/>
    </w:rPr>
  </w:style>
  <w:style w:type="paragraph" w:styleId="Heading4">
    <w:name w:val="heading 4"/>
    <w:basedOn w:val="Normal"/>
    <w:next w:val="Normal"/>
    <w:qFormat/>
    <w:pPr>
      <w:keepNext/>
      <w:spacing w:before="240" w:after="60"/>
      <w:ind w:left="864" w:hanging="864"/>
      <w:outlineLvl w:val="3"/>
    </w:pPr>
    <w:rPr>
      <w:rFonts w:ascii="Book Antiqua" w:eastAsia="Book Antiqua" w:hAnsi="Book Antiqua" w:cs="Book Antiqua"/>
      <w:b/>
      <w:sz w:val="24"/>
      <w:szCs w:val="24"/>
    </w:rPr>
  </w:style>
  <w:style w:type="paragraph" w:styleId="Heading5">
    <w:name w:val="heading 5"/>
    <w:basedOn w:val="Normal"/>
    <w:next w:val="Normal"/>
    <w:qFormat/>
    <w:pPr>
      <w:spacing w:before="240" w:after="60"/>
      <w:ind w:left="1008" w:hanging="1008"/>
      <w:outlineLvl w:val="4"/>
    </w:pPr>
    <w:rPr>
      <w:rFonts w:ascii="Arial" w:eastAsia="Arial" w:hAnsi="Arial" w:cs="Arial"/>
      <w:b/>
    </w:rPr>
  </w:style>
  <w:style w:type="paragraph" w:styleId="Heading6">
    <w:name w:val="heading 6"/>
    <w:basedOn w:val="Normal"/>
    <w:next w:val="Normal"/>
    <w:qFormat/>
    <w:pPr>
      <w:spacing w:before="240" w:after="60"/>
      <w:ind w:left="1152" w:hanging="1152"/>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2922C9"/>
    <w:rPr>
      <w:color w:val="0563C1" w:themeColor="hyperlink"/>
      <w:u w:val="single"/>
    </w:rPr>
  </w:style>
  <w:style w:type="character" w:customStyle="1" w:styleId="HeaderChar">
    <w:name w:val="Header Char"/>
    <w:basedOn w:val="DefaultParagraphFont"/>
    <w:link w:val="Header"/>
    <w:uiPriority w:val="99"/>
    <w:qFormat/>
    <w:rsid w:val="002922C9"/>
  </w:style>
  <w:style w:type="character" w:customStyle="1" w:styleId="FooterChar">
    <w:name w:val="Footer Char"/>
    <w:basedOn w:val="DefaultParagraphFont"/>
    <w:link w:val="Footer"/>
    <w:uiPriority w:val="99"/>
    <w:qFormat/>
    <w:rsid w:val="002922C9"/>
  </w:style>
  <w:style w:type="character" w:customStyle="1" w:styleId="ListLabel1">
    <w:name w:val="ListLabel 1"/>
    <w:qFormat/>
    <w:rPr>
      <w:b w:val="0"/>
      <w:i w:val="0"/>
      <w:sz w:val="24"/>
      <w:szCs w:val="24"/>
    </w:rPr>
  </w:style>
  <w:style w:type="character" w:customStyle="1" w:styleId="ListLabel2">
    <w:name w:val="ListLabel 2"/>
    <w:qFormat/>
    <w:rPr>
      <w:rFonts w:eastAsia="Bookman Old Style" w:cs="Bookman Old Style"/>
      <w:b w:val="0"/>
      <w:i w:val="0"/>
      <w:sz w:val="24"/>
      <w:szCs w:val="24"/>
    </w:rPr>
  </w:style>
  <w:style w:type="character" w:customStyle="1" w:styleId="IndexLink">
    <w:name w:val="Index Link"/>
    <w:qFormat/>
  </w:style>
  <w:style w:type="character" w:customStyle="1" w:styleId="ListLabel3">
    <w:name w:val="ListLabel 3"/>
    <w:qFormat/>
    <w:rPr>
      <w:b w:val="0"/>
      <w:i w:val="0"/>
      <w:sz w:val="24"/>
      <w:szCs w:val="24"/>
    </w:rPr>
  </w:style>
  <w:style w:type="character" w:customStyle="1" w:styleId="ListLabel4">
    <w:name w:val="ListLabel 4"/>
    <w:qFormat/>
    <w:rPr>
      <w:rFonts w:eastAsia="Bookman Old Style" w:cs="Bookman Old Style"/>
      <w:b w:val="0"/>
      <w:i w:val="0"/>
      <w:sz w:val="24"/>
      <w:szCs w:val="24"/>
    </w:rPr>
  </w:style>
  <w:style w:type="character" w:customStyle="1" w:styleId="ListLabel5">
    <w:name w:val="ListLabel 5"/>
    <w:qFormat/>
    <w:rPr>
      <w:b w:val="0"/>
      <w:i w:val="0"/>
      <w:sz w:val="24"/>
      <w:szCs w:val="24"/>
    </w:rPr>
  </w:style>
  <w:style w:type="character" w:customStyle="1" w:styleId="ListLabel6">
    <w:name w:val="ListLabel 6"/>
    <w:qFormat/>
    <w:rPr>
      <w:rFonts w:eastAsia="Bookman Old Style" w:cs="Bookman Old Style"/>
      <w:b w:val="0"/>
      <w:i w:val="0"/>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qFormat/>
    <w:pPr>
      <w:spacing w:before="240" w:after="60"/>
      <w:jc w:val="center"/>
    </w:pPr>
    <w:rPr>
      <w:rFonts w:ascii="Arial" w:eastAsia="Arial" w:hAnsi="Arial" w:cs="Arial"/>
      <w:b/>
      <w:sz w:val="32"/>
      <w:szCs w:val="3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3978DB"/>
    <w:pPr>
      <w:tabs>
        <w:tab w:val="left" w:pos="360"/>
        <w:tab w:val="right" w:pos="9866"/>
      </w:tabs>
      <w:spacing w:after="100"/>
    </w:pPr>
  </w:style>
  <w:style w:type="paragraph" w:styleId="TOC2">
    <w:name w:val="toc 2"/>
    <w:basedOn w:val="Normal"/>
    <w:next w:val="Normal"/>
    <w:autoRedefine/>
    <w:uiPriority w:val="39"/>
    <w:unhideWhenUsed/>
    <w:rsid w:val="003978DB"/>
    <w:pPr>
      <w:tabs>
        <w:tab w:val="left" w:pos="450"/>
        <w:tab w:val="left" w:pos="880"/>
        <w:tab w:val="right" w:pos="9866"/>
      </w:tabs>
      <w:spacing w:after="100"/>
      <w:ind w:left="200" w:firstLine="160"/>
    </w:pPr>
  </w:style>
  <w:style w:type="paragraph" w:styleId="Header">
    <w:name w:val="header"/>
    <w:basedOn w:val="Normal"/>
    <w:link w:val="HeaderChar"/>
    <w:uiPriority w:val="99"/>
    <w:unhideWhenUsed/>
    <w:rsid w:val="002922C9"/>
    <w:pPr>
      <w:tabs>
        <w:tab w:val="center" w:pos="4680"/>
        <w:tab w:val="right" w:pos="9360"/>
      </w:tabs>
    </w:pPr>
  </w:style>
  <w:style w:type="paragraph" w:styleId="Footer">
    <w:name w:val="footer"/>
    <w:basedOn w:val="Normal"/>
    <w:link w:val="FooterChar"/>
    <w:uiPriority w:val="99"/>
    <w:unhideWhenUsed/>
    <w:rsid w:val="002922C9"/>
    <w:pPr>
      <w:tabs>
        <w:tab w:val="center" w:pos="4680"/>
        <w:tab w:val="right" w:pos="9360"/>
      </w:tabs>
    </w:pPr>
  </w:style>
  <w:style w:type="paragraph" w:customStyle="1" w:styleId="Normal1">
    <w:name w:val="Normal1"/>
    <w:rsid w:val="00F86B29"/>
    <w:rPr>
      <w:lang w:eastAsia="id-ID"/>
    </w:rPr>
  </w:style>
  <w:style w:type="character" w:styleId="Hyperlink">
    <w:name w:val="Hyperlink"/>
    <w:basedOn w:val="DefaultParagraphFont"/>
    <w:uiPriority w:val="99"/>
    <w:unhideWhenUsed/>
    <w:rsid w:val="00EE617B"/>
    <w:rPr>
      <w:color w:val="0563C1" w:themeColor="hyperlink"/>
      <w:u w:val="single"/>
    </w:rPr>
  </w:style>
  <w:style w:type="paragraph" w:styleId="BalloonText">
    <w:name w:val="Balloon Text"/>
    <w:basedOn w:val="Normal"/>
    <w:link w:val="BalloonTextChar"/>
    <w:uiPriority w:val="99"/>
    <w:semiHidden/>
    <w:unhideWhenUsed/>
    <w:rsid w:val="007D78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7893"/>
    <w:rPr>
      <w:rFonts w:ascii="Segoe UI" w:hAnsi="Segoe UI" w:cs="Segoe UI"/>
      <w:sz w:val="18"/>
      <w:szCs w:val="18"/>
    </w:rPr>
  </w:style>
  <w:style w:type="table" w:styleId="TableGrid">
    <w:name w:val="Table Grid"/>
    <w:basedOn w:val="TableNormal"/>
    <w:uiPriority w:val="39"/>
    <w:rsid w:val="007F21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3881"/>
    <w:pPr>
      <w:ind w:left="720"/>
      <w:contextualSpacing/>
    </w:pPr>
  </w:style>
  <w:style w:type="paragraph" w:customStyle="1" w:styleId="Default">
    <w:name w:val="Default"/>
    <w:rsid w:val="006F2EBF"/>
    <w:pPr>
      <w:autoSpaceDE w:val="0"/>
      <w:autoSpaceDN w:val="0"/>
      <w:adjustRightInd w:val="0"/>
    </w:pPr>
    <w:rPr>
      <w:rFonts w:ascii="Bookman Old Style" w:hAnsi="Bookman Old Style" w:cs="Bookman Old Style"/>
      <w:sz w:val="24"/>
      <w:szCs w:val="24"/>
      <w:lang w:val="en-ID" w:bidi="hi-IN"/>
    </w:rPr>
  </w:style>
  <w:style w:type="character" w:styleId="UnresolvedMention">
    <w:name w:val="Unresolved Mention"/>
    <w:basedOn w:val="DefaultParagraphFont"/>
    <w:uiPriority w:val="99"/>
    <w:semiHidden/>
    <w:unhideWhenUsed/>
    <w:rsid w:val="00A8355D"/>
    <w:rPr>
      <w:color w:val="605E5C"/>
      <w:shd w:val="clear" w:color="auto" w:fill="E1DFDD"/>
    </w:rPr>
  </w:style>
  <w:style w:type="paragraph" w:customStyle="1" w:styleId="TableParagraph">
    <w:name w:val="Table Paragraph"/>
    <w:basedOn w:val="Normal"/>
    <w:uiPriority w:val="1"/>
    <w:qFormat/>
    <w:rsid w:val="00C353A9"/>
    <w:pPr>
      <w:widowControl w:val="0"/>
      <w:autoSpaceDE w:val="0"/>
      <w:autoSpaceDN w:val="0"/>
      <w:spacing w:before="40"/>
      <w:ind w:left="107"/>
    </w:pPr>
    <w:rPr>
      <w:rFonts w:ascii="Palatino Linotype" w:eastAsia="Palatino Linotype" w:hAnsi="Palatino Linotype" w:cs="Palatino Linotype"/>
      <w:color w:val="auto"/>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634850">
      <w:bodyDiv w:val="1"/>
      <w:marLeft w:val="0"/>
      <w:marRight w:val="0"/>
      <w:marTop w:val="0"/>
      <w:marBottom w:val="0"/>
      <w:divBdr>
        <w:top w:val="none" w:sz="0" w:space="0" w:color="auto"/>
        <w:left w:val="none" w:sz="0" w:space="0" w:color="auto"/>
        <w:bottom w:val="none" w:sz="0" w:space="0" w:color="auto"/>
        <w:right w:val="none" w:sz="0" w:space="0" w:color="auto"/>
      </w:divBdr>
    </w:div>
    <w:div w:id="1313219911">
      <w:bodyDiv w:val="1"/>
      <w:marLeft w:val="0"/>
      <w:marRight w:val="0"/>
      <w:marTop w:val="0"/>
      <w:marBottom w:val="0"/>
      <w:divBdr>
        <w:top w:val="none" w:sz="0" w:space="0" w:color="auto"/>
        <w:left w:val="none" w:sz="0" w:space="0" w:color="auto"/>
        <w:bottom w:val="none" w:sz="0" w:space="0" w:color="auto"/>
        <w:right w:val="none" w:sz="0" w:space="0" w:color="auto"/>
      </w:divBdr>
    </w:div>
    <w:div w:id="1500928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1D1F5D6B0BA945BCA8900B3D229BBB" ma:contentTypeVersion="16" ma:contentTypeDescription="Create a new document." ma:contentTypeScope="" ma:versionID="df0213ef6cd134d66ea94e05b2e0631b">
  <xsd:schema xmlns:xsd="http://www.w3.org/2001/XMLSchema" xmlns:xs="http://www.w3.org/2001/XMLSchema" xmlns:p="http://schemas.microsoft.com/office/2006/metadata/properties" xmlns:ns2="ebf4ebc9-787f-4347-a255-e54ba73e84cf" xmlns:ns3="932a0441-3c05-4d60-9b3e-deb439900100" targetNamespace="http://schemas.microsoft.com/office/2006/metadata/properties" ma:root="true" ma:fieldsID="d1dd02adb762d0f7d8279945b1427d2d" ns2:_="" ns3:_="">
    <xsd:import namespace="ebf4ebc9-787f-4347-a255-e54ba73e84cf"/>
    <xsd:import namespace="932a0441-3c05-4d60-9b3e-deb439900100"/>
    <xsd:element name="properties">
      <xsd:complexType>
        <xsd:sequence>
          <xsd:element name="documentManagement">
            <xsd:complexType>
              <xsd:all>
                <xsd:element ref="ns2:MediaServiceMetadata" minOccurs="0"/>
                <xsd:element ref="ns2:MediaServiceFastMetadata" minOccurs="0"/>
                <xsd:element ref="ns2:Statu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f4ebc9-787f-4347-a255-e54ba73e8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description="Status approval dokumen" ma:format="Dropdown" ma:internalName="Status">
      <xsd:simpleType>
        <xsd:restriction base="dms:Choice">
          <xsd:enumeration value="Approved"/>
          <xsd:enumeration value="Rejected"/>
          <xsd:enumeration value="Rapatkan"/>
        </xsd:restrictio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a81aea-b39a-4503-b357-deb112bd17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2a0441-3c05-4d60-9b3e-deb43990010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377bd1c-42d1-418b-b063-230a502a8068}" ma:internalName="TaxCatchAll" ma:showField="CatchAllData" ma:web="932a0441-3c05-4d60-9b3e-deb4399001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ebf4ebc9-787f-4347-a255-e54ba73e84cf" xsi:nil="true"/>
    <TaxCatchAll xmlns="932a0441-3c05-4d60-9b3e-deb439900100" xsi:nil="true"/>
    <lcf76f155ced4ddcb4097134ff3c332f xmlns="ebf4ebc9-787f-4347-a255-e54ba73e84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6505B4-9021-475A-9138-C21C55F78D2D}">
  <ds:schemaRefs>
    <ds:schemaRef ds:uri="http://schemas.microsoft.com/sharepoint/v3/contenttype/forms"/>
  </ds:schemaRefs>
</ds:datastoreItem>
</file>

<file path=customXml/itemProps2.xml><?xml version="1.0" encoding="utf-8"?>
<ds:datastoreItem xmlns:ds="http://schemas.openxmlformats.org/officeDocument/2006/customXml" ds:itemID="{5A86DBF2-C7F7-4F5B-B099-BFDAFE3E3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f4ebc9-787f-4347-a255-e54ba73e84cf"/>
    <ds:schemaRef ds:uri="932a0441-3c05-4d60-9b3e-deb439900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C152D3-F22D-4452-8A18-6428BB176256}">
  <ds:schemaRefs>
    <ds:schemaRef ds:uri="http://schemas.microsoft.com/office/2006/metadata/properties"/>
    <ds:schemaRef ds:uri="http://schemas.microsoft.com/office/infopath/2007/PartnerControls"/>
    <ds:schemaRef ds:uri="ebf4ebc9-787f-4347-a255-e54ba73e84cf"/>
    <ds:schemaRef ds:uri="932a0441-3c05-4d60-9b3e-deb439900100"/>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Template>
  <TotalTime>34</TotalTime>
  <Pages>21</Pages>
  <Words>3702</Words>
  <Characters>21104</Characters>
  <Application>Microsoft Office Word</Application>
  <DocSecurity>0</DocSecurity>
  <Lines>175</Lines>
  <Paragraphs>49</Paragraphs>
  <ScaleCrop>false</ScaleCrop>
  <Company/>
  <LinksUpToDate>false</LinksUpToDate>
  <CharactersWithSpaces>24757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Syefira Sal Sabilla</dc:creator>
  <dc:description/>
  <cp:lastModifiedBy>Kurniawan Jabar Malik</cp:lastModifiedBy>
  <cp:revision>212</cp:revision>
  <cp:lastPrinted>2026-09-11T03:38:00Z</cp:lastPrinted>
  <dcterms:created xsi:type="dcterms:W3CDTF">2025-08-11T09:13:00Z</dcterms:created>
  <dcterms:modified xsi:type="dcterms:W3CDTF">2026-09-11T03:38:00Z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0x0101008F1D1F5D6B0BA945BCA8900B3D229BBB</vt:lpwstr>
  </property>
  <property fmtid="{D5CDD505-2E9C-101B-9397-08002B2CF9AE}" pid="9" name="GrammarlyDocumentId">
    <vt:lpwstr>641c8ffe-5ba5-4bd1-a8dd-ba0e902b2625</vt:lpwstr>
  </property>
  <property fmtid="{D5CDD505-2E9C-101B-9397-08002B2CF9AE}" pid="10" name="MediaServiceImageTags">
    <vt:lpwstr/>
  </property>
</Properties>
</file>