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17d2d8be25bdb8cc52a47d51732cf2463352777"/>
    <w:p>
      <w:pPr>
        <w:pStyle w:val="Heading1"/>
      </w:pPr>
      <w:r>
        <w:t xml:space="preserve">Supporting Information for: Non-random dispersal in sympatric stream fishes: influences of natural disturbance and body size</w:t>
      </w:r>
    </w:p>
    <w:p>
      <w:pPr>
        <w:pStyle w:val="FirstParagraph"/>
      </w:pPr>
      <w:r>
        <w:rPr>
          <w:b/>
        </w:rPr>
        <w:t xml:space="preserve">Author</w:t>
      </w:r>
      <w:r>
        <w:t xml:space="preserve">: Akira Terui</w:t>
      </w:r>
      <w:r>
        <w:rPr>
          <w:vertAlign w:val="superscript"/>
        </w:rPr>
        <w:t xml:space="preserve">1</w:t>
      </w:r>
      <w:r>
        <w:t xml:space="preserve">, Seoghyun Kim</w:t>
      </w:r>
      <w:r>
        <w:rPr>
          <w:vertAlign w:val="superscript"/>
        </w:rPr>
        <w:t xml:space="preserve">1,2,3</w:t>
      </w:r>
      <w:r>
        <w:t xml:space="preserve">, Kasey Pregler</w:t>
      </w:r>
      <w:r>
        <w:rPr>
          <w:vertAlign w:val="superscript"/>
        </w:rPr>
        <w:t xml:space="preserve">2,3</w:t>
      </w:r>
      <w:r>
        <w:t xml:space="preserve">, Yoichiro Kanno</w:t>
      </w:r>
      <w:r>
        <w:rPr>
          <w:vertAlign w:val="superscript"/>
        </w:rPr>
        <w:t xml:space="preserve">2,3,4*</w:t>
      </w:r>
    </w:p>
    <w:p>
      <w:pPr>
        <w:pStyle w:val="BodyText"/>
      </w:pPr>
      <w:r>
        <w:rPr>
          <w:b/>
        </w:rPr>
        <w:t xml:space="preserve">Journal:</w:t>
      </w:r>
      <w:r>
        <w:t xml:space="preserve"> </w:t>
      </w:r>
      <w:r>
        <w:t xml:space="preserve">Freshwater Biology</w:t>
      </w:r>
    </w:p>
    <w:p>
      <w:pPr>
        <w:pStyle w:val="BodyText"/>
      </w:pPr>
      <w:r>
        <w:rPr>
          <w:b/>
        </w:rPr>
        <w:t xml:space="preserve">This file includes:</w:t>
      </w:r>
    </w:p>
    <w:p>
      <w:pPr>
        <w:numPr>
          <w:ilvl w:val="0"/>
          <w:numId w:val="1001"/>
        </w:numPr>
      </w:pPr>
      <w:r>
        <w:t xml:space="preserve">Tables S1 - S4</w:t>
      </w:r>
    </w:p>
    <w:p>
      <w:pPr>
        <w:numPr>
          <w:ilvl w:val="0"/>
          <w:numId w:val="1001"/>
        </w:numPr>
      </w:pPr>
      <w:r>
        <w:t xml:space="preserve">Figures S1 - S6</w:t>
      </w:r>
    </w:p>
    <w:p>
      <w:pPr>
        <w:pStyle w:val="FirstParagraph"/>
      </w:pPr>
      <w:r>
        <w:rPr>
          <w:vertAlign w:val="superscript"/>
        </w:rPr>
        <w:t xml:space="preserve">1</w:t>
      </w:r>
      <w:r>
        <w:t xml:space="preserve"> </w:t>
      </w:r>
      <w:r>
        <w:t xml:space="preserve">321 McIver Street, Department of Biology, University of North Carolina at Greensboro,</w:t>
      </w:r>
      <w:r>
        <w:t xml:space="preserve"> </w:t>
      </w:r>
      <w:r>
        <w:t xml:space="preserve">Greensboro, NC 27402-6170, USA</w:t>
      </w:r>
    </w:p>
    <w:p>
      <w:pPr>
        <w:pStyle w:val="BodyText"/>
      </w:pPr>
      <w:r>
        <w:rPr>
          <w:vertAlign w:val="superscript"/>
        </w:rPr>
        <w:t xml:space="preserve">2</w:t>
      </w:r>
      <w:r>
        <w:t xml:space="preserve"> </w:t>
      </w:r>
      <w:r>
        <w:t xml:space="preserve">1474 Campus Delivery, Department of Fish, Wildlife, and Conservation Biology, Colorado State University, Fort Collins, CO, 80523-1474, USA</w:t>
      </w:r>
    </w:p>
    <w:p>
      <w:pPr>
        <w:pStyle w:val="BodyText"/>
      </w:pPr>
      <w:r>
        <w:rPr>
          <w:vertAlign w:val="superscript"/>
        </w:rPr>
        <w:t xml:space="preserve">3</w:t>
      </w:r>
      <w:r>
        <w:t xml:space="preserve"> </w:t>
      </w:r>
      <w:r>
        <w:t xml:space="preserve">261 Lehotsky Hall, Department of Forestry and Environmental Conservation, Clemson University, Clemson, SC, 29634, USA</w:t>
      </w:r>
    </w:p>
    <w:p>
      <w:pPr>
        <w:pStyle w:val="BodyText"/>
      </w:pPr>
      <w:r>
        <w:rPr>
          <w:vertAlign w:val="superscript"/>
        </w:rPr>
        <w:t xml:space="preserve">4</w:t>
      </w:r>
      <w:r>
        <w:t xml:space="preserve"> </w:t>
      </w:r>
      <w:r>
        <w:t xml:space="preserve">1474 Campus Delivery, Graduate Degree Program in Ecology, Colorado State University, Fort Collins, CO, 80523-1474, USA</w:t>
      </w:r>
    </w:p>
    <w:p>
      <w:pPr>
        <w:pStyle w:val="BodyText"/>
      </w:pPr>
      <w:r>
        <w:t xml:space="preserve">*Corresponding author: Yoichiro Kanno</w:t>
      </w:r>
    </w:p>
    <w:p>
      <w:pPr>
        <w:pStyle w:val="BodyText"/>
      </w:pPr>
      <w:r>
        <w:t xml:space="preserve">email:</w:t>
      </w:r>
      <w:r>
        <w:t xml:space="preserve"> </w:t>
      </w:r>
      <w:hyperlink r:id="rId20">
        <w:r>
          <w:rPr>
            <w:rStyle w:val="Hyperlink"/>
          </w:rPr>
          <w:t xml:space="preserve">Yoichiro.Kanno@colostate.edu</w:t>
        </w:r>
      </w:hyperlink>
    </w:p>
    <w:p>
      <w:r>
        <w:br w:type="page"/>
      </w:r>
    </w:p>
    <w:p>
      <w:pPr>
        <w:pStyle w:val="BodyText"/>
      </w:pPr>
      <w:r>
        <w:rPr>
          <w:b/>
        </w:rPr>
        <w:t xml:space="preserve">Table S1</w:t>
      </w:r>
      <w:r>
        <w:t xml:space="preserve"> </w:t>
      </w:r>
      <w:r>
        <w:t xml:space="preserve">Descriptive statistics for the mark-recapture data of bluehead chub, creek chub, and striped jumprock.</w:t>
      </w:r>
      <w:r>
        <w:t xml:space="preserve"> </w:t>
      </w:r>
      <w:r>
        <w:rPr>
          <w:i/>
        </w:rPr>
        <w:t xml:space="preserve">Unique</w:t>
      </w:r>
      <w:r>
        <w:t xml:space="preserve"> </w:t>
      </w:r>
      <w:r>
        <w:t xml:space="preserve">individuals captured or recaptured are the number of individuals excluding repeated counts of the same individuals.</w:t>
      </w:r>
      <w:r>
        <w:t xml:space="preserve"> </w:t>
      </w:r>
      <w:r>
        <w:rPr>
          <w:i/>
        </w:rPr>
        <w:t xml:space="preserve">Total replicate</w:t>
      </w:r>
      <w:r>
        <w:t xml:space="preserve"> </w:t>
      </w:r>
      <w:r>
        <w:t xml:space="preserve">is the total number of individuals captured or recaptured, including repeated counts of the same individuals.</w:t>
      </w:r>
    </w:p>
    <w:tbl>
      <w:tblPr>
        <w:tblStyle w:val="Table"/>
        <w:tblW w:type="pct" w:w="0.0"/>
        <w:tblLook w:firstRow="1" w:lastRow="0" w:firstColumn="0" w:lastColumn="0" w:noHBand="0" w:noVBand="0"/>
      </w:tblPr>
      <w:tblGrid/>
      <w:tr>
        <w:trPr>
          <w:cnfStyle w:firstRow="1"/>
        </w:trPr>
        <w:tc>
          <w:tcPr>
            <w:tcBorders>
              <w:bottom w:val="single"/>
            </w:tcBorders>
            <w:vAlign w:val="bottom"/>
          </w:tcPr>
          <w:p>
            <w:pPr>
              <w:pStyle w:val="Compact"/>
              <w:jc w:val="left"/>
            </w:pPr>
            <w:r>
              <w:t xml:space="preserve">Stream</w:t>
            </w:r>
          </w:p>
        </w:tc>
        <w:tc>
          <w:tcPr>
            <w:tcBorders>
              <w:bottom w:val="single"/>
            </w:tcBorders>
            <w:vAlign w:val="bottom"/>
          </w:tcPr>
          <w:p>
            <w:pPr>
              <w:pStyle w:val="Compact"/>
              <w:jc w:val="left"/>
            </w:pPr>
            <w:r>
              <w:t xml:space="preserve">Species</w:t>
            </w:r>
          </w:p>
        </w:tc>
        <w:tc>
          <w:tcPr>
            <w:tcBorders>
              <w:bottom w:val="single"/>
            </w:tcBorders>
            <w:vAlign w:val="bottom"/>
          </w:tcPr>
          <w:p>
            <w:pPr>
              <w:pStyle w:val="Compact"/>
              <w:jc w:val="right"/>
            </w:pPr>
            <w:r>
              <w:t xml:space="preserve">Capture (unique)</w:t>
            </w:r>
          </w:p>
        </w:tc>
        <w:tc>
          <w:tcPr>
            <w:tcBorders>
              <w:bottom w:val="single"/>
            </w:tcBorders>
            <w:vAlign w:val="bottom"/>
          </w:tcPr>
          <w:p>
            <w:pPr>
              <w:pStyle w:val="Compact"/>
              <w:jc w:val="right"/>
            </w:pPr>
            <w:r>
              <w:t xml:space="preserve">Recapture (unique)</w:t>
            </w:r>
          </w:p>
        </w:tc>
        <w:tc>
          <w:tcPr>
            <w:tcBorders>
              <w:bottom w:val="single"/>
            </w:tcBorders>
            <w:vAlign w:val="bottom"/>
          </w:tcPr>
          <w:p>
            <w:pPr>
              <w:pStyle w:val="Compact"/>
              <w:jc w:val="right"/>
            </w:pPr>
            <w:r>
              <w:t xml:space="preserve">Capture (total replicate)</w:t>
            </w:r>
          </w:p>
        </w:tc>
        <w:tc>
          <w:tcPr>
            <w:tcBorders>
              <w:bottom w:val="single"/>
            </w:tcBorders>
            <w:vAlign w:val="bottom"/>
          </w:tcPr>
          <w:p>
            <w:pPr>
              <w:pStyle w:val="Compact"/>
              <w:jc w:val="right"/>
            </w:pPr>
            <w:r>
              <w:t xml:space="preserve">Recapture (total replicate)</w:t>
            </w:r>
          </w:p>
        </w:tc>
      </w:tr>
      <w:tr>
        <w:tc>
          <w:p>
            <w:pPr>
              <w:pStyle w:val="Compact"/>
              <w:jc w:val="left"/>
            </w:pPr>
            <w:r>
              <w:t xml:space="preserve">Indian</w:t>
            </w:r>
          </w:p>
        </w:tc>
        <w:tc>
          <w:p>
            <w:pPr>
              <w:pStyle w:val="Compact"/>
              <w:jc w:val="left"/>
            </w:pPr>
            <w:r>
              <w:t xml:space="preserve">Bluehead chub</w:t>
            </w:r>
          </w:p>
        </w:tc>
        <w:tc>
          <w:p>
            <w:pPr>
              <w:pStyle w:val="Compact"/>
              <w:jc w:val="right"/>
            </w:pPr>
            <w:r>
              <w:t xml:space="preserve">470</w:t>
            </w:r>
          </w:p>
        </w:tc>
        <w:tc>
          <w:p>
            <w:pPr>
              <w:pStyle w:val="Compact"/>
              <w:jc w:val="right"/>
            </w:pPr>
            <w:r>
              <w:t xml:space="preserve">171</w:t>
            </w:r>
          </w:p>
        </w:tc>
        <w:tc>
          <w:p>
            <w:pPr>
              <w:pStyle w:val="Compact"/>
              <w:jc w:val="right"/>
            </w:pPr>
            <w:r>
              <w:t xml:space="preserve">968</w:t>
            </w:r>
          </w:p>
        </w:tc>
        <w:tc>
          <w:p>
            <w:pPr>
              <w:pStyle w:val="Compact"/>
              <w:jc w:val="right"/>
            </w:pPr>
            <w:r>
              <w:t xml:space="preserve">284</w:t>
            </w:r>
          </w:p>
        </w:tc>
      </w:tr>
      <w:tr>
        <w:tc>
          <w:p/>
        </w:tc>
        <w:tc>
          <w:p>
            <w:pPr>
              <w:pStyle w:val="Compact"/>
              <w:jc w:val="left"/>
            </w:pPr>
            <w:r>
              <w:t xml:space="preserve">Creek chub</w:t>
            </w:r>
          </w:p>
        </w:tc>
        <w:tc>
          <w:p>
            <w:pPr>
              <w:pStyle w:val="Compact"/>
              <w:jc w:val="right"/>
            </w:pPr>
            <w:r>
              <w:t xml:space="preserve">723</w:t>
            </w:r>
          </w:p>
        </w:tc>
        <w:tc>
          <w:p>
            <w:pPr>
              <w:pStyle w:val="Compact"/>
              <w:jc w:val="right"/>
            </w:pPr>
            <w:r>
              <w:t xml:space="preserve">261</w:t>
            </w:r>
          </w:p>
        </w:tc>
        <w:tc>
          <w:p>
            <w:pPr>
              <w:pStyle w:val="Compact"/>
              <w:jc w:val="right"/>
            </w:pPr>
            <w:r>
              <w:t xml:space="preserve">1454</w:t>
            </w:r>
          </w:p>
        </w:tc>
        <w:tc>
          <w:p>
            <w:pPr>
              <w:pStyle w:val="Compact"/>
              <w:jc w:val="right"/>
            </w:pPr>
            <w:r>
              <w:t xml:space="preserve">431</w:t>
            </w:r>
          </w:p>
        </w:tc>
      </w:tr>
      <w:tr>
        <w:tc>
          <w:p/>
        </w:tc>
        <w:tc>
          <w:p>
            <w:pPr>
              <w:pStyle w:val="Compact"/>
              <w:jc w:val="left"/>
            </w:pPr>
            <w:r>
              <w:t xml:space="preserve">Striped jumprock</w:t>
            </w:r>
          </w:p>
        </w:tc>
        <w:tc>
          <w:p>
            <w:pPr>
              <w:pStyle w:val="Compact"/>
              <w:jc w:val="right"/>
            </w:pPr>
            <w:r>
              <w:t xml:space="preserve">265</w:t>
            </w:r>
          </w:p>
        </w:tc>
        <w:tc>
          <w:p>
            <w:pPr>
              <w:pStyle w:val="Compact"/>
              <w:jc w:val="right"/>
            </w:pPr>
            <w:r>
              <w:t xml:space="preserve">89</w:t>
            </w:r>
          </w:p>
        </w:tc>
        <w:tc>
          <w:p>
            <w:pPr>
              <w:pStyle w:val="Compact"/>
              <w:jc w:val="right"/>
            </w:pPr>
            <w:r>
              <w:t xml:space="preserve">472</w:t>
            </w:r>
          </w:p>
        </w:tc>
        <w:tc>
          <w:p>
            <w:pPr>
              <w:pStyle w:val="Compact"/>
              <w:jc w:val="right"/>
            </w:pPr>
            <w:r>
              <w:t xml:space="preserve">138</w:t>
            </w:r>
          </w:p>
        </w:tc>
      </w:tr>
      <w:tr>
        <w:tc>
          <w:p>
            <w:pPr>
              <w:pStyle w:val="Compact"/>
              <w:jc w:val="left"/>
            </w:pPr>
            <w:r>
              <w:t xml:space="preserve">Todd</w:t>
            </w:r>
          </w:p>
        </w:tc>
        <w:tc>
          <w:p>
            <w:pPr>
              <w:pStyle w:val="Compact"/>
              <w:jc w:val="left"/>
            </w:pPr>
            <w:r>
              <w:t xml:space="preserve">Bluehead chub</w:t>
            </w:r>
          </w:p>
        </w:tc>
        <w:tc>
          <w:p>
            <w:pPr>
              <w:pStyle w:val="Compact"/>
              <w:jc w:val="right"/>
            </w:pPr>
            <w:r>
              <w:t xml:space="preserve">3362</w:t>
            </w:r>
          </w:p>
        </w:tc>
        <w:tc>
          <w:p>
            <w:pPr>
              <w:pStyle w:val="Compact"/>
              <w:jc w:val="right"/>
            </w:pPr>
            <w:r>
              <w:t xml:space="preserve">834</w:t>
            </w:r>
          </w:p>
        </w:tc>
        <w:tc>
          <w:p>
            <w:pPr>
              <w:pStyle w:val="Compact"/>
              <w:jc w:val="right"/>
            </w:pPr>
            <w:r>
              <w:t xml:space="preserve">5103</w:t>
            </w:r>
          </w:p>
        </w:tc>
        <w:tc>
          <w:p>
            <w:pPr>
              <w:pStyle w:val="Compact"/>
              <w:jc w:val="right"/>
            </w:pPr>
            <w:r>
              <w:t xml:space="preserve">1102</w:t>
            </w:r>
          </w:p>
        </w:tc>
      </w:tr>
      <w:tr>
        <w:tc>
          <w:p/>
        </w:tc>
        <w:tc>
          <w:p>
            <w:pPr>
              <w:pStyle w:val="Compact"/>
              <w:jc w:val="left"/>
            </w:pPr>
            <w:r>
              <w:t xml:space="preserve">Creek chub</w:t>
            </w:r>
          </w:p>
        </w:tc>
        <w:tc>
          <w:p>
            <w:pPr>
              <w:pStyle w:val="Compact"/>
              <w:jc w:val="right"/>
            </w:pPr>
            <w:r>
              <w:t xml:space="preserve">170</w:t>
            </w:r>
          </w:p>
        </w:tc>
        <w:tc>
          <w:p>
            <w:pPr>
              <w:pStyle w:val="Compact"/>
              <w:jc w:val="right"/>
            </w:pPr>
            <w:r>
              <w:t xml:space="preserve">47</w:t>
            </w:r>
          </w:p>
        </w:tc>
        <w:tc>
          <w:p>
            <w:pPr>
              <w:pStyle w:val="Compact"/>
              <w:jc w:val="right"/>
            </w:pPr>
            <w:r>
              <w:t xml:space="preserve">266</w:t>
            </w:r>
          </w:p>
        </w:tc>
        <w:tc>
          <w:p>
            <w:pPr>
              <w:pStyle w:val="Compact"/>
              <w:jc w:val="right"/>
            </w:pPr>
            <w:r>
              <w:t xml:space="preserve">61</w:t>
            </w:r>
          </w:p>
        </w:tc>
      </w:tr>
      <w:tr>
        <w:tc>
          <w:p/>
        </w:tc>
        <w:tc>
          <w:p>
            <w:pPr>
              <w:pStyle w:val="Compact"/>
              <w:jc w:val="left"/>
            </w:pPr>
            <w:r>
              <w:t xml:space="preserve">Striped jumprock</w:t>
            </w:r>
          </w:p>
        </w:tc>
        <w:tc>
          <w:p>
            <w:pPr>
              <w:pStyle w:val="Compact"/>
              <w:jc w:val="right"/>
            </w:pPr>
            <w:r>
              <w:t xml:space="preserve">614</w:t>
            </w:r>
          </w:p>
        </w:tc>
        <w:tc>
          <w:p>
            <w:pPr>
              <w:pStyle w:val="Compact"/>
              <w:jc w:val="right"/>
            </w:pPr>
            <w:r>
              <w:t xml:space="preserve">254</w:t>
            </w:r>
          </w:p>
        </w:tc>
        <w:tc>
          <w:p>
            <w:pPr>
              <w:pStyle w:val="Compact"/>
              <w:jc w:val="right"/>
            </w:pPr>
            <w:r>
              <w:t xml:space="preserve">1334</w:t>
            </w:r>
          </w:p>
        </w:tc>
        <w:tc>
          <w:p>
            <w:pPr>
              <w:pStyle w:val="Compact"/>
              <w:jc w:val="right"/>
            </w:pPr>
            <w:r>
              <w:t xml:space="preserve">401</w:t>
            </w:r>
          </w:p>
        </w:tc>
      </w:tr>
    </w:tbl>
    <w:p>
      <w:r>
        <w:br w:type="page"/>
      </w:r>
    </w:p>
    <w:p>
      <w:pPr>
        <w:pStyle w:val="BodyText"/>
      </w:pPr>
      <w:r>
        <w:rPr>
          <w:b/>
        </w:rPr>
        <w:t xml:space="preserve">Table S2</w:t>
      </w:r>
      <w:r>
        <w:t xml:space="preserve"> </w:t>
      </w:r>
      <w:r>
        <w:t xml:space="preserve">Comparison of Widely Applicable Information Criterion (WAIC) between models that use the high flow (the occurrence of flow events exceeding the 99th percentile of daily water levels) and the median water level as a metric of streamflow conditions.</w:t>
      </w:r>
    </w:p>
    <w:tbl>
      <w:tblPr>
        <w:tblStyle w:val="Table"/>
        <w:tblW w:type="pct" w:w="0.0"/>
        <w:tblLook w:firstRow="1" w:lastRow="0" w:firstColumn="0" w:lastColumn="0" w:noHBand="0" w:noVBand="0"/>
      </w:tblPr>
      <w:tblGrid/>
      <w:tr>
        <w:trPr>
          <w:cnfStyle w:firstRow="1"/>
        </w:trPr>
        <w:tc>
          <w:tcPr>
            <w:tcBorders>
              <w:bottom w:val="single"/>
            </w:tcBorders>
            <w:vAlign w:val="bottom"/>
          </w:tcPr>
          <w:p>
            <w:pPr>
              <w:pStyle w:val="Compact"/>
              <w:jc w:val="left"/>
            </w:pPr>
            <w:r>
              <w:t xml:space="preserve">Species</w:t>
            </w:r>
          </w:p>
        </w:tc>
        <w:tc>
          <w:tcPr>
            <w:tcBorders>
              <w:bottom w:val="single"/>
            </w:tcBorders>
            <w:vAlign w:val="bottom"/>
          </w:tcPr>
          <w:p>
            <w:pPr>
              <w:pStyle w:val="Compact"/>
              <w:jc w:val="right"/>
            </w:pPr>
            <w:r>
              <w:t xml:space="preserve">Median flow model</w:t>
            </w:r>
          </w:p>
        </w:tc>
        <w:tc>
          <w:tcPr>
            <w:tcBorders>
              <w:bottom w:val="single"/>
            </w:tcBorders>
            <w:vAlign w:val="bottom"/>
          </w:tcPr>
          <w:p>
            <w:pPr>
              <w:pStyle w:val="Compact"/>
              <w:jc w:val="right"/>
            </w:pPr>
            <w:r>
              <w:t xml:space="preserve">High flow model</w:t>
            </w:r>
          </w:p>
        </w:tc>
      </w:tr>
      <w:tr>
        <w:tc>
          <w:p>
            <w:pPr>
              <w:pStyle w:val="Compact"/>
              <w:jc w:val="left"/>
            </w:pPr>
            <w:r>
              <w:t xml:space="preserve">Bluehead chub</w:t>
            </w:r>
          </w:p>
        </w:tc>
        <w:tc>
          <w:p>
            <w:pPr>
              <w:pStyle w:val="Compact"/>
              <w:jc w:val="right"/>
            </w:pPr>
            <w:r>
              <w:t xml:space="preserve">13966.2</w:t>
            </w:r>
          </w:p>
        </w:tc>
        <w:tc>
          <w:p>
            <w:pPr>
              <w:pStyle w:val="Compact"/>
              <w:jc w:val="right"/>
            </w:pPr>
            <w:r>
              <w:t xml:space="preserve">13964.0</w:t>
            </w:r>
          </w:p>
        </w:tc>
      </w:tr>
      <w:tr>
        <w:tc>
          <w:p>
            <w:pPr>
              <w:pStyle w:val="Compact"/>
              <w:jc w:val="left"/>
            </w:pPr>
            <w:r>
              <w:t xml:space="preserve">Creek chub</w:t>
            </w:r>
          </w:p>
        </w:tc>
        <w:tc>
          <w:p>
            <w:pPr>
              <w:pStyle w:val="Compact"/>
              <w:jc w:val="right"/>
            </w:pPr>
            <w:r>
              <w:t xml:space="preserve">5147.5</w:t>
            </w:r>
          </w:p>
        </w:tc>
        <w:tc>
          <w:p>
            <w:pPr>
              <w:pStyle w:val="Compact"/>
              <w:jc w:val="right"/>
            </w:pPr>
            <w:r>
              <w:t xml:space="preserve">5111.9</w:t>
            </w:r>
          </w:p>
        </w:tc>
      </w:tr>
      <w:tr>
        <w:tc>
          <w:p>
            <w:pPr>
              <w:pStyle w:val="Compact"/>
              <w:jc w:val="left"/>
            </w:pPr>
            <w:r>
              <w:t xml:space="preserve">Striped jumprock</w:t>
            </w:r>
          </w:p>
        </w:tc>
        <w:tc>
          <w:p>
            <w:pPr>
              <w:pStyle w:val="Compact"/>
              <w:jc w:val="right"/>
            </w:pPr>
            <w:r>
              <w:t xml:space="preserve">5523.2</w:t>
            </w:r>
          </w:p>
        </w:tc>
        <w:tc>
          <w:p>
            <w:pPr>
              <w:pStyle w:val="Compact"/>
              <w:jc w:val="right"/>
            </w:pPr>
            <w:r>
              <w:t xml:space="preserve">5526.2</w:t>
            </w:r>
          </w:p>
        </w:tc>
      </w:tr>
    </w:tbl>
    <w:p>
      <w:r>
        <w:br w:type="page"/>
      </w:r>
    </w:p>
    <w:p>
      <w:pPr>
        <w:pStyle w:val="BodyText"/>
      </w:pPr>
      <w:r>
        <w:rPr>
          <w:b/>
        </w:rPr>
        <w:t xml:space="preserve">Table S3</w:t>
      </w:r>
      <w:r>
        <w:t xml:space="preserve"> </w:t>
      </w:r>
      <w:r>
        <w:t xml:space="preserve">Parameter estimates of the Bayesian dispersal model that uses</w:t>
      </w:r>
      <w:r>
        <w:t xml:space="preserve"> </w:t>
      </w:r>
      <w:r>
        <w:t xml:space="preserve">“</w:t>
      </w:r>
      <w:r>
        <w:t xml:space="preserve">high flow</w:t>
      </w:r>
      <w:r>
        <w:t xml:space="preserve">”</w:t>
      </w:r>
      <w:r>
        <w:t xml:space="preserve"> </w:t>
      </w:r>
      <w:r>
        <w:t xml:space="preserve">as a measure of stream flows (the occurrence of flow events exceeding the 99th percentile of daily water levels). Median estimates and the associated 95% credible intervals (95% CI) were reported.</w:t>
      </w:r>
    </w:p>
    <w:tbl>
      <w:tblPr>
        <w:tblStyle w:val="Table"/>
        <w:tblW w:type="pct" w:w="0.0"/>
        <w:tblLook w:firstRow="1" w:lastRow="0" w:firstColumn="0" w:lastColumn="0" w:noHBand="0" w:noVBand="0"/>
      </w:tblPr>
      <w:tblGrid/>
      <w:tr>
        <w:trPr>
          <w:cnfStyle w:firstRow="1"/>
        </w:trPr>
        <w:tc>
          <w:tcPr>
            <w:tcBorders>
              <w:bottom w:val="single"/>
            </w:tcBorders>
            <w:vAlign w:val="bottom"/>
          </w:tcPr>
          <w:p>
            <w:pPr>
              <w:pStyle w:val="Compact"/>
              <w:jc w:val="left"/>
            </w:pPr>
            <w:r>
              <w:t xml:space="preserve">Species</w:t>
            </w:r>
          </w:p>
        </w:tc>
        <w:tc>
          <w:tcPr>
            <w:tcBorders>
              <w:bottom w:val="single"/>
            </w:tcBorders>
            <w:vAlign w:val="bottom"/>
          </w:tcPr>
          <w:p>
            <w:pPr>
              <w:pStyle w:val="Compact"/>
              <w:jc w:val="left"/>
            </w:pPr>
            <w:r>
              <w:t xml:space="preserve">Effect</w:t>
            </w:r>
          </w:p>
        </w:tc>
        <w:tc>
          <w:tcPr>
            <w:tcBorders>
              <w:bottom w:val="single"/>
            </w:tcBorders>
            <w:vAlign w:val="bottom"/>
          </w:tcPr>
          <w:p>
            <w:pPr>
              <w:pStyle w:val="Compact"/>
              <w:jc w:val="right"/>
            </w:pPr>
            <w:r>
              <w:t xml:space="preserve">Estimate</w:t>
            </w:r>
          </w:p>
        </w:tc>
        <w:tc>
          <w:tcPr>
            <w:tcBorders>
              <w:bottom w:val="single"/>
            </w:tcBorders>
            <w:vAlign w:val="bottom"/>
          </w:tcPr>
          <w:p>
            <w:pPr>
              <w:pStyle w:val="Compact"/>
              <w:jc w:val="right"/>
            </w:pPr>
            <w:r>
              <w:t xml:space="preserve">Lower 95% CI</w:t>
            </w:r>
          </w:p>
        </w:tc>
        <w:tc>
          <w:tcPr>
            <w:tcBorders>
              <w:bottom w:val="single"/>
            </w:tcBorders>
            <w:vAlign w:val="bottom"/>
          </w:tcPr>
          <w:p>
            <w:pPr>
              <w:pStyle w:val="Compact"/>
              <w:jc w:val="right"/>
            </w:pPr>
            <w:r>
              <w:t xml:space="preserve">Upper 95% CI</w:t>
            </w:r>
          </w:p>
        </w:tc>
      </w:tr>
      <w:tr>
        <w:tc>
          <w:p>
            <w:pPr>
              <w:pStyle w:val="Compact"/>
              <w:jc w:val="left"/>
            </w:pPr>
            <w:r>
              <w:t xml:space="preserve">Bluehead chub</w:t>
            </w:r>
          </w:p>
        </w:tc>
        <w:tc>
          <w:p>
            <w:pPr>
              <w:pStyle w:val="Compact"/>
              <w:jc w:val="left"/>
            </w:pPr>
            <w:r>
              <w:t xml:space="preserve">Intercept</w:t>
            </w:r>
          </w:p>
        </w:tc>
        <w:tc>
          <w:p>
            <w:pPr>
              <w:pStyle w:val="Compact"/>
              <w:jc w:val="right"/>
            </w:pPr>
            <w:r>
              <w:t xml:space="preserve">3.28</w:t>
            </w:r>
          </w:p>
        </w:tc>
        <w:tc>
          <w:p>
            <w:pPr>
              <w:pStyle w:val="Compact"/>
              <w:jc w:val="right"/>
            </w:pPr>
            <w:r>
              <w:t xml:space="preserve">3.15</w:t>
            </w:r>
          </w:p>
        </w:tc>
        <w:tc>
          <w:p>
            <w:pPr>
              <w:pStyle w:val="Compact"/>
              <w:jc w:val="right"/>
            </w:pPr>
            <w:r>
              <w:t xml:space="preserve">3.42</w:t>
            </w:r>
          </w:p>
        </w:tc>
      </w:tr>
      <w:tr>
        <w:tc>
          <w:p/>
        </w:tc>
        <w:tc>
          <w:p>
            <w:pPr>
              <w:pStyle w:val="Compact"/>
              <w:jc w:val="left"/>
            </w:pPr>
            <w:r>
              <w:t xml:space="preserve">High flow</w:t>
            </w:r>
          </w:p>
        </w:tc>
        <w:tc>
          <w:p>
            <w:pPr>
              <w:pStyle w:val="Compact"/>
              <w:jc w:val="right"/>
            </w:pPr>
            <w:r>
              <w:t xml:space="preserve">-0.08</w:t>
            </w:r>
          </w:p>
        </w:tc>
        <w:tc>
          <w:p>
            <w:pPr>
              <w:pStyle w:val="Compact"/>
              <w:jc w:val="right"/>
            </w:pPr>
            <w:r>
              <w:t xml:space="preserve">-0.18</w:t>
            </w:r>
          </w:p>
        </w:tc>
        <w:tc>
          <w:p>
            <w:pPr>
              <w:pStyle w:val="Compact"/>
              <w:jc w:val="right"/>
            </w:pPr>
            <w:r>
              <w:t xml:space="preserve">0.03</w:t>
            </w:r>
          </w:p>
        </w:tc>
      </w:tr>
      <w:tr>
        <w:tc>
          <w:p/>
        </w:tc>
        <w:tc>
          <w:p>
            <w:pPr>
              <w:pStyle w:val="Compact"/>
              <w:jc w:val="left"/>
            </w:pPr>
            <w:r>
              <w:t xml:space="preserve">Body size</w:t>
            </w:r>
          </w:p>
        </w:tc>
        <w:tc>
          <w:p>
            <w:pPr>
              <w:pStyle w:val="Compact"/>
              <w:jc w:val="right"/>
            </w:pPr>
            <w:r>
              <w:t xml:space="preserve">0.01</w:t>
            </w:r>
          </w:p>
        </w:tc>
        <w:tc>
          <w:p>
            <w:pPr>
              <w:pStyle w:val="Compact"/>
              <w:jc w:val="right"/>
            </w:pPr>
            <w:r>
              <w:t xml:space="preserve">-0.06</w:t>
            </w:r>
          </w:p>
        </w:tc>
        <w:tc>
          <w:p>
            <w:pPr>
              <w:pStyle w:val="Compact"/>
              <w:jc w:val="right"/>
            </w:pPr>
            <w:r>
              <w:t xml:space="preserve">0.09</w:t>
            </w:r>
          </w:p>
        </w:tc>
      </w:tr>
      <w:tr>
        <w:tc>
          <w:p/>
        </w:tc>
        <w:tc>
          <w:p>
            <w:pPr>
              <w:pStyle w:val="Compact"/>
              <w:jc w:val="left"/>
            </w:pPr>
            <w:r>
              <w:t xml:space="preserve">High flow x body size</w:t>
            </w:r>
          </w:p>
        </w:tc>
        <w:tc>
          <w:p>
            <w:pPr>
              <w:pStyle w:val="Compact"/>
              <w:jc w:val="right"/>
            </w:pPr>
            <w:r>
              <w:t xml:space="preserve">0.26</w:t>
            </w:r>
          </w:p>
        </w:tc>
        <w:tc>
          <w:p>
            <w:pPr>
              <w:pStyle w:val="Compact"/>
              <w:jc w:val="right"/>
            </w:pPr>
            <w:r>
              <w:t xml:space="preserve">0.15</w:t>
            </w:r>
          </w:p>
        </w:tc>
        <w:tc>
          <w:p>
            <w:pPr>
              <w:pStyle w:val="Compact"/>
              <w:jc w:val="right"/>
            </w:pPr>
            <w:r>
              <w:t xml:space="preserve">0.36</w:t>
            </w:r>
          </w:p>
        </w:tc>
      </w:tr>
      <w:tr>
        <w:tc>
          <w:p/>
        </w:tc>
        <w:tc>
          <w:p>
            <w:pPr>
              <w:pStyle w:val="Compact"/>
              <w:jc w:val="left"/>
            </w:pPr>
            <w:r>
              <w:t xml:space="preserve">Temperature</w:t>
            </w:r>
          </w:p>
        </w:tc>
        <w:tc>
          <w:p>
            <w:pPr>
              <w:pStyle w:val="Compact"/>
              <w:jc w:val="right"/>
            </w:pPr>
            <w:r>
              <w:t xml:space="preserve">0.05</w:t>
            </w:r>
          </w:p>
        </w:tc>
        <w:tc>
          <w:p>
            <w:pPr>
              <w:pStyle w:val="Compact"/>
              <w:jc w:val="right"/>
            </w:pPr>
            <w:r>
              <w:t xml:space="preserve">-0.01</w:t>
            </w:r>
          </w:p>
        </w:tc>
        <w:tc>
          <w:p>
            <w:pPr>
              <w:pStyle w:val="Compact"/>
              <w:jc w:val="right"/>
            </w:pPr>
            <w:r>
              <w:t xml:space="preserve">0.11</w:t>
            </w:r>
          </w:p>
        </w:tc>
      </w:tr>
      <w:tr>
        <w:tc>
          <w:p/>
        </w:tc>
        <w:tc>
          <w:p>
            <w:pPr>
              <w:pStyle w:val="Compact"/>
              <w:jc w:val="left"/>
            </w:pPr>
            <w:r>
              <w:t xml:space="preserve">Stream (vs. Indian)</w:t>
            </w:r>
          </w:p>
        </w:tc>
        <w:tc>
          <w:p>
            <w:pPr>
              <w:pStyle w:val="Compact"/>
              <w:jc w:val="right"/>
            </w:pPr>
            <w:r>
              <w:t xml:space="preserve">0.13</w:t>
            </w:r>
          </w:p>
        </w:tc>
        <w:tc>
          <w:p>
            <w:pPr>
              <w:pStyle w:val="Compact"/>
              <w:jc w:val="right"/>
            </w:pPr>
            <w:r>
              <w:t xml:space="preserve">-0.01</w:t>
            </w:r>
          </w:p>
        </w:tc>
        <w:tc>
          <w:p>
            <w:pPr>
              <w:pStyle w:val="Compact"/>
              <w:jc w:val="right"/>
            </w:pPr>
            <w:r>
              <w:t xml:space="preserve">0.28</w:t>
            </w:r>
          </w:p>
        </w:tc>
      </w:tr>
      <w:tr>
        <w:tc>
          <w:p/>
        </w:tc>
        <w:tc>
          <w:p>
            <w:pPr>
              <w:pStyle w:val="Compact"/>
              <w:jc w:val="left"/>
            </w:pPr>
            <w:r>
              <w:t xml:space="preserve">Mean recapture prob. (</w:t>
            </w:r>
            <m:oMath>
              <m:sSub>
                <m:e>
                  <m:r>
                    <m:t>μ</m:t>
                  </m:r>
                </m:e>
                <m:sub>
                  <m:r>
                    <m:t>ϕ</m:t>
                  </m:r>
                </m:sub>
              </m:sSub>
            </m:oMath>
            <w:r>
              <w:t xml:space="preserve">)</w:t>
            </w:r>
          </w:p>
        </w:tc>
        <w:tc>
          <w:p>
            <w:pPr>
              <w:pStyle w:val="Compact"/>
              <w:jc w:val="right"/>
            </w:pPr>
            <w:r>
              <w:t xml:space="preserve">0.22</w:t>
            </w:r>
          </w:p>
        </w:tc>
        <w:tc>
          <w:p>
            <w:pPr>
              <w:pStyle w:val="Compact"/>
              <w:jc w:val="right"/>
            </w:pPr>
            <w:r>
              <w:t xml:space="preserve">0.17</w:t>
            </w:r>
          </w:p>
        </w:tc>
        <w:tc>
          <w:p>
            <w:pPr>
              <w:pStyle w:val="Compact"/>
              <w:jc w:val="right"/>
            </w:pPr>
            <w:r>
              <w:t xml:space="preserve">0.29</w:t>
            </w:r>
          </w:p>
        </w:tc>
      </w:tr>
      <w:tr>
        <w:tc>
          <w:p/>
        </w:tc>
        <w:tc>
          <w:p>
            <w:pPr>
              <w:pStyle w:val="Compact"/>
              <w:jc w:val="left"/>
            </w:pPr>
            <w:r>
              <w:t xml:space="preserve">SD of recapture prob. (</w:t>
            </w:r>
            <m:oMath>
              <m:sSub>
                <m:e>
                  <m:r>
                    <m:t>σ</m:t>
                  </m:r>
                </m:e>
                <m:sub>
                  <m:r>
                    <m:t>ϕ</m:t>
                  </m:r>
                </m:sub>
              </m:sSub>
            </m:oMath>
            <w:r>
              <w:t xml:space="preserve">)</w:t>
            </w:r>
          </w:p>
        </w:tc>
        <w:tc>
          <w:p>
            <w:pPr>
              <w:pStyle w:val="Compact"/>
              <w:jc w:val="right"/>
            </w:pPr>
            <w:r>
              <w:t xml:space="preserve">0.58</w:t>
            </w:r>
          </w:p>
        </w:tc>
        <w:tc>
          <w:p>
            <w:pPr>
              <w:pStyle w:val="Compact"/>
              <w:jc w:val="right"/>
            </w:pPr>
            <w:r>
              <w:t xml:space="preserve">0.38</w:t>
            </w:r>
          </w:p>
        </w:tc>
        <w:tc>
          <w:p>
            <w:pPr>
              <w:pStyle w:val="Compact"/>
              <w:jc w:val="right"/>
            </w:pPr>
            <w:r>
              <w:t xml:space="preserve">0.97</w:t>
            </w:r>
          </w:p>
        </w:tc>
      </w:tr>
      <w:tr>
        <w:tc>
          <w:p>
            <w:pPr>
              <w:pStyle w:val="Compact"/>
              <w:jc w:val="left"/>
            </w:pPr>
            <w:r>
              <w:t xml:space="preserve">Creek chub</w:t>
            </w:r>
          </w:p>
        </w:tc>
        <w:tc>
          <w:p>
            <w:pPr>
              <w:pStyle w:val="Compact"/>
              <w:jc w:val="left"/>
            </w:pPr>
            <w:r>
              <w:t xml:space="preserve">Intercept</w:t>
            </w:r>
          </w:p>
        </w:tc>
        <w:tc>
          <w:p>
            <w:pPr>
              <w:pStyle w:val="Compact"/>
              <w:jc w:val="right"/>
            </w:pPr>
            <w:r>
              <w:t xml:space="preserve">3.36</w:t>
            </w:r>
          </w:p>
        </w:tc>
        <w:tc>
          <w:p>
            <w:pPr>
              <w:pStyle w:val="Compact"/>
              <w:jc w:val="right"/>
            </w:pPr>
            <w:r>
              <w:t xml:space="preserve">3.24</w:t>
            </w:r>
          </w:p>
        </w:tc>
        <w:tc>
          <w:p>
            <w:pPr>
              <w:pStyle w:val="Compact"/>
              <w:jc w:val="right"/>
            </w:pPr>
            <w:r>
              <w:t xml:space="preserve">3.49</w:t>
            </w:r>
          </w:p>
        </w:tc>
      </w:tr>
      <w:tr>
        <w:tc>
          <w:p/>
        </w:tc>
        <w:tc>
          <w:p>
            <w:pPr>
              <w:pStyle w:val="Compact"/>
              <w:jc w:val="left"/>
            </w:pPr>
            <w:r>
              <w:t xml:space="preserve">High flow</w:t>
            </w:r>
          </w:p>
        </w:tc>
        <w:tc>
          <w:p>
            <w:pPr>
              <w:pStyle w:val="Compact"/>
              <w:jc w:val="right"/>
            </w:pPr>
            <w:r>
              <w:t xml:space="preserve">0.60</w:t>
            </w:r>
          </w:p>
        </w:tc>
        <w:tc>
          <w:p>
            <w:pPr>
              <w:pStyle w:val="Compact"/>
              <w:jc w:val="right"/>
            </w:pPr>
            <w:r>
              <w:t xml:space="preserve">0.40</w:t>
            </w:r>
          </w:p>
        </w:tc>
        <w:tc>
          <w:p>
            <w:pPr>
              <w:pStyle w:val="Compact"/>
              <w:jc w:val="right"/>
            </w:pPr>
            <w:r>
              <w:t xml:space="preserve">0.80</w:t>
            </w:r>
          </w:p>
        </w:tc>
      </w:tr>
      <w:tr>
        <w:tc>
          <w:p/>
        </w:tc>
        <w:tc>
          <w:p>
            <w:pPr>
              <w:pStyle w:val="Compact"/>
              <w:jc w:val="left"/>
            </w:pPr>
            <w:r>
              <w:t xml:space="preserve">Body size</w:t>
            </w:r>
          </w:p>
        </w:tc>
        <w:tc>
          <w:p>
            <w:pPr>
              <w:pStyle w:val="Compact"/>
              <w:jc w:val="right"/>
            </w:pPr>
            <w:r>
              <w:t xml:space="preserve">-0.02</w:t>
            </w:r>
          </w:p>
        </w:tc>
        <w:tc>
          <w:p>
            <w:pPr>
              <w:pStyle w:val="Compact"/>
              <w:jc w:val="right"/>
            </w:pPr>
            <w:r>
              <w:t xml:space="preserve">-0.13</w:t>
            </w:r>
          </w:p>
        </w:tc>
        <w:tc>
          <w:p>
            <w:pPr>
              <w:pStyle w:val="Compact"/>
              <w:jc w:val="right"/>
            </w:pPr>
            <w:r>
              <w:t xml:space="preserve">0.10</w:t>
            </w:r>
          </w:p>
        </w:tc>
      </w:tr>
      <w:tr>
        <w:tc>
          <w:p/>
        </w:tc>
        <w:tc>
          <w:p>
            <w:pPr>
              <w:pStyle w:val="Compact"/>
              <w:jc w:val="left"/>
            </w:pPr>
            <w:r>
              <w:t xml:space="preserve">High flow x body size</w:t>
            </w:r>
          </w:p>
        </w:tc>
        <w:tc>
          <w:p>
            <w:pPr>
              <w:pStyle w:val="Compact"/>
              <w:jc w:val="right"/>
            </w:pPr>
            <w:r>
              <w:t xml:space="preserve">-0.15</w:t>
            </w:r>
          </w:p>
        </w:tc>
        <w:tc>
          <w:p>
            <w:pPr>
              <w:pStyle w:val="Compact"/>
              <w:jc w:val="right"/>
            </w:pPr>
            <w:r>
              <w:t xml:space="preserve">-0.37</w:t>
            </w:r>
          </w:p>
        </w:tc>
        <w:tc>
          <w:p>
            <w:pPr>
              <w:pStyle w:val="Compact"/>
              <w:jc w:val="right"/>
            </w:pPr>
            <w:r>
              <w:t xml:space="preserve">0.07</w:t>
            </w:r>
          </w:p>
        </w:tc>
      </w:tr>
      <w:tr>
        <w:tc>
          <w:p/>
        </w:tc>
        <w:tc>
          <w:p>
            <w:pPr>
              <w:pStyle w:val="Compact"/>
              <w:jc w:val="left"/>
            </w:pPr>
            <w:r>
              <w:t xml:space="preserve">Temperature</w:t>
            </w:r>
          </w:p>
        </w:tc>
        <w:tc>
          <w:p>
            <w:pPr>
              <w:pStyle w:val="Compact"/>
              <w:jc w:val="right"/>
            </w:pPr>
            <w:r>
              <w:t xml:space="preserve">-0.07</w:t>
            </w:r>
          </w:p>
        </w:tc>
        <w:tc>
          <w:p>
            <w:pPr>
              <w:pStyle w:val="Compact"/>
              <w:jc w:val="right"/>
            </w:pPr>
            <w:r>
              <w:t xml:space="preserve">-0.17</w:t>
            </w:r>
          </w:p>
        </w:tc>
        <w:tc>
          <w:p>
            <w:pPr>
              <w:pStyle w:val="Compact"/>
              <w:jc w:val="right"/>
            </w:pPr>
            <w:r>
              <w:t xml:space="preserve">0.02</w:t>
            </w:r>
          </w:p>
        </w:tc>
      </w:tr>
      <w:tr>
        <w:tc>
          <w:p/>
        </w:tc>
        <w:tc>
          <w:p>
            <w:pPr>
              <w:pStyle w:val="Compact"/>
              <w:jc w:val="left"/>
            </w:pPr>
            <w:r>
              <w:t xml:space="preserve">Stream (vs. Indian)</w:t>
            </w:r>
          </w:p>
        </w:tc>
        <w:tc>
          <w:p>
            <w:pPr>
              <w:pStyle w:val="Compact"/>
              <w:jc w:val="right"/>
            </w:pPr>
            <w:r>
              <w:t xml:space="preserve">-0.47</w:t>
            </w:r>
          </w:p>
        </w:tc>
        <w:tc>
          <w:p>
            <w:pPr>
              <w:pStyle w:val="Compact"/>
              <w:jc w:val="right"/>
            </w:pPr>
            <w:r>
              <w:t xml:space="preserve">-0.77</w:t>
            </w:r>
          </w:p>
        </w:tc>
        <w:tc>
          <w:p>
            <w:pPr>
              <w:pStyle w:val="Compact"/>
              <w:jc w:val="right"/>
            </w:pPr>
            <w:r>
              <w:t xml:space="preserve">-0.15</w:t>
            </w:r>
          </w:p>
        </w:tc>
      </w:tr>
      <w:tr>
        <w:tc>
          <w:p/>
        </w:tc>
        <w:tc>
          <w:p>
            <w:pPr>
              <w:pStyle w:val="Compact"/>
              <w:jc w:val="left"/>
            </w:pPr>
            <w:r>
              <w:t xml:space="preserve">Mean recapture prob. (</w:t>
            </w:r>
            <m:oMath>
              <m:sSub>
                <m:e>
                  <m:r>
                    <m:t>μ</m:t>
                  </m:r>
                </m:e>
                <m:sub>
                  <m:r>
                    <m:t>ϕ</m:t>
                  </m:r>
                </m:sub>
              </m:sSub>
            </m:oMath>
            <w:r>
              <w:t xml:space="preserve">)</w:t>
            </w:r>
          </w:p>
        </w:tc>
        <w:tc>
          <w:p>
            <w:pPr>
              <w:pStyle w:val="Compact"/>
              <w:jc w:val="right"/>
            </w:pPr>
            <w:r>
              <w:t xml:space="preserve">0.28</w:t>
            </w:r>
          </w:p>
        </w:tc>
        <w:tc>
          <w:p>
            <w:pPr>
              <w:pStyle w:val="Compact"/>
              <w:jc w:val="right"/>
            </w:pPr>
            <w:r>
              <w:t xml:space="preserve">0.23</w:t>
            </w:r>
          </w:p>
        </w:tc>
        <w:tc>
          <w:p>
            <w:pPr>
              <w:pStyle w:val="Compact"/>
              <w:jc w:val="right"/>
            </w:pPr>
            <w:r>
              <w:t xml:space="preserve">0.33</w:t>
            </w:r>
          </w:p>
        </w:tc>
      </w:tr>
      <w:tr>
        <w:tc>
          <w:p/>
        </w:tc>
        <w:tc>
          <w:p>
            <w:pPr>
              <w:pStyle w:val="Compact"/>
              <w:jc w:val="left"/>
            </w:pPr>
            <w:r>
              <w:t xml:space="preserve">SD of recapture prob. (</w:t>
            </w:r>
            <m:oMath>
              <m:sSub>
                <m:e>
                  <m:r>
                    <m:t>σ</m:t>
                  </m:r>
                </m:e>
                <m:sub>
                  <m:r>
                    <m:t>ϕ</m:t>
                  </m:r>
                </m:sub>
              </m:sSub>
            </m:oMath>
            <w:r>
              <w:t xml:space="preserve">)</w:t>
            </w:r>
          </w:p>
        </w:tc>
        <w:tc>
          <w:p>
            <w:pPr>
              <w:pStyle w:val="Compact"/>
              <w:jc w:val="right"/>
            </w:pPr>
            <w:r>
              <w:t xml:space="preserve">0.36</w:t>
            </w:r>
          </w:p>
        </w:tc>
        <w:tc>
          <w:p>
            <w:pPr>
              <w:pStyle w:val="Compact"/>
              <w:jc w:val="right"/>
            </w:pPr>
            <w:r>
              <w:t xml:space="preserve">0.21</w:t>
            </w:r>
          </w:p>
        </w:tc>
        <w:tc>
          <w:p>
            <w:pPr>
              <w:pStyle w:val="Compact"/>
              <w:jc w:val="right"/>
            </w:pPr>
            <w:r>
              <w:t xml:space="preserve">0.63</w:t>
            </w:r>
          </w:p>
        </w:tc>
      </w:tr>
      <w:tr>
        <w:tc>
          <w:p>
            <w:pPr>
              <w:pStyle w:val="Compact"/>
              <w:jc w:val="left"/>
            </w:pPr>
            <w:r>
              <w:t xml:space="preserve">Striped jumprock</w:t>
            </w:r>
          </w:p>
        </w:tc>
        <w:tc>
          <w:p>
            <w:pPr>
              <w:pStyle w:val="Compact"/>
              <w:jc w:val="left"/>
            </w:pPr>
            <w:r>
              <w:t xml:space="preserve">Intercept</w:t>
            </w:r>
          </w:p>
        </w:tc>
        <w:tc>
          <w:p>
            <w:pPr>
              <w:pStyle w:val="Compact"/>
              <w:jc w:val="right"/>
            </w:pPr>
            <w:r>
              <w:t xml:space="preserve">3.88</w:t>
            </w:r>
          </w:p>
        </w:tc>
        <w:tc>
          <w:p>
            <w:pPr>
              <w:pStyle w:val="Compact"/>
              <w:jc w:val="right"/>
            </w:pPr>
            <w:r>
              <w:t xml:space="preserve">3.67</w:t>
            </w:r>
          </w:p>
        </w:tc>
        <w:tc>
          <w:p>
            <w:pPr>
              <w:pStyle w:val="Compact"/>
              <w:jc w:val="right"/>
            </w:pPr>
            <w:r>
              <w:t xml:space="preserve">4.08</w:t>
            </w:r>
          </w:p>
        </w:tc>
      </w:tr>
      <w:tr>
        <w:tc>
          <w:p/>
        </w:tc>
        <w:tc>
          <w:p>
            <w:pPr>
              <w:pStyle w:val="Compact"/>
              <w:jc w:val="left"/>
            </w:pPr>
            <w:r>
              <w:t xml:space="preserve">High flow</w:t>
            </w:r>
          </w:p>
        </w:tc>
        <w:tc>
          <w:p>
            <w:pPr>
              <w:pStyle w:val="Compact"/>
              <w:jc w:val="right"/>
            </w:pPr>
            <w:r>
              <w:t xml:space="preserve">0.25</w:t>
            </w:r>
          </w:p>
        </w:tc>
        <w:tc>
          <w:p>
            <w:pPr>
              <w:pStyle w:val="Compact"/>
              <w:jc w:val="right"/>
            </w:pPr>
            <w:r>
              <w:t xml:space="preserve">0.06</w:t>
            </w:r>
          </w:p>
        </w:tc>
        <w:tc>
          <w:p>
            <w:pPr>
              <w:pStyle w:val="Compact"/>
              <w:jc w:val="right"/>
            </w:pPr>
            <w:r>
              <w:t xml:space="preserve">0.45</w:t>
            </w:r>
          </w:p>
        </w:tc>
      </w:tr>
      <w:tr>
        <w:tc>
          <w:p/>
        </w:tc>
        <w:tc>
          <w:p>
            <w:pPr>
              <w:pStyle w:val="Compact"/>
              <w:jc w:val="left"/>
            </w:pPr>
            <w:r>
              <w:t xml:space="preserve">Body size</w:t>
            </w:r>
          </w:p>
        </w:tc>
        <w:tc>
          <w:p>
            <w:pPr>
              <w:pStyle w:val="Compact"/>
              <w:jc w:val="right"/>
            </w:pPr>
            <w:r>
              <w:t xml:space="preserve">0.30</w:t>
            </w:r>
          </w:p>
        </w:tc>
        <w:tc>
          <w:p>
            <w:pPr>
              <w:pStyle w:val="Compact"/>
              <w:jc w:val="right"/>
            </w:pPr>
            <w:r>
              <w:t xml:space="preserve">0.17</w:t>
            </w:r>
          </w:p>
        </w:tc>
        <w:tc>
          <w:p>
            <w:pPr>
              <w:pStyle w:val="Compact"/>
              <w:jc w:val="right"/>
            </w:pPr>
            <w:r>
              <w:t xml:space="preserve">0.44</w:t>
            </w:r>
          </w:p>
        </w:tc>
      </w:tr>
      <w:tr>
        <w:tc>
          <w:p/>
        </w:tc>
        <w:tc>
          <w:p>
            <w:pPr>
              <w:pStyle w:val="Compact"/>
              <w:jc w:val="left"/>
            </w:pPr>
            <w:r>
              <w:t xml:space="preserve">High flow x body size</w:t>
            </w:r>
          </w:p>
        </w:tc>
        <w:tc>
          <w:p>
            <w:pPr>
              <w:pStyle w:val="Compact"/>
              <w:jc w:val="right"/>
            </w:pPr>
            <w:r>
              <w:t xml:space="preserve">-0.12</w:t>
            </w:r>
          </w:p>
        </w:tc>
        <w:tc>
          <w:p>
            <w:pPr>
              <w:pStyle w:val="Compact"/>
              <w:jc w:val="right"/>
            </w:pPr>
            <w:r>
              <w:t xml:space="preserve">-0.32</w:t>
            </w:r>
          </w:p>
        </w:tc>
        <w:tc>
          <w:p>
            <w:pPr>
              <w:pStyle w:val="Compact"/>
              <w:jc w:val="right"/>
            </w:pPr>
            <w:r>
              <w:t xml:space="preserve">0.09</w:t>
            </w:r>
          </w:p>
        </w:tc>
      </w:tr>
      <w:tr>
        <w:tc>
          <w:p/>
        </w:tc>
        <w:tc>
          <w:p>
            <w:pPr>
              <w:pStyle w:val="Compact"/>
              <w:jc w:val="left"/>
            </w:pPr>
            <w:r>
              <w:t xml:space="preserve">Temperature</w:t>
            </w:r>
          </w:p>
        </w:tc>
        <w:tc>
          <w:p>
            <w:pPr>
              <w:pStyle w:val="Compact"/>
              <w:jc w:val="right"/>
            </w:pPr>
            <w:r>
              <w:t xml:space="preserve">0.33</w:t>
            </w:r>
          </w:p>
        </w:tc>
        <w:tc>
          <w:p>
            <w:pPr>
              <w:pStyle w:val="Compact"/>
              <w:jc w:val="right"/>
            </w:pPr>
            <w:r>
              <w:t xml:space="preserve">0.23</w:t>
            </w:r>
          </w:p>
        </w:tc>
        <w:tc>
          <w:p>
            <w:pPr>
              <w:pStyle w:val="Compact"/>
              <w:jc w:val="right"/>
            </w:pPr>
            <w:r>
              <w:t xml:space="preserve">0.43</w:t>
            </w:r>
          </w:p>
        </w:tc>
      </w:tr>
      <w:tr>
        <w:tc>
          <w:p/>
        </w:tc>
        <w:tc>
          <w:p>
            <w:pPr>
              <w:pStyle w:val="Compact"/>
              <w:jc w:val="left"/>
            </w:pPr>
            <w:r>
              <w:t xml:space="preserve">Stream (vs. Indian)</w:t>
            </w:r>
          </w:p>
        </w:tc>
        <w:tc>
          <w:p>
            <w:pPr>
              <w:pStyle w:val="Compact"/>
              <w:jc w:val="right"/>
            </w:pPr>
            <w:r>
              <w:t xml:space="preserve">-0.73</w:t>
            </w:r>
          </w:p>
        </w:tc>
        <w:tc>
          <w:p>
            <w:pPr>
              <w:pStyle w:val="Compact"/>
              <w:jc w:val="right"/>
            </w:pPr>
            <w:r>
              <w:t xml:space="preserve">-0.94</w:t>
            </w:r>
          </w:p>
        </w:tc>
        <w:tc>
          <w:p>
            <w:pPr>
              <w:pStyle w:val="Compact"/>
              <w:jc w:val="right"/>
            </w:pPr>
            <w:r>
              <w:t xml:space="preserve">-0.53</w:t>
            </w:r>
          </w:p>
        </w:tc>
      </w:tr>
      <w:tr>
        <w:tc>
          <w:p/>
        </w:tc>
        <w:tc>
          <w:p>
            <w:pPr>
              <w:pStyle w:val="Compact"/>
              <w:jc w:val="left"/>
            </w:pPr>
            <w:r>
              <w:t xml:space="preserve">Mean recapture prob. (</w:t>
            </w:r>
            <m:oMath>
              <m:sSub>
                <m:e>
                  <m:r>
                    <m:t>μ</m:t>
                  </m:r>
                </m:e>
                <m:sub>
                  <m:r>
                    <m:t>ϕ</m:t>
                  </m:r>
                </m:sub>
              </m:sSub>
            </m:oMath>
            <w:r>
              <w:t xml:space="preserve">)</w:t>
            </w:r>
          </w:p>
        </w:tc>
        <w:tc>
          <w:p>
            <w:pPr>
              <w:pStyle w:val="Compact"/>
              <w:jc w:val="right"/>
            </w:pPr>
            <w:r>
              <w:t xml:space="preserve">0.31</w:t>
            </w:r>
          </w:p>
        </w:tc>
        <w:tc>
          <w:p>
            <w:pPr>
              <w:pStyle w:val="Compact"/>
              <w:jc w:val="right"/>
            </w:pPr>
            <w:r>
              <w:t xml:space="preserve">0.26</w:t>
            </w:r>
          </w:p>
        </w:tc>
        <w:tc>
          <w:p>
            <w:pPr>
              <w:pStyle w:val="Compact"/>
              <w:jc w:val="right"/>
            </w:pPr>
            <w:r>
              <w:t xml:space="preserve">0.36</w:t>
            </w:r>
          </w:p>
        </w:tc>
      </w:tr>
      <w:tr>
        <w:tc>
          <w:p/>
        </w:tc>
        <w:tc>
          <w:p>
            <w:pPr>
              <w:pStyle w:val="Compact"/>
              <w:jc w:val="left"/>
            </w:pPr>
            <w:r>
              <w:t xml:space="preserve">SD of recapture prob. (</w:t>
            </w:r>
            <m:oMath>
              <m:sSub>
                <m:e>
                  <m:r>
                    <m:t>σ</m:t>
                  </m:r>
                </m:e>
                <m:sub>
                  <m:r>
                    <m:t>ϕ</m:t>
                  </m:r>
                </m:sub>
              </m:sSub>
            </m:oMath>
            <w:r>
              <w:t xml:space="preserve">)</w:t>
            </w:r>
          </w:p>
        </w:tc>
        <w:tc>
          <w:p>
            <w:pPr>
              <w:pStyle w:val="Compact"/>
              <w:jc w:val="right"/>
            </w:pPr>
            <w:r>
              <w:t xml:space="preserve">0.35</w:t>
            </w:r>
          </w:p>
        </w:tc>
        <w:tc>
          <w:p>
            <w:pPr>
              <w:pStyle w:val="Compact"/>
              <w:jc w:val="right"/>
            </w:pPr>
            <w:r>
              <w:t xml:space="preserve">0.19</w:t>
            </w:r>
          </w:p>
        </w:tc>
        <w:tc>
          <w:p>
            <w:pPr>
              <w:pStyle w:val="Compact"/>
              <w:jc w:val="right"/>
            </w:pPr>
            <w:r>
              <w:t xml:space="preserve">0.60</w:t>
            </w:r>
          </w:p>
        </w:tc>
      </w:tr>
    </w:tbl>
    <w:p>
      <w:pPr>
        <w:pStyle w:val="BodyText"/>
      </w:pPr>
      <w:r>
        <w:rPr>
          <w:b/>
        </w:rPr>
        <w:t xml:space="preserve">Table S4</w:t>
      </w:r>
      <w:r>
        <w:t xml:space="preserve"> </w:t>
      </w:r>
      <w:r>
        <w:t xml:space="preserve">Parameter estimates of the Bayesian dispersal model that uses median water level as a measure of stream flows (instead of the occurrence of flow events that exceeded the 99th percentile of daily water levels during the whole study period). Median estimates and the associated 95% credible intervals (95% CI) were reported.</w:t>
      </w:r>
    </w:p>
    <w:tbl>
      <w:tblPr>
        <w:tblStyle w:val="Table"/>
        <w:tblW w:type="pct" w:w="0.0"/>
        <w:tblLook w:firstRow="1" w:lastRow="0" w:firstColumn="0" w:lastColumn="0" w:noHBand="0" w:noVBand="0"/>
      </w:tblPr>
      <w:tblGrid/>
      <w:tr>
        <w:trPr>
          <w:cnfStyle w:firstRow="1"/>
        </w:trPr>
        <w:tc>
          <w:tcPr>
            <w:tcBorders>
              <w:bottom w:val="single"/>
            </w:tcBorders>
            <w:vAlign w:val="bottom"/>
          </w:tcPr>
          <w:p>
            <w:pPr>
              <w:pStyle w:val="Compact"/>
              <w:jc w:val="left"/>
            </w:pPr>
            <w:r>
              <w:t xml:space="preserve">Species</w:t>
            </w:r>
          </w:p>
        </w:tc>
        <w:tc>
          <w:tcPr>
            <w:tcBorders>
              <w:bottom w:val="single"/>
            </w:tcBorders>
            <w:vAlign w:val="bottom"/>
          </w:tcPr>
          <w:p>
            <w:pPr>
              <w:pStyle w:val="Compact"/>
              <w:jc w:val="left"/>
            </w:pPr>
            <w:r>
              <w:t xml:space="preserve">Effect</w:t>
            </w:r>
          </w:p>
        </w:tc>
        <w:tc>
          <w:tcPr>
            <w:tcBorders>
              <w:bottom w:val="single"/>
            </w:tcBorders>
            <w:vAlign w:val="bottom"/>
          </w:tcPr>
          <w:p>
            <w:pPr>
              <w:pStyle w:val="Compact"/>
              <w:jc w:val="right"/>
            </w:pPr>
            <w:r>
              <w:t xml:space="preserve">Estimate</w:t>
            </w:r>
          </w:p>
        </w:tc>
        <w:tc>
          <w:tcPr>
            <w:tcBorders>
              <w:bottom w:val="single"/>
            </w:tcBorders>
            <w:vAlign w:val="bottom"/>
          </w:tcPr>
          <w:p>
            <w:pPr>
              <w:pStyle w:val="Compact"/>
              <w:jc w:val="right"/>
            </w:pPr>
            <w:r>
              <w:t xml:space="preserve">Lower 95% CI</w:t>
            </w:r>
          </w:p>
        </w:tc>
        <w:tc>
          <w:tcPr>
            <w:tcBorders>
              <w:bottom w:val="single"/>
            </w:tcBorders>
            <w:vAlign w:val="bottom"/>
          </w:tcPr>
          <w:p>
            <w:pPr>
              <w:pStyle w:val="Compact"/>
              <w:jc w:val="right"/>
            </w:pPr>
            <w:r>
              <w:t xml:space="preserve">Upper 95% CI</w:t>
            </w:r>
          </w:p>
        </w:tc>
      </w:tr>
      <w:tr>
        <w:tc>
          <w:p>
            <w:pPr>
              <w:pStyle w:val="Compact"/>
              <w:jc w:val="left"/>
            </w:pPr>
            <w:r>
              <w:t xml:space="preserve">Bluehead chub</w:t>
            </w:r>
          </w:p>
        </w:tc>
        <w:tc>
          <w:p>
            <w:pPr>
              <w:pStyle w:val="Compact"/>
              <w:jc w:val="left"/>
            </w:pPr>
            <w:r>
              <w:t xml:space="preserve">Intercept</w:t>
            </w:r>
          </w:p>
        </w:tc>
        <w:tc>
          <w:p>
            <w:pPr>
              <w:pStyle w:val="Compact"/>
              <w:jc w:val="right"/>
            </w:pPr>
            <w:r>
              <w:t xml:space="preserve">3.17</w:t>
            </w:r>
          </w:p>
        </w:tc>
        <w:tc>
          <w:p>
            <w:pPr>
              <w:pStyle w:val="Compact"/>
              <w:jc w:val="right"/>
            </w:pPr>
            <w:r>
              <w:t xml:space="preserve">3.03</w:t>
            </w:r>
          </w:p>
        </w:tc>
        <w:tc>
          <w:p>
            <w:pPr>
              <w:pStyle w:val="Compact"/>
              <w:jc w:val="right"/>
            </w:pPr>
            <w:r>
              <w:t xml:space="preserve">3.31</w:t>
            </w:r>
          </w:p>
        </w:tc>
      </w:tr>
      <w:tr>
        <w:tc>
          <w:p/>
        </w:tc>
        <w:tc>
          <w:p>
            <w:pPr>
              <w:pStyle w:val="Compact"/>
              <w:jc w:val="left"/>
            </w:pPr>
            <w:r>
              <w:t xml:space="preserve">Median flow</w:t>
            </w:r>
          </w:p>
        </w:tc>
        <w:tc>
          <w:p>
            <w:pPr>
              <w:pStyle w:val="Compact"/>
              <w:jc w:val="right"/>
            </w:pPr>
            <w:r>
              <w:t xml:space="preserve">-0.15</w:t>
            </w:r>
          </w:p>
        </w:tc>
        <w:tc>
          <w:p>
            <w:pPr>
              <w:pStyle w:val="Compact"/>
              <w:jc w:val="right"/>
            </w:pPr>
            <w:r>
              <w:t xml:space="preserve">-0.21</w:t>
            </w:r>
          </w:p>
        </w:tc>
        <w:tc>
          <w:p>
            <w:pPr>
              <w:pStyle w:val="Compact"/>
              <w:jc w:val="right"/>
            </w:pPr>
            <w:r>
              <w:t xml:space="preserve">-0.09</w:t>
            </w:r>
          </w:p>
        </w:tc>
      </w:tr>
      <w:tr>
        <w:tc>
          <w:p/>
        </w:tc>
        <w:tc>
          <w:p>
            <w:pPr>
              <w:pStyle w:val="Compact"/>
              <w:jc w:val="left"/>
            </w:pPr>
            <w:r>
              <w:t xml:space="preserve">Body size</w:t>
            </w:r>
          </w:p>
        </w:tc>
        <w:tc>
          <w:p>
            <w:pPr>
              <w:pStyle w:val="Compact"/>
              <w:jc w:val="right"/>
            </w:pPr>
            <w:r>
              <w:t xml:space="preserve">0.15</w:t>
            </w:r>
          </w:p>
        </w:tc>
        <w:tc>
          <w:p>
            <w:pPr>
              <w:pStyle w:val="Compact"/>
              <w:jc w:val="right"/>
            </w:pPr>
            <w:r>
              <w:t xml:space="preserve">0.10</w:t>
            </w:r>
          </w:p>
        </w:tc>
        <w:tc>
          <w:p>
            <w:pPr>
              <w:pStyle w:val="Compact"/>
              <w:jc w:val="right"/>
            </w:pPr>
            <w:r>
              <w:t xml:space="preserve">0.22</w:t>
            </w:r>
          </w:p>
        </w:tc>
      </w:tr>
      <w:tr>
        <w:tc>
          <w:p/>
        </w:tc>
        <w:tc>
          <w:p>
            <w:pPr>
              <w:pStyle w:val="Compact"/>
              <w:jc w:val="left"/>
            </w:pPr>
            <w:r>
              <w:t xml:space="preserve">Median flow x body size</w:t>
            </w:r>
          </w:p>
        </w:tc>
        <w:tc>
          <w:p>
            <w:pPr>
              <w:pStyle w:val="Compact"/>
              <w:jc w:val="right"/>
            </w:pPr>
            <w:r>
              <w:t xml:space="preserve">0.03</w:t>
            </w:r>
          </w:p>
        </w:tc>
        <w:tc>
          <w:p>
            <w:pPr>
              <w:pStyle w:val="Compact"/>
              <w:jc w:val="right"/>
            </w:pPr>
            <w:r>
              <w:t xml:space="preserve">-0.03</w:t>
            </w:r>
          </w:p>
        </w:tc>
        <w:tc>
          <w:p>
            <w:pPr>
              <w:pStyle w:val="Compact"/>
              <w:jc w:val="right"/>
            </w:pPr>
            <w:r>
              <w:t xml:space="preserve">0.10</w:t>
            </w:r>
          </w:p>
        </w:tc>
      </w:tr>
      <w:tr>
        <w:tc>
          <w:p/>
        </w:tc>
        <w:tc>
          <w:p>
            <w:pPr>
              <w:pStyle w:val="Compact"/>
              <w:jc w:val="left"/>
            </w:pPr>
            <w:r>
              <w:t xml:space="preserve">Temperature</w:t>
            </w:r>
          </w:p>
        </w:tc>
        <w:tc>
          <w:p>
            <w:pPr>
              <w:pStyle w:val="Compact"/>
              <w:jc w:val="right"/>
            </w:pPr>
            <w:r>
              <w:t xml:space="preserve">0.00</w:t>
            </w:r>
          </w:p>
        </w:tc>
        <w:tc>
          <w:p>
            <w:pPr>
              <w:pStyle w:val="Compact"/>
              <w:jc w:val="right"/>
            </w:pPr>
            <w:r>
              <w:t xml:space="preserve">-0.07</w:t>
            </w:r>
          </w:p>
        </w:tc>
        <w:tc>
          <w:p>
            <w:pPr>
              <w:pStyle w:val="Compact"/>
              <w:jc w:val="right"/>
            </w:pPr>
            <w:r>
              <w:t xml:space="preserve">0.06</w:t>
            </w:r>
          </w:p>
        </w:tc>
      </w:tr>
      <w:tr>
        <w:tc>
          <w:p/>
        </w:tc>
        <w:tc>
          <w:p>
            <w:pPr>
              <w:pStyle w:val="Compact"/>
              <w:jc w:val="left"/>
            </w:pPr>
            <w:r>
              <w:t xml:space="preserve">Stream (vs. Indian)</w:t>
            </w:r>
          </w:p>
        </w:tc>
        <w:tc>
          <w:p>
            <w:pPr>
              <w:pStyle w:val="Compact"/>
              <w:jc w:val="right"/>
            </w:pPr>
            <w:r>
              <w:t xml:space="preserve">0.23</w:t>
            </w:r>
          </w:p>
        </w:tc>
        <w:tc>
          <w:p>
            <w:pPr>
              <w:pStyle w:val="Compact"/>
              <w:jc w:val="right"/>
            </w:pPr>
            <w:r>
              <w:t xml:space="preserve">0.07</w:t>
            </w:r>
          </w:p>
        </w:tc>
        <w:tc>
          <w:p>
            <w:pPr>
              <w:pStyle w:val="Compact"/>
              <w:jc w:val="right"/>
            </w:pPr>
            <w:r>
              <w:t xml:space="preserve">0.39</w:t>
            </w:r>
          </w:p>
        </w:tc>
      </w:tr>
      <w:tr>
        <w:tc>
          <w:p/>
        </w:tc>
        <w:tc>
          <w:p>
            <w:pPr>
              <w:pStyle w:val="Compact"/>
              <w:jc w:val="left"/>
            </w:pPr>
            <w:r>
              <w:t xml:space="preserve">Mean recapture prob. (</w:t>
            </w:r>
            <m:oMath>
              <m:sSub>
                <m:e>
                  <m:r>
                    <m:t>μ</m:t>
                  </m:r>
                </m:e>
                <m:sub>
                  <m:r>
                    <m:t>ϕ</m:t>
                  </m:r>
                </m:sub>
              </m:sSub>
            </m:oMath>
            <w:r>
              <w:t xml:space="preserve">)</w:t>
            </w:r>
          </w:p>
        </w:tc>
        <w:tc>
          <w:p>
            <w:pPr>
              <w:pStyle w:val="Compact"/>
              <w:jc w:val="right"/>
            </w:pPr>
            <w:r>
              <w:t xml:space="preserve">0.22</w:t>
            </w:r>
          </w:p>
        </w:tc>
        <w:tc>
          <w:p>
            <w:pPr>
              <w:pStyle w:val="Compact"/>
              <w:jc w:val="right"/>
            </w:pPr>
            <w:r>
              <w:t xml:space="preserve">0.16</w:t>
            </w:r>
          </w:p>
        </w:tc>
        <w:tc>
          <w:p>
            <w:pPr>
              <w:pStyle w:val="Compact"/>
              <w:jc w:val="right"/>
            </w:pPr>
            <w:r>
              <w:t xml:space="preserve">0.28</w:t>
            </w:r>
          </w:p>
        </w:tc>
      </w:tr>
      <w:tr>
        <w:tc>
          <w:p/>
        </w:tc>
        <w:tc>
          <w:p>
            <w:pPr>
              <w:pStyle w:val="Compact"/>
              <w:jc w:val="left"/>
            </w:pPr>
            <w:r>
              <w:t xml:space="preserve">SD of recapture prob. (</w:t>
            </w:r>
            <m:oMath>
              <m:sSub>
                <m:e>
                  <m:r>
                    <m:t>σ</m:t>
                  </m:r>
                </m:e>
                <m:sub>
                  <m:r>
                    <m:t>ϕ</m:t>
                  </m:r>
                </m:sub>
              </m:sSub>
            </m:oMath>
            <w:r>
              <w:t xml:space="preserve">)</w:t>
            </w:r>
          </w:p>
        </w:tc>
        <w:tc>
          <w:p>
            <w:pPr>
              <w:pStyle w:val="Compact"/>
              <w:jc w:val="right"/>
            </w:pPr>
            <w:r>
              <w:t xml:space="preserve">0.59</w:t>
            </w:r>
          </w:p>
        </w:tc>
        <w:tc>
          <w:p>
            <w:pPr>
              <w:pStyle w:val="Compact"/>
              <w:jc w:val="right"/>
            </w:pPr>
            <w:r>
              <w:t xml:space="preserve">0.39</w:t>
            </w:r>
          </w:p>
        </w:tc>
        <w:tc>
          <w:p>
            <w:pPr>
              <w:pStyle w:val="Compact"/>
              <w:jc w:val="right"/>
            </w:pPr>
            <w:r>
              <w:t xml:space="preserve">0.96</w:t>
            </w:r>
          </w:p>
        </w:tc>
      </w:tr>
      <w:tr>
        <w:tc>
          <w:p>
            <w:pPr>
              <w:pStyle w:val="Compact"/>
              <w:jc w:val="left"/>
            </w:pPr>
            <w:r>
              <w:t xml:space="preserve">Creek chub</w:t>
            </w:r>
          </w:p>
        </w:tc>
        <w:tc>
          <w:p>
            <w:pPr>
              <w:pStyle w:val="Compact"/>
              <w:jc w:val="left"/>
            </w:pPr>
            <w:r>
              <w:t xml:space="preserve">Intercept</w:t>
            </w:r>
          </w:p>
        </w:tc>
        <w:tc>
          <w:p>
            <w:pPr>
              <w:pStyle w:val="Compact"/>
              <w:jc w:val="right"/>
            </w:pPr>
            <w:r>
              <w:t xml:space="preserve">3.60</w:t>
            </w:r>
          </w:p>
        </w:tc>
        <w:tc>
          <w:p>
            <w:pPr>
              <w:pStyle w:val="Compact"/>
              <w:jc w:val="right"/>
            </w:pPr>
            <w:r>
              <w:t xml:space="preserve">3.50</w:t>
            </w:r>
          </w:p>
        </w:tc>
        <w:tc>
          <w:p>
            <w:pPr>
              <w:pStyle w:val="Compact"/>
              <w:jc w:val="right"/>
            </w:pPr>
            <w:r>
              <w:t xml:space="preserve">3.72</w:t>
            </w:r>
          </w:p>
        </w:tc>
      </w:tr>
      <w:tr>
        <w:tc>
          <w:p/>
        </w:tc>
        <w:tc>
          <w:p>
            <w:pPr>
              <w:pStyle w:val="Compact"/>
              <w:jc w:val="left"/>
            </w:pPr>
            <w:r>
              <w:t xml:space="preserve">Median flow</w:t>
            </w:r>
          </w:p>
        </w:tc>
        <w:tc>
          <w:p>
            <w:pPr>
              <w:pStyle w:val="Compact"/>
              <w:jc w:val="right"/>
            </w:pPr>
            <w:r>
              <w:t xml:space="preserve">-0.03</w:t>
            </w:r>
          </w:p>
        </w:tc>
        <w:tc>
          <w:p>
            <w:pPr>
              <w:pStyle w:val="Compact"/>
              <w:jc w:val="right"/>
            </w:pPr>
            <w:r>
              <w:t xml:space="preserve">-0.16</w:t>
            </w:r>
          </w:p>
        </w:tc>
        <w:tc>
          <w:p>
            <w:pPr>
              <w:pStyle w:val="Compact"/>
              <w:jc w:val="right"/>
            </w:pPr>
            <w:r>
              <w:t xml:space="preserve">0.11</w:t>
            </w:r>
          </w:p>
        </w:tc>
      </w:tr>
      <w:tr>
        <w:tc>
          <w:p/>
        </w:tc>
        <w:tc>
          <w:p>
            <w:pPr>
              <w:pStyle w:val="Compact"/>
              <w:jc w:val="left"/>
            </w:pPr>
            <w:r>
              <w:t xml:space="preserve">Body size</w:t>
            </w:r>
          </w:p>
        </w:tc>
        <w:tc>
          <w:p>
            <w:pPr>
              <w:pStyle w:val="Compact"/>
              <w:jc w:val="right"/>
            </w:pPr>
            <w:r>
              <w:t xml:space="preserve">-0.09</w:t>
            </w:r>
          </w:p>
        </w:tc>
        <w:tc>
          <w:p>
            <w:pPr>
              <w:pStyle w:val="Compact"/>
              <w:jc w:val="right"/>
            </w:pPr>
            <w:r>
              <w:t xml:space="preserve">-0.19</w:t>
            </w:r>
          </w:p>
        </w:tc>
        <w:tc>
          <w:p>
            <w:pPr>
              <w:pStyle w:val="Compact"/>
              <w:jc w:val="right"/>
            </w:pPr>
            <w:r>
              <w:t xml:space="preserve">0.01</w:t>
            </w:r>
          </w:p>
        </w:tc>
      </w:tr>
      <w:tr>
        <w:tc>
          <w:p/>
        </w:tc>
        <w:tc>
          <w:p>
            <w:pPr>
              <w:pStyle w:val="Compact"/>
              <w:jc w:val="left"/>
            </w:pPr>
            <w:r>
              <w:t xml:space="preserve">Median flow x body size</w:t>
            </w:r>
          </w:p>
        </w:tc>
        <w:tc>
          <w:p>
            <w:pPr>
              <w:pStyle w:val="Compact"/>
              <w:jc w:val="right"/>
            </w:pPr>
            <w:r>
              <w:t xml:space="preserve">-0.05</w:t>
            </w:r>
          </w:p>
        </w:tc>
        <w:tc>
          <w:p>
            <w:pPr>
              <w:pStyle w:val="Compact"/>
              <w:jc w:val="right"/>
            </w:pPr>
            <w:r>
              <w:t xml:space="preserve">-0.16</w:t>
            </w:r>
          </w:p>
        </w:tc>
        <w:tc>
          <w:p>
            <w:pPr>
              <w:pStyle w:val="Compact"/>
              <w:jc w:val="right"/>
            </w:pPr>
            <w:r>
              <w:t xml:space="preserve">0.06</w:t>
            </w:r>
          </w:p>
        </w:tc>
      </w:tr>
      <w:tr>
        <w:tc>
          <w:p/>
        </w:tc>
        <w:tc>
          <w:p>
            <w:pPr>
              <w:pStyle w:val="Compact"/>
              <w:jc w:val="left"/>
            </w:pPr>
            <w:r>
              <w:t xml:space="preserve">Temperature</w:t>
            </w:r>
          </w:p>
        </w:tc>
        <w:tc>
          <w:p>
            <w:pPr>
              <w:pStyle w:val="Compact"/>
              <w:jc w:val="right"/>
            </w:pPr>
            <w:r>
              <w:t xml:space="preserve">-0.10</w:t>
            </w:r>
          </w:p>
        </w:tc>
        <w:tc>
          <w:p>
            <w:pPr>
              <w:pStyle w:val="Compact"/>
              <w:jc w:val="right"/>
            </w:pPr>
            <w:r>
              <w:t xml:space="preserve">-0.21</w:t>
            </w:r>
          </w:p>
        </w:tc>
        <w:tc>
          <w:p>
            <w:pPr>
              <w:pStyle w:val="Compact"/>
              <w:jc w:val="right"/>
            </w:pPr>
            <w:r>
              <w:t xml:space="preserve">0.01</w:t>
            </w:r>
          </w:p>
        </w:tc>
      </w:tr>
      <w:tr>
        <w:tc>
          <w:p/>
        </w:tc>
        <w:tc>
          <w:p>
            <w:pPr>
              <w:pStyle w:val="Compact"/>
              <w:jc w:val="left"/>
            </w:pPr>
            <w:r>
              <w:t xml:space="preserve">Stream (vs. Indian)</w:t>
            </w:r>
          </w:p>
        </w:tc>
        <w:tc>
          <w:p>
            <w:pPr>
              <w:pStyle w:val="Compact"/>
              <w:jc w:val="right"/>
            </w:pPr>
            <w:r>
              <w:t xml:space="preserve">-0.39</w:t>
            </w:r>
          </w:p>
        </w:tc>
        <w:tc>
          <w:p>
            <w:pPr>
              <w:pStyle w:val="Compact"/>
              <w:jc w:val="right"/>
            </w:pPr>
            <w:r>
              <w:t xml:space="preserve">-0.76</w:t>
            </w:r>
          </w:p>
        </w:tc>
        <w:tc>
          <w:p>
            <w:pPr>
              <w:pStyle w:val="Compact"/>
              <w:jc w:val="right"/>
            </w:pPr>
            <w:r>
              <w:t xml:space="preserve">0.01</w:t>
            </w:r>
          </w:p>
        </w:tc>
      </w:tr>
      <w:tr>
        <w:tc>
          <w:p/>
        </w:tc>
        <w:tc>
          <w:p>
            <w:pPr>
              <w:pStyle w:val="Compact"/>
              <w:jc w:val="left"/>
            </w:pPr>
            <w:r>
              <w:t xml:space="preserve">Mean recapture prob. (</w:t>
            </w:r>
            <m:oMath>
              <m:sSub>
                <m:e>
                  <m:r>
                    <m:t>μ</m:t>
                  </m:r>
                </m:e>
                <m:sub>
                  <m:r>
                    <m:t>ϕ</m:t>
                  </m:r>
                </m:sub>
              </m:sSub>
            </m:oMath>
            <w:r>
              <w:t xml:space="preserve">)</w:t>
            </w:r>
          </w:p>
        </w:tc>
        <w:tc>
          <w:p>
            <w:pPr>
              <w:pStyle w:val="Compact"/>
              <w:jc w:val="right"/>
            </w:pPr>
            <w:r>
              <w:t xml:space="preserve">0.28</w:t>
            </w:r>
          </w:p>
        </w:tc>
        <w:tc>
          <w:p>
            <w:pPr>
              <w:pStyle w:val="Compact"/>
              <w:jc w:val="right"/>
            </w:pPr>
            <w:r>
              <w:t xml:space="preserve">0.23</w:t>
            </w:r>
          </w:p>
        </w:tc>
        <w:tc>
          <w:p>
            <w:pPr>
              <w:pStyle w:val="Compact"/>
              <w:jc w:val="right"/>
            </w:pPr>
            <w:r>
              <w:t xml:space="preserve">0.33</w:t>
            </w:r>
          </w:p>
        </w:tc>
      </w:tr>
      <w:tr>
        <w:tc>
          <w:p/>
        </w:tc>
        <w:tc>
          <w:p>
            <w:pPr>
              <w:pStyle w:val="Compact"/>
              <w:jc w:val="left"/>
            </w:pPr>
            <w:r>
              <w:t xml:space="preserve">SD of recapture prob. (</w:t>
            </w:r>
            <m:oMath>
              <m:sSub>
                <m:e>
                  <m:r>
                    <m:t>σ</m:t>
                  </m:r>
                </m:e>
                <m:sub>
                  <m:r>
                    <m:t>ϕ</m:t>
                  </m:r>
                </m:sub>
              </m:sSub>
            </m:oMath>
            <w:r>
              <w:t xml:space="preserve">)</w:t>
            </w:r>
          </w:p>
        </w:tc>
        <w:tc>
          <w:p>
            <w:pPr>
              <w:pStyle w:val="Compact"/>
              <w:jc w:val="right"/>
            </w:pPr>
            <w:r>
              <w:t xml:space="preserve">0.35</w:t>
            </w:r>
          </w:p>
        </w:tc>
        <w:tc>
          <w:p>
            <w:pPr>
              <w:pStyle w:val="Compact"/>
              <w:jc w:val="right"/>
            </w:pPr>
            <w:r>
              <w:t xml:space="preserve">0.19</w:t>
            </w:r>
          </w:p>
        </w:tc>
        <w:tc>
          <w:p>
            <w:pPr>
              <w:pStyle w:val="Compact"/>
              <w:jc w:val="right"/>
            </w:pPr>
            <w:r>
              <w:t xml:space="preserve">0.61</w:t>
            </w:r>
          </w:p>
        </w:tc>
      </w:tr>
      <w:tr>
        <w:tc>
          <w:p>
            <w:pPr>
              <w:pStyle w:val="Compact"/>
              <w:jc w:val="left"/>
            </w:pPr>
            <w:r>
              <w:t xml:space="preserve">Striped jumprock</w:t>
            </w:r>
          </w:p>
        </w:tc>
        <w:tc>
          <w:p>
            <w:pPr>
              <w:pStyle w:val="Compact"/>
              <w:jc w:val="left"/>
            </w:pPr>
            <w:r>
              <w:t xml:space="preserve">Intercept</w:t>
            </w:r>
          </w:p>
        </w:tc>
        <w:tc>
          <w:p>
            <w:pPr>
              <w:pStyle w:val="Compact"/>
              <w:jc w:val="right"/>
            </w:pPr>
            <w:r>
              <w:t xml:space="preserve">4.12</w:t>
            </w:r>
          </w:p>
        </w:tc>
        <w:tc>
          <w:p>
            <w:pPr>
              <w:pStyle w:val="Compact"/>
              <w:jc w:val="right"/>
            </w:pPr>
            <w:r>
              <w:t xml:space="preserve">3.91</w:t>
            </w:r>
          </w:p>
        </w:tc>
        <w:tc>
          <w:p>
            <w:pPr>
              <w:pStyle w:val="Compact"/>
              <w:jc w:val="right"/>
            </w:pPr>
            <w:r>
              <w:t xml:space="preserve">4.33</w:t>
            </w:r>
          </w:p>
        </w:tc>
      </w:tr>
      <w:tr>
        <w:tc>
          <w:p/>
        </w:tc>
        <w:tc>
          <w:p>
            <w:pPr>
              <w:pStyle w:val="Compact"/>
              <w:jc w:val="left"/>
            </w:pPr>
            <w:r>
              <w:t xml:space="preserve">Median flow</w:t>
            </w:r>
          </w:p>
        </w:tc>
        <w:tc>
          <w:p>
            <w:pPr>
              <w:pStyle w:val="Compact"/>
              <w:jc w:val="right"/>
            </w:pPr>
            <w:r>
              <w:t xml:space="preserve">0.16</w:t>
            </w:r>
          </w:p>
        </w:tc>
        <w:tc>
          <w:p>
            <w:pPr>
              <w:pStyle w:val="Compact"/>
              <w:jc w:val="right"/>
            </w:pPr>
            <w:r>
              <w:t xml:space="preserve">0.05</w:t>
            </w:r>
          </w:p>
        </w:tc>
        <w:tc>
          <w:p>
            <w:pPr>
              <w:pStyle w:val="Compact"/>
              <w:jc w:val="right"/>
            </w:pPr>
            <w:r>
              <w:t xml:space="preserve">0.29</w:t>
            </w:r>
          </w:p>
        </w:tc>
      </w:tr>
      <w:tr>
        <w:tc>
          <w:p/>
        </w:tc>
        <w:tc>
          <w:p>
            <w:pPr>
              <w:pStyle w:val="Compact"/>
              <w:jc w:val="left"/>
            </w:pPr>
            <w:r>
              <w:t xml:space="preserve">Body size</w:t>
            </w:r>
          </w:p>
        </w:tc>
        <w:tc>
          <w:p>
            <w:pPr>
              <w:pStyle w:val="Compact"/>
              <w:jc w:val="right"/>
            </w:pPr>
            <w:r>
              <w:t xml:space="preserve">0.21</w:t>
            </w:r>
          </w:p>
        </w:tc>
        <w:tc>
          <w:p>
            <w:pPr>
              <w:pStyle w:val="Compact"/>
              <w:jc w:val="right"/>
            </w:pPr>
            <w:r>
              <w:t xml:space="preserve">0.10</w:t>
            </w:r>
          </w:p>
        </w:tc>
        <w:tc>
          <w:p>
            <w:pPr>
              <w:pStyle w:val="Compact"/>
              <w:jc w:val="right"/>
            </w:pPr>
            <w:r>
              <w:t xml:space="preserve">0.31</w:t>
            </w:r>
          </w:p>
        </w:tc>
      </w:tr>
      <w:tr>
        <w:tc>
          <w:p/>
        </w:tc>
        <w:tc>
          <w:p>
            <w:pPr>
              <w:pStyle w:val="Compact"/>
              <w:jc w:val="left"/>
            </w:pPr>
            <w:r>
              <w:t xml:space="preserve">Median flow x body size</w:t>
            </w:r>
          </w:p>
        </w:tc>
        <w:tc>
          <w:p>
            <w:pPr>
              <w:pStyle w:val="Compact"/>
              <w:jc w:val="right"/>
            </w:pPr>
            <w:r>
              <w:t xml:space="preserve">0.04</w:t>
            </w:r>
          </w:p>
        </w:tc>
        <w:tc>
          <w:p>
            <w:pPr>
              <w:pStyle w:val="Compact"/>
              <w:jc w:val="right"/>
            </w:pPr>
            <w:r>
              <w:t xml:space="preserve">-0.07</w:t>
            </w:r>
          </w:p>
        </w:tc>
        <w:tc>
          <w:p>
            <w:pPr>
              <w:pStyle w:val="Compact"/>
              <w:jc w:val="right"/>
            </w:pPr>
            <w:r>
              <w:t xml:space="preserve">0.14</w:t>
            </w:r>
          </w:p>
        </w:tc>
      </w:tr>
      <w:tr>
        <w:tc>
          <w:p/>
        </w:tc>
        <w:tc>
          <w:p>
            <w:pPr>
              <w:pStyle w:val="Compact"/>
              <w:jc w:val="left"/>
            </w:pPr>
            <w:r>
              <w:t xml:space="preserve">Temperature</w:t>
            </w:r>
          </w:p>
        </w:tc>
        <w:tc>
          <w:p>
            <w:pPr>
              <w:pStyle w:val="Compact"/>
              <w:jc w:val="right"/>
            </w:pPr>
            <w:r>
              <w:t xml:space="preserve">0.41</w:t>
            </w:r>
          </w:p>
        </w:tc>
        <w:tc>
          <w:p>
            <w:pPr>
              <w:pStyle w:val="Compact"/>
              <w:jc w:val="right"/>
            </w:pPr>
            <w:r>
              <w:t xml:space="preserve">0.31</w:t>
            </w:r>
          </w:p>
        </w:tc>
        <w:tc>
          <w:p>
            <w:pPr>
              <w:pStyle w:val="Compact"/>
              <w:jc w:val="right"/>
            </w:pPr>
            <w:r>
              <w:t xml:space="preserve">0.51</w:t>
            </w:r>
          </w:p>
        </w:tc>
      </w:tr>
      <w:tr>
        <w:tc>
          <w:p/>
        </w:tc>
        <w:tc>
          <w:p>
            <w:pPr>
              <w:pStyle w:val="Compact"/>
              <w:jc w:val="left"/>
            </w:pPr>
            <w:r>
              <w:t xml:space="preserve">Stream (vs. Indian)</w:t>
            </w:r>
          </w:p>
        </w:tc>
        <w:tc>
          <w:p>
            <w:pPr>
              <w:pStyle w:val="Compact"/>
              <w:jc w:val="right"/>
            </w:pPr>
            <w:r>
              <w:t xml:space="preserve">-0.95</w:t>
            </w:r>
          </w:p>
        </w:tc>
        <w:tc>
          <w:p>
            <w:pPr>
              <w:pStyle w:val="Compact"/>
              <w:jc w:val="right"/>
            </w:pPr>
            <w:r>
              <w:t xml:space="preserve">-1.20</w:t>
            </w:r>
          </w:p>
        </w:tc>
        <w:tc>
          <w:p>
            <w:pPr>
              <w:pStyle w:val="Compact"/>
              <w:jc w:val="right"/>
            </w:pPr>
            <w:r>
              <w:t xml:space="preserve">-0.70</w:t>
            </w:r>
          </w:p>
        </w:tc>
      </w:tr>
      <w:tr>
        <w:tc>
          <w:p/>
        </w:tc>
        <w:tc>
          <w:p>
            <w:pPr>
              <w:pStyle w:val="Compact"/>
              <w:jc w:val="left"/>
            </w:pPr>
            <w:r>
              <w:t xml:space="preserve">Mean recapture prob. (</w:t>
            </w:r>
            <m:oMath>
              <m:sSub>
                <m:e>
                  <m:r>
                    <m:t>μ</m:t>
                  </m:r>
                </m:e>
                <m:sub>
                  <m:r>
                    <m:t>ϕ</m:t>
                  </m:r>
                </m:sub>
              </m:sSub>
            </m:oMath>
            <w:r>
              <w:t xml:space="preserve">)</w:t>
            </w:r>
          </w:p>
        </w:tc>
        <w:tc>
          <w:p>
            <w:pPr>
              <w:pStyle w:val="Compact"/>
              <w:jc w:val="right"/>
            </w:pPr>
            <w:r>
              <w:t xml:space="preserve">0.31</w:t>
            </w:r>
          </w:p>
        </w:tc>
        <w:tc>
          <w:p>
            <w:pPr>
              <w:pStyle w:val="Compact"/>
              <w:jc w:val="right"/>
            </w:pPr>
            <w:r>
              <w:t xml:space="preserve">0.26</w:t>
            </w:r>
          </w:p>
        </w:tc>
        <w:tc>
          <w:p>
            <w:pPr>
              <w:pStyle w:val="Compact"/>
              <w:jc w:val="right"/>
            </w:pPr>
            <w:r>
              <w:t xml:space="preserve">0.36</w:t>
            </w:r>
          </w:p>
        </w:tc>
      </w:tr>
      <w:tr>
        <w:tc>
          <w:p/>
        </w:tc>
        <w:tc>
          <w:p>
            <w:pPr>
              <w:pStyle w:val="Compact"/>
              <w:jc w:val="left"/>
            </w:pPr>
            <w:r>
              <w:t xml:space="preserve">SD of recapture prob. (</w:t>
            </w:r>
            <m:oMath>
              <m:sSub>
                <m:e>
                  <m:r>
                    <m:t>σ</m:t>
                  </m:r>
                </m:e>
                <m:sub>
                  <m:r>
                    <m:t>ϕ</m:t>
                  </m:r>
                </m:sub>
              </m:sSub>
            </m:oMath>
            <w:r>
              <w:t xml:space="preserve">)</w:t>
            </w:r>
          </w:p>
        </w:tc>
        <w:tc>
          <w:p>
            <w:pPr>
              <w:pStyle w:val="Compact"/>
              <w:jc w:val="right"/>
            </w:pPr>
            <w:r>
              <w:t xml:space="preserve">0.35</w:t>
            </w:r>
          </w:p>
        </w:tc>
        <w:tc>
          <w:p>
            <w:pPr>
              <w:pStyle w:val="Compact"/>
              <w:jc w:val="right"/>
            </w:pPr>
            <w:r>
              <w:t xml:space="preserve">0.19</w:t>
            </w:r>
          </w:p>
        </w:tc>
        <w:tc>
          <w:p>
            <w:pPr>
              <w:pStyle w:val="Compact"/>
              <w:jc w:val="right"/>
            </w:pPr>
            <w:r>
              <w:t xml:space="preserve">0.63</w:t>
            </w:r>
          </w:p>
        </w:tc>
      </w:tr>
    </w:tbl>
    <w:bookmarkEnd w:id="21"/>
    <w:sectPr w:rsidR="006E7C12" w:rsidRPr="00D37775" w:rsidSect="00D67EAB">
      <w:pgSz w:w="12240" w:h="15840"/>
      <w:pgMar w:top="1440" w:right="1440" w:bottom="1440" w:left="1440" w:header="720" w:footer="720" w:gutter="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DE2541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94E3B1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6E4BFD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556FFC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D8889D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13A8CF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676BF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DC20A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280234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8EC1BA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C1AE401"/>
    <w:multiLevelType w:val="multilevel"/>
    <w:tmpl w:val="1C5C3B3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FC61AA"/>
    <w:pPr>
      <w:keepNext/>
      <w:keepLines/>
      <w:spacing w:before="480" w:after="0"/>
      <w:outlineLvl w:val="0"/>
    </w:pPr>
    <w:rPr>
      <w:rFonts w:ascii="Times New Roman" w:eastAsiaTheme="majorEastAsia" w:hAnsi="Times New Roman" w:cstheme="majorBidi"/>
      <w:b/>
      <w:bCs/>
      <w:sz w:val="32"/>
      <w:szCs w:val="32"/>
    </w:rPr>
  </w:style>
  <w:style w:type="paragraph" w:styleId="Heading2">
    <w:name w:val="heading 2"/>
    <w:basedOn w:val="Normal"/>
    <w:next w:val="BodyText"/>
    <w:uiPriority w:val="9"/>
    <w:unhideWhenUsed/>
    <w:qFormat/>
    <w:rsid w:val="00FC61AA"/>
    <w:pPr>
      <w:keepNext/>
      <w:keepLines/>
      <w:spacing w:before="200" w:after="0"/>
      <w:outlineLvl w:val="1"/>
    </w:pPr>
    <w:rPr>
      <w:rFonts w:ascii="Times New Roman" w:eastAsiaTheme="majorEastAsia" w:hAnsi="Times New Roman" w:cstheme="majorBidi"/>
      <w:b/>
      <w:bCs/>
      <w:sz w:val="28"/>
      <w:szCs w:val="28"/>
    </w:rPr>
  </w:style>
  <w:style w:type="paragraph" w:styleId="Heading3">
    <w:name w:val="heading 3"/>
    <w:basedOn w:val="Normal"/>
    <w:next w:val="BodyText"/>
    <w:uiPriority w:val="9"/>
    <w:unhideWhenUsed/>
    <w:qFormat/>
    <w:rsid w:val="00FC61AA"/>
    <w:pPr>
      <w:keepNext/>
      <w:keepLines/>
      <w:spacing w:before="200" w:after="0"/>
      <w:outlineLvl w:val="2"/>
    </w:pPr>
    <w:rPr>
      <w:rFonts w:ascii="Times New Roman" w:eastAsiaTheme="majorEastAsia" w:hAnsi="Times New Roman" w:cstheme="majorBidi"/>
      <w:b/>
      <w:bCs/>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C59BB"/>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rsid w:val="00A338EA"/>
    <w:pPr>
      <w:spacing w:before="36" w:after="36"/>
    </w:pPr>
  </w:style>
  <w:style w:type="paragraph" w:styleId="Title">
    <w:name w:val="Title"/>
    <w:basedOn w:val="Normal"/>
    <w:next w:val="BodyText"/>
    <w:qFormat/>
    <w:rsid w:val="00FC61AA"/>
    <w:pPr>
      <w:keepNext/>
      <w:keepLines/>
      <w:spacing w:before="480" w:after="240"/>
      <w:jc w:val="center"/>
    </w:pPr>
    <w:rPr>
      <w:rFonts w:ascii="Times New Roman" w:eastAsiaTheme="majorEastAsia" w:hAnsi="Times New Roman" w:cstheme="majorBidi"/>
      <w:b/>
      <w:bCs/>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rsid w:val="00112401"/>
    <w:rPr>
      <w:rFonts w:ascii="Times New Roman" w:hAnsi="Times New Roman"/>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EC59BB"/>
    <w:rPr>
      <w:rFonts w:ascii="Times New Roman" w:hAnsi="Times New Roman"/>
    </w:rPr>
  </w:style>
  <w:style w:type="character" w:styleId="LineNumber">
    <w:name w:val="line number"/>
    <w:basedOn w:val="DefaultParagraphFont"/>
    <w:semiHidden/>
    <w:unhideWhenUsed/>
    <w:rsid w:val="002635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mailto:Yoichiro.Kanno@colostate.edu" TargetMode="External" /></Relationships>
</file>

<file path=word/_rels/footnotes.xml.rels><?xml version="1.0" encoding="UTF-8"?>
<Relationships xmlns="http://schemas.openxmlformats.org/package/2006/relationships"><Relationship Type="http://schemas.openxmlformats.org/officeDocument/2006/relationships/hyperlink" Id="rId20" Target="mailto:Yoichiro.Kanno@colostate.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134</Words>
  <Characters>770</Characters>
  <Application>Microsoft Office Word</Application>
  <DocSecurity>0</DocSecurity>
  <Lines>6</Lines>
  <Paragraphs>1</Paragraphs>
  <ScaleCrop>false</ScaleCrop>
  <Company/>
  <LinksUpToDate>false</LinksUpToDate>
  <CharactersWithSpaces>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2021-06-23T18:10:43Z</dcterms:created>
  <dcterms:modified xsi:type="dcterms:W3CDTF">2021-06-23T18:10:43Z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nit">
    <vt:lpwstr>(function(inputFile, encoding) { rmarkdown::render(inputFile, encoding = encoding, output_dir = “document_output”) })</vt:lpwstr>
  </property>
  <property fmtid="{D5CDD505-2E9C-101B-9397-08002B2CF9AE}" pid="3" name="output">
    <vt:lpwstr/>
  </property>
</Properties>
</file>