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084606" w:rsidRPr="00983255" w:rsidRDefault="00CC675D" w:rsidP="00420A8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6FECA3D" wp14:editId="67A15C40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5D" w:rsidRDefault="0090141E" w:rsidP="00CC675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Testrichtlinien</w:t>
                            </w:r>
                          </w:p>
                          <w:p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ECA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" filled="f" stroked="f">
                <v:textbox>
                  <w:txbxContent>
                    <w:p w:rsidR="00CC675D" w:rsidRDefault="0090141E" w:rsidP="00CC675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Testrichtlinien</w:t>
                      </w:r>
                    </w:p>
                    <w:p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C178878" wp14:editId="5EA1AD20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CEE" w:rsidRPr="0090141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90141E">
                              <w:rPr>
                                <w:sz w:val="52"/>
                                <w:szCs w:val="52"/>
                                <w:lang w:val="en-GB"/>
                              </w:rPr>
                              <w:t>PR Software Engineering</w:t>
                            </w:r>
                          </w:p>
                          <w:p w:rsidR="00EE4CEE" w:rsidRPr="0090141E" w:rsidRDefault="00EE4CEE" w:rsidP="00EE4CEE">
                            <w:pPr>
                              <w:pStyle w:val="UntertitelDeckblatt"/>
                              <w:rPr>
                                <w:sz w:val="6"/>
                                <w:lang w:val="en-GB"/>
                              </w:rPr>
                            </w:pPr>
                          </w:p>
                          <w:p w:rsidR="00EE4CEE" w:rsidRPr="0090141E" w:rsidRDefault="00EE4CEE" w:rsidP="00EE4CEE">
                            <w:pPr>
                              <w:pStyle w:val="UntertitelDeckblatt"/>
                              <w:rPr>
                                <w:sz w:val="36"/>
                                <w:lang w:val="en-GB"/>
                              </w:rPr>
                            </w:pPr>
                            <w:r w:rsidRPr="0090141E">
                              <w:rPr>
                                <w:sz w:val="36"/>
                                <w:lang w:val="en-GB"/>
                              </w:rPr>
                              <w:t>Gruppe 3</w:t>
                            </w:r>
                          </w:p>
                          <w:p w:rsidR="00463F10" w:rsidRPr="0090141E" w:rsidRDefault="00EE4CEE" w:rsidP="00463F10">
                            <w:pPr>
                              <w:pStyle w:val="UntertitelDeckblatt"/>
                              <w:rPr>
                                <w:lang w:val="en-GB"/>
                              </w:rPr>
                            </w:pPr>
                            <w:r w:rsidRPr="0090141E">
                              <w:rPr>
                                <w:lang w:val="en-GB"/>
                              </w:rPr>
                              <w:t>259035 (2018S)</w:t>
                            </w:r>
                          </w:p>
                          <w:p w:rsidR="00EE4CEE" w:rsidRPr="0090141E" w:rsidRDefault="00EE4CE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8878" id="_x0000_s1027" type="#_x0000_t202" style="position:absolute;margin-left:-22.95pt;margin-top:229.5pt;width:399pt;height:1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:rsidR="00EE4CEE" w:rsidRPr="0090141E" w:rsidRDefault="00EE4CEE" w:rsidP="00CC675D">
                      <w:pPr>
                        <w:pStyle w:val="Titel"/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90141E">
                        <w:rPr>
                          <w:sz w:val="52"/>
                          <w:szCs w:val="52"/>
                          <w:lang w:val="en-GB"/>
                        </w:rPr>
                        <w:t>PR Software Engineering</w:t>
                      </w:r>
                    </w:p>
                    <w:p w:rsidR="00EE4CEE" w:rsidRPr="0090141E" w:rsidRDefault="00EE4CEE" w:rsidP="00EE4CEE">
                      <w:pPr>
                        <w:pStyle w:val="UntertitelDeckblatt"/>
                        <w:rPr>
                          <w:sz w:val="6"/>
                          <w:lang w:val="en-GB"/>
                        </w:rPr>
                      </w:pPr>
                    </w:p>
                    <w:p w:rsidR="00EE4CEE" w:rsidRPr="0090141E" w:rsidRDefault="00EE4CEE" w:rsidP="00EE4CEE">
                      <w:pPr>
                        <w:pStyle w:val="UntertitelDeckblatt"/>
                        <w:rPr>
                          <w:sz w:val="36"/>
                          <w:lang w:val="en-GB"/>
                        </w:rPr>
                      </w:pPr>
                      <w:r w:rsidRPr="0090141E">
                        <w:rPr>
                          <w:sz w:val="36"/>
                          <w:lang w:val="en-GB"/>
                        </w:rPr>
                        <w:t>Gruppe 3</w:t>
                      </w:r>
                    </w:p>
                    <w:p w:rsidR="00463F10" w:rsidRPr="0090141E" w:rsidRDefault="00EE4CEE" w:rsidP="00463F10">
                      <w:pPr>
                        <w:pStyle w:val="UntertitelDeckblatt"/>
                        <w:rPr>
                          <w:lang w:val="en-GB"/>
                        </w:rPr>
                      </w:pPr>
                      <w:r w:rsidRPr="0090141E">
                        <w:rPr>
                          <w:lang w:val="en-GB"/>
                        </w:rPr>
                        <w:t>259035 (2018S)</w:t>
                      </w:r>
                    </w:p>
                    <w:p w:rsidR="00EE4CEE" w:rsidRPr="0090141E" w:rsidRDefault="00EE4CE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7D10312B" wp14:editId="713B3514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</w:p>
    <w:p w:rsidR="00A86455" w:rsidRPr="00A3573C" w:rsidRDefault="00A86455" w:rsidP="00A3573C">
      <w:pPr>
        <w:pStyle w:val="Textkrper"/>
      </w:pPr>
      <w:bookmarkStart w:id="0" w:name="_GoBack"/>
      <w:bookmarkEnd w:id="0"/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-13027626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571D7" w:rsidRPr="00A86455" w:rsidRDefault="001571D7">
          <w:pPr>
            <w:pStyle w:val="Inhaltsverzeichnisberschrift"/>
            <w:rPr>
              <w:rFonts w:eastAsiaTheme="minorHAnsi" w:cstheme="minorBidi"/>
              <w:b w:val="0"/>
              <w:sz w:val="22"/>
              <w:szCs w:val="22"/>
              <w:lang w:val="de-DE" w:eastAsia="en-US"/>
            </w:rPr>
          </w:pPr>
          <w:r>
            <w:rPr>
              <w:lang w:val="de-DE"/>
            </w:rPr>
            <w:t>Inhalt</w:t>
          </w:r>
          <w:r w:rsidR="004E1554">
            <w:rPr>
              <w:lang w:val="de-DE"/>
            </w:rPr>
            <w:t>sverzeichnis</w:t>
          </w:r>
        </w:p>
        <w:p w:rsidR="00465BA6" w:rsidRDefault="001571D7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10030" w:history="1">
            <w:r w:rsidR="00465BA6" w:rsidRPr="00E03F63">
              <w:rPr>
                <w:rStyle w:val="Hyperlink"/>
                <w:noProof/>
              </w:rPr>
              <w:t>1.</w:t>
            </w:r>
            <w:r w:rsidR="00465BA6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465BA6" w:rsidRPr="00E03F63">
              <w:rPr>
                <w:rStyle w:val="Hyperlink"/>
                <w:noProof/>
              </w:rPr>
              <w:t>Einleitung</w:t>
            </w:r>
            <w:r w:rsidR="00465BA6">
              <w:rPr>
                <w:noProof/>
                <w:webHidden/>
              </w:rPr>
              <w:tab/>
            </w:r>
            <w:r w:rsidR="00465BA6">
              <w:rPr>
                <w:noProof/>
                <w:webHidden/>
              </w:rPr>
              <w:fldChar w:fldCharType="begin"/>
            </w:r>
            <w:r w:rsidR="00465BA6">
              <w:rPr>
                <w:noProof/>
                <w:webHidden/>
              </w:rPr>
              <w:instrText xml:space="preserve"> PAGEREF _Toc513410030 \h </w:instrText>
            </w:r>
            <w:r w:rsidR="00465BA6">
              <w:rPr>
                <w:noProof/>
                <w:webHidden/>
              </w:rPr>
            </w:r>
            <w:r w:rsidR="00465BA6">
              <w:rPr>
                <w:noProof/>
                <w:webHidden/>
              </w:rPr>
              <w:fldChar w:fldCharType="separate"/>
            </w:r>
            <w:r w:rsidR="00465BA6">
              <w:rPr>
                <w:noProof/>
                <w:webHidden/>
              </w:rPr>
              <w:t>3</w:t>
            </w:r>
            <w:r w:rsidR="00465BA6">
              <w:rPr>
                <w:noProof/>
                <w:webHidden/>
              </w:rPr>
              <w:fldChar w:fldCharType="end"/>
            </w:r>
          </w:hyperlink>
        </w:p>
        <w:p w:rsidR="00465BA6" w:rsidRDefault="00465BA6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410031" w:history="1">
            <w:r w:rsidRPr="00E03F63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E03F63">
              <w:rPr>
                <w:rStyle w:val="Hyperlink"/>
                <w:rFonts w:eastAsia="Times New Roman"/>
                <w:noProof/>
              </w:rPr>
              <w:t>Testfälle aufstellen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A6" w:rsidRDefault="00465BA6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410032" w:history="1">
            <w:r w:rsidRPr="00E03F6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E03F63">
              <w:rPr>
                <w:rStyle w:val="Hyperlink"/>
                <w:noProof/>
              </w:rPr>
              <w:t>Tests durchführen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A6" w:rsidRDefault="00465BA6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410033" w:history="1">
            <w:r w:rsidRPr="00E03F63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E03F63">
              <w:rPr>
                <w:rStyle w:val="Hyperlink"/>
                <w:rFonts w:eastAsia="Times New Roman"/>
                <w:noProof/>
              </w:rPr>
              <w:t>Testdokumentation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1D7" w:rsidRDefault="001571D7">
          <w:r>
            <w:rPr>
              <w:b/>
              <w:bCs/>
              <w:lang w:val="de-DE"/>
            </w:rPr>
            <w:fldChar w:fldCharType="end"/>
          </w:r>
        </w:p>
      </w:sdtContent>
    </w:sdt>
    <w:p w:rsidR="001571D7" w:rsidRDefault="001571D7" w:rsidP="001571D7">
      <w:pPr>
        <w:rPr>
          <w:lang w:eastAsia="de-AT"/>
        </w:rPr>
      </w:pPr>
    </w:p>
    <w:p w:rsidR="0090141E" w:rsidRDefault="0090141E">
      <w:pPr>
        <w:spacing w:after="160" w:line="259" w:lineRule="auto"/>
        <w:rPr>
          <w:lang w:eastAsia="de-AT"/>
        </w:rPr>
      </w:pPr>
      <w:r>
        <w:rPr>
          <w:lang w:eastAsia="de-AT"/>
        </w:rPr>
        <w:br w:type="page"/>
      </w:r>
    </w:p>
    <w:p w:rsidR="00F65FA2" w:rsidRDefault="00F65FA2" w:rsidP="001571D7">
      <w:pPr>
        <w:rPr>
          <w:lang w:eastAsia="de-AT"/>
        </w:rPr>
      </w:pPr>
    </w:p>
    <w:p w:rsidR="007B3AAD" w:rsidRDefault="007B3AAD" w:rsidP="009D3BCE">
      <w:pPr>
        <w:pStyle w:val="berschrift1"/>
      </w:pPr>
      <w:bookmarkStart w:id="1" w:name="_Einleitung"/>
      <w:bookmarkStart w:id="2" w:name="_Toc513410030"/>
      <w:bookmarkEnd w:id="1"/>
      <w:r>
        <w:t>Einleitung</w:t>
      </w:r>
      <w:bookmarkEnd w:id="2"/>
    </w:p>
    <w:p w:rsidR="00A32FE7" w:rsidRDefault="0090141E" w:rsidP="00711409">
      <w:pPr>
        <w:spacing w:after="160" w:line="259" w:lineRule="auto"/>
      </w:pPr>
      <w:r>
        <w:t xml:space="preserve">In diesem Dokument wird definiert, wie die Tests für das Programm „Time-Tracker“, welches im Rahmen des PR Software Engineering von Gruppe 3 </w:t>
      </w:r>
      <w:r>
        <w:t xml:space="preserve">entwickelt </w:t>
      </w:r>
      <w:r>
        <w:t xml:space="preserve">wird, aufgestellt, durchgeführt und dokumentiert werden sollen. </w:t>
      </w:r>
    </w:p>
    <w:p w:rsidR="0090141E" w:rsidRDefault="0090141E" w:rsidP="00711409">
      <w:pPr>
        <w:spacing w:after="160" w:line="259" w:lineRule="auto"/>
        <w:rPr>
          <w:rFonts w:eastAsia="Times New Roman" w:cs="Arial"/>
          <w:b/>
        </w:rPr>
      </w:pPr>
    </w:p>
    <w:p w:rsidR="0090141E" w:rsidRDefault="0090141E" w:rsidP="0090141E">
      <w:pPr>
        <w:pStyle w:val="berschrift1"/>
        <w:rPr>
          <w:rFonts w:eastAsia="Times New Roman"/>
        </w:rPr>
      </w:pPr>
      <w:bookmarkStart w:id="3" w:name="_Toc513410031"/>
      <w:r>
        <w:rPr>
          <w:rFonts w:eastAsia="Times New Roman"/>
        </w:rPr>
        <w:t>Testfälle aufstellen</w:t>
      </w:r>
      <w:bookmarkEnd w:id="3"/>
    </w:p>
    <w:p w:rsidR="0090141E" w:rsidRDefault="0090141E" w:rsidP="0090141E">
      <w:r>
        <w:t xml:space="preserve">Bevor Tests durchgeführt werden, müssen Testfälle aufgestellt werden. </w:t>
      </w:r>
    </w:p>
    <w:p w:rsidR="0090141E" w:rsidRDefault="0090141E" w:rsidP="0090141E">
      <w:r>
        <w:t>Testfälle werden für die jeweiligen Funktionen aufgestellt. Es sollten mindestens 2 Testfälle pro Funktion aufgestellt werden</w:t>
      </w:r>
      <w:r w:rsidR="00714DE4">
        <w:t>.</w:t>
      </w:r>
      <w:r>
        <w:t xml:space="preserve"> </w:t>
      </w:r>
      <w:r w:rsidR="00714DE4">
        <w:t>W</w:t>
      </w:r>
      <w:r>
        <w:t>enn die Möglichkeit besteht, mehr Testfälle aufzustellen, sollten alle Funktionalitäten der Funktion abgedeckt werden, um</w:t>
      </w:r>
      <w:r w:rsidR="00714DE4">
        <w:t xml:space="preserve"> ebenso</w:t>
      </w:r>
      <w:r>
        <w:t xml:space="preserve"> mögliche bestehende Fehler und Fehlfunktionen aufzudecken. </w:t>
      </w:r>
    </w:p>
    <w:p w:rsidR="0090141E" w:rsidRDefault="0090141E" w:rsidP="0090141E">
      <w:r>
        <w:t xml:space="preserve">Die Testfälle werden je Release aufgestellt. Die geplanten Testfälle sollten das geplante Datum für die Durchführung der Test beinhalten. </w:t>
      </w:r>
    </w:p>
    <w:p w:rsidR="0090141E" w:rsidRDefault="00714DE4" w:rsidP="0090141E">
      <w:r>
        <w:t xml:space="preserve">Die Testfälle werden nach Funktionsbereiche eingeteilt und </w:t>
      </w:r>
      <w:r w:rsidR="0090141E">
        <w:t>sollen mit einer eindeutigen Testnummer, welche auf die Funktion schließen lässt, versehen sein. Ebenso soll ein Test</w:t>
      </w:r>
      <w:r>
        <w:t>fall</w:t>
      </w:r>
      <w:r w:rsidR="0090141E">
        <w:t xml:space="preserve"> einen eindeutigen Namen haben, welcher den Zweck des </w:t>
      </w:r>
      <w:r>
        <w:t xml:space="preserve">Testfalls beschreibt. </w:t>
      </w:r>
    </w:p>
    <w:p w:rsidR="00714DE4" w:rsidRDefault="00714DE4" w:rsidP="0090141E"/>
    <w:p w:rsidR="00714DE4" w:rsidRDefault="00714DE4" w:rsidP="0090141E">
      <w:r w:rsidRPr="007C5B3A">
        <w:rPr>
          <w:b/>
        </w:rPr>
        <w:t>Beispiel</w:t>
      </w:r>
      <w:r>
        <w:t xml:space="preserve">: </w:t>
      </w:r>
    </w:p>
    <w:p w:rsidR="00714DE4" w:rsidRDefault="00714DE4" w:rsidP="0090141E">
      <w:r>
        <w:t>Funktion 1.1 Beispielfunktion</w:t>
      </w:r>
    </w:p>
    <w:p w:rsidR="00714DE4" w:rsidRDefault="00714DE4" w:rsidP="0090141E">
      <w:r>
        <w:t xml:space="preserve">Test 1.1.1 Beispielfunktion </w:t>
      </w:r>
      <w:r>
        <w:t xml:space="preserve">mit gültigen Parametern </w:t>
      </w:r>
      <w:r>
        <w:t>aufrufen</w:t>
      </w:r>
    </w:p>
    <w:p w:rsidR="00714DE4" w:rsidRDefault="00714DE4" w:rsidP="0090141E">
      <w:r>
        <w:t>Test 1.1.2 Beispielfunktion mit ungültigen Parametern aufrufen</w:t>
      </w:r>
    </w:p>
    <w:p w:rsidR="00714DE4" w:rsidRDefault="00714DE4" w:rsidP="0090141E"/>
    <w:p w:rsidR="00714DE4" w:rsidRDefault="00714DE4" w:rsidP="00714DE4">
      <w:pPr>
        <w:pStyle w:val="berschrift1"/>
      </w:pPr>
      <w:bookmarkStart w:id="4" w:name="_Toc513410032"/>
      <w:r>
        <w:t>Tests durchführen</w:t>
      </w:r>
      <w:bookmarkEnd w:id="4"/>
      <w:r>
        <w:t xml:space="preserve"> </w:t>
      </w:r>
    </w:p>
    <w:p w:rsidR="00714DE4" w:rsidRDefault="00714DE4" w:rsidP="0090141E">
      <w:r>
        <w:t xml:space="preserve">Wenn es für den Test möglich ist, sollen sinnvolle </w:t>
      </w:r>
      <w:proofErr w:type="spellStart"/>
      <w:r>
        <w:t>JUnit</w:t>
      </w:r>
      <w:proofErr w:type="spellEnd"/>
      <w:r>
        <w:t xml:space="preserve"> Tests durchgeführt werden. </w:t>
      </w:r>
    </w:p>
    <w:p w:rsidR="00714DE4" w:rsidRDefault="00714DE4" w:rsidP="0090141E">
      <w:r>
        <w:t xml:space="preserve">Sind diese nicht möglich durchzuführen bzw. macht es keinen Sinn, einen </w:t>
      </w:r>
      <w:proofErr w:type="spellStart"/>
      <w:r>
        <w:t>JUnit</w:t>
      </w:r>
      <w:proofErr w:type="spellEnd"/>
      <w:r>
        <w:t xml:space="preserve"> Test durchzuführen, werden manuelle Test durchgeführt. </w:t>
      </w:r>
    </w:p>
    <w:p w:rsidR="00714DE4" w:rsidRDefault="00714DE4" w:rsidP="0090141E">
      <w:r>
        <w:t xml:space="preserve">Test werden anhand der im Vorhinein geplanten Testfälle durchgeführt. </w:t>
      </w:r>
    </w:p>
    <w:p w:rsidR="00714DE4" w:rsidRDefault="00714DE4" w:rsidP="0090141E">
      <w:r>
        <w:t xml:space="preserve">Die durchgeführten Tests, sowie ihre Ergebnisse, müssen entsprechend der Test-Dokumentationsrichtlinien dokumentiert werden. </w:t>
      </w:r>
    </w:p>
    <w:p w:rsidR="00714DE4" w:rsidRDefault="00714DE4" w:rsidP="0090141E"/>
    <w:p w:rsidR="00714DE4" w:rsidRDefault="00714DE4" w:rsidP="00714DE4">
      <w:pPr>
        <w:pStyle w:val="berschrift1"/>
        <w:rPr>
          <w:rFonts w:eastAsia="Times New Roman"/>
        </w:rPr>
      </w:pPr>
      <w:bookmarkStart w:id="5" w:name="_Toc513410033"/>
      <w:r>
        <w:rPr>
          <w:rFonts w:eastAsia="Times New Roman"/>
        </w:rPr>
        <w:t>Testdokumentation</w:t>
      </w:r>
      <w:bookmarkEnd w:id="5"/>
    </w:p>
    <w:p w:rsidR="00714DE4" w:rsidRDefault="00714DE4" w:rsidP="00714DE4">
      <w:r>
        <w:t xml:space="preserve">Durchgeführte Tests müssen einheitlich dokumentiert werden. Anhand der geplanten Testfälle werden die durchgeführten Tests dokumentiert. Eine Testdokumentation umfasst alle Tests eines Releases. </w:t>
      </w:r>
      <w:r w:rsidR="007C5B3A">
        <w:t xml:space="preserve">Die Tests werden nach Releases aufgeteilt. </w:t>
      </w:r>
    </w:p>
    <w:p w:rsidR="007C5B3A" w:rsidRDefault="007C5B3A" w:rsidP="00714DE4">
      <w:r>
        <w:t xml:space="preserve">Am Anfang der Testdokumentation soll eine Übersicht der durchgeführten Tests aufgelistet sein, welche die Funktion, die Funktionsbeschreibung, die Testnummer, einen eindeutigen </w:t>
      </w:r>
      <w:proofErr w:type="spellStart"/>
      <w:r>
        <w:t>Testcode</w:t>
      </w:r>
      <w:proofErr w:type="spellEnd"/>
      <w:r>
        <w:t xml:space="preserve"> und eine Testbeschreibung beinhaltet. </w:t>
      </w:r>
    </w:p>
    <w:p w:rsidR="007C5B3A" w:rsidRDefault="007C5B3A" w:rsidP="00714DE4"/>
    <w:p w:rsidR="007C5B3A" w:rsidRDefault="007C5B3A">
      <w:pPr>
        <w:spacing w:after="160" w:line="259" w:lineRule="auto"/>
      </w:pPr>
      <w:r>
        <w:br w:type="page"/>
      </w:r>
    </w:p>
    <w:p w:rsidR="007C5B3A" w:rsidRDefault="007C5B3A" w:rsidP="00714DE4"/>
    <w:p w:rsidR="007C5B3A" w:rsidRDefault="007C5B3A" w:rsidP="00714DE4">
      <w:r w:rsidRPr="007C5B3A">
        <w:rPr>
          <w:b/>
        </w:rPr>
        <w:t>Beispiel</w:t>
      </w:r>
      <w:r>
        <w:t xml:space="preserve">: </w:t>
      </w:r>
    </w:p>
    <w:p w:rsidR="007C5B3A" w:rsidRDefault="007C5B3A" w:rsidP="00714DE4"/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555"/>
        <w:gridCol w:w="3260"/>
        <w:gridCol w:w="1134"/>
        <w:gridCol w:w="1418"/>
        <w:gridCol w:w="2551"/>
      </w:tblGrid>
      <w:tr w:rsidR="007C5B3A" w:rsidRPr="00137298" w:rsidTr="007C5B3A">
        <w:tc>
          <w:tcPr>
            <w:tcW w:w="1555" w:type="dxa"/>
          </w:tcPr>
          <w:p w:rsidR="007C5B3A" w:rsidRPr="00137298" w:rsidRDefault="007C5B3A" w:rsidP="0034434A">
            <w:pPr>
              <w:rPr>
                <w:b/>
              </w:rPr>
            </w:pPr>
            <w:r w:rsidRPr="00137298">
              <w:rPr>
                <w:b/>
              </w:rPr>
              <w:t>Funktion</w:t>
            </w:r>
          </w:p>
        </w:tc>
        <w:tc>
          <w:tcPr>
            <w:tcW w:w="3260" w:type="dxa"/>
          </w:tcPr>
          <w:p w:rsidR="007C5B3A" w:rsidRPr="00137298" w:rsidRDefault="007C5B3A" w:rsidP="0034434A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134" w:type="dxa"/>
          </w:tcPr>
          <w:p w:rsidR="007C5B3A" w:rsidRPr="00137298" w:rsidRDefault="007C5B3A" w:rsidP="0034434A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418" w:type="dxa"/>
          </w:tcPr>
          <w:p w:rsidR="007C5B3A" w:rsidRPr="00137298" w:rsidRDefault="007C5B3A" w:rsidP="0034434A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2551" w:type="dxa"/>
          </w:tcPr>
          <w:p w:rsidR="007C5B3A" w:rsidRPr="00137298" w:rsidRDefault="007C5B3A" w:rsidP="0034434A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tr w:rsidR="007C5B3A" w:rsidRPr="007C5B3A" w:rsidTr="007C5B3A">
        <w:tc>
          <w:tcPr>
            <w:tcW w:w="1555" w:type="dxa"/>
          </w:tcPr>
          <w:p w:rsidR="007C5B3A" w:rsidRPr="007C5B3A" w:rsidRDefault="007C5B3A" w:rsidP="0034434A">
            <w:r w:rsidRPr="007C5B3A">
              <w:t>1.1</w:t>
            </w:r>
          </w:p>
        </w:tc>
        <w:tc>
          <w:tcPr>
            <w:tcW w:w="3260" w:type="dxa"/>
          </w:tcPr>
          <w:p w:rsidR="007C5B3A" w:rsidRPr="007C5B3A" w:rsidRDefault="007C5B3A" w:rsidP="0034434A">
            <w:r w:rsidRPr="007C5B3A">
              <w:t>Beispielfunktion</w:t>
            </w:r>
          </w:p>
        </w:tc>
        <w:tc>
          <w:tcPr>
            <w:tcW w:w="1134" w:type="dxa"/>
          </w:tcPr>
          <w:p w:rsidR="007C5B3A" w:rsidRPr="007C5B3A" w:rsidRDefault="007C5B3A" w:rsidP="0034434A">
            <w:r>
              <w:t>1.1.1</w:t>
            </w:r>
          </w:p>
        </w:tc>
        <w:tc>
          <w:tcPr>
            <w:tcW w:w="1418" w:type="dxa"/>
          </w:tcPr>
          <w:p w:rsidR="007C5B3A" w:rsidRPr="007C5B3A" w:rsidRDefault="007C5B3A" w:rsidP="0034434A">
            <w:r>
              <w:t>T111</w:t>
            </w:r>
          </w:p>
        </w:tc>
        <w:tc>
          <w:tcPr>
            <w:tcW w:w="2551" w:type="dxa"/>
          </w:tcPr>
          <w:p w:rsidR="007C5B3A" w:rsidRPr="007C5B3A" w:rsidRDefault="007C5B3A" w:rsidP="0034434A">
            <w:r>
              <w:t xml:space="preserve">Aufruf der </w:t>
            </w:r>
            <w:r>
              <w:t xml:space="preserve">Beispielfunktion mit gültigen Parametern </w:t>
            </w:r>
          </w:p>
        </w:tc>
      </w:tr>
      <w:tr w:rsidR="007C5B3A" w:rsidRPr="007C5B3A" w:rsidTr="007C5B3A">
        <w:tc>
          <w:tcPr>
            <w:tcW w:w="1555" w:type="dxa"/>
          </w:tcPr>
          <w:p w:rsidR="007C5B3A" w:rsidRPr="007C5B3A" w:rsidRDefault="007C5B3A" w:rsidP="0034434A">
            <w:r>
              <w:t>1.1</w:t>
            </w:r>
          </w:p>
        </w:tc>
        <w:tc>
          <w:tcPr>
            <w:tcW w:w="3260" w:type="dxa"/>
          </w:tcPr>
          <w:p w:rsidR="007C5B3A" w:rsidRPr="007C5B3A" w:rsidRDefault="007C5B3A" w:rsidP="0034434A">
            <w:r>
              <w:t>Beispielfunktion</w:t>
            </w:r>
          </w:p>
        </w:tc>
        <w:tc>
          <w:tcPr>
            <w:tcW w:w="1134" w:type="dxa"/>
          </w:tcPr>
          <w:p w:rsidR="007C5B3A" w:rsidRDefault="007C5B3A" w:rsidP="0034434A">
            <w:r>
              <w:t>1.1.2</w:t>
            </w:r>
          </w:p>
        </w:tc>
        <w:tc>
          <w:tcPr>
            <w:tcW w:w="1418" w:type="dxa"/>
          </w:tcPr>
          <w:p w:rsidR="007C5B3A" w:rsidRDefault="007C5B3A" w:rsidP="0034434A">
            <w:r>
              <w:t>T112</w:t>
            </w:r>
          </w:p>
        </w:tc>
        <w:tc>
          <w:tcPr>
            <w:tcW w:w="2551" w:type="dxa"/>
          </w:tcPr>
          <w:p w:rsidR="007C5B3A" w:rsidRDefault="007C5B3A" w:rsidP="0034434A">
            <w:r>
              <w:t xml:space="preserve">Aufruf der Beispielfunktion mit </w:t>
            </w:r>
            <w:r>
              <w:t>un</w:t>
            </w:r>
            <w:r>
              <w:t>gültigen Parametern</w:t>
            </w:r>
          </w:p>
        </w:tc>
      </w:tr>
    </w:tbl>
    <w:p w:rsidR="007C5B3A" w:rsidRDefault="007C5B3A" w:rsidP="00714DE4"/>
    <w:p w:rsidR="007C5B3A" w:rsidRDefault="007C5B3A" w:rsidP="00714DE4">
      <w:r>
        <w:t xml:space="preserve">Nach der Übersicht der durchgeführten Tests, folgt eine detaillierte Aufzeichnung des durchgeführten Tests. </w:t>
      </w:r>
    </w:p>
    <w:p w:rsidR="007C5B3A" w:rsidRDefault="007C5B3A" w:rsidP="00714DE4">
      <w:r>
        <w:t xml:space="preserve">Am Anfang jedes Tests, soll die selbe Übersicht, wie am Anfang der Testdokumentation, des betroffenen Tests angeführt sein. </w:t>
      </w:r>
    </w:p>
    <w:p w:rsidR="007C5B3A" w:rsidRDefault="007C5B3A" w:rsidP="00714DE4">
      <w:r>
        <w:t xml:space="preserve">Danach folgen die Eingabedaten des durchgeführten Tests, sowie das erwartete Ergebnis und das tatsächliche Ergebnis des Testes. Ebenso soll angegeben sein, ob der Test erfolgreich war oder nicht. </w:t>
      </w:r>
    </w:p>
    <w:p w:rsidR="007C5B3A" w:rsidRDefault="007C5B3A" w:rsidP="00714DE4">
      <w:r>
        <w:t>Ist eine Erklärung notwendig, soll eine kurze Erklärung des durchgeführten Tests angegeben werden</w:t>
      </w:r>
      <w:r w:rsidR="00465BA6">
        <w:t xml:space="preserve">. </w:t>
      </w:r>
    </w:p>
    <w:p w:rsidR="00465BA6" w:rsidRPr="00714DE4" w:rsidRDefault="00465BA6" w:rsidP="00714DE4">
      <w:r>
        <w:t xml:space="preserve">Wurden für den Test Dokumente angefertigt, sollen deren Namen und der Ort, wo sie zu finden sind, angegeben sein. </w:t>
      </w:r>
    </w:p>
    <w:sectPr w:rsidR="00465BA6" w:rsidRPr="00714DE4" w:rsidSect="00F16D7E">
      <w:headerReference w:type="default" r:id="rId11"/>
      <w:footerReference w:type="default" r:id="rId1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DAF" w:rsidRDefault="00C82DAF" w:rsidP="000A78E0">
      <w:pPr>
        <w:spacing w:line="240" w:lineRule="auto"/>
      </w:pPr>
      <w:r>
        <w:separator/>
      </w:r>
    </w:p>
  </w:endnote>
  <w:endnote w:type="continuationSeparator" w:id="0">
    <w:p w:rsidR="00C82DAF" w:rsidRDefault="00C82DAF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53882178" wp14:editId="2878C818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88217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DF1F9E">
      <w:rPr>
        <w:noProof/>
      </w:rPr>
      <w:t>06. Mai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A3573C">
      <w:rPr>
        <w:noProof/>
      </w:rPr>
      <w:t>4</w:t>
    </w:r>
    <w:r w:rsidRPr="004746F8">
      <w:fldChar w:fldCharType="end"/>
    </w:r>
    <w:r w:rsidR="000D62F4" w:rsidRPr="004746F8">
      <w:t>/</w:t>
    </w:r>
    <w:fldSimple w:instr=" NUMPAGES   \* MERGEFORMAT ">
      <w:r w:rsidR="00A3573C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DAF" w:rsidRDefault="00C82DAF" w:rsidP="000A78E0">
      <w:pPr>
        <w:spacing w:line="240" w:lineRule="auto"/>
      </w:pPr>
      <w:r>
        <w:separator/>
      </w:r>
    </w:p>
  </w:footnote>
  <w:footnote w:type="continuationSeparator" w:id="0">
    <w:p w:rsidR="00C82DAF" w:rsidRDefault="00C82DAF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54E9C0B2" wp14:editId="26923F03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3CA10FD8" wp14:editId="09E9A41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B3AD6"/>
    <w:multiLevelType w:val="multilevel"/>
    <w:tmpl w:val="0C07001D"/>
    <w:numStyleLink w:val="ListeJKU"/>
  </w:abstractNum>
  <w:abstractNum w:abstractNumId="26" w15:restartNumberingAfterBreak="0">
    <w:nsid w:val="54C31605"/>
    <w:multiLevelType w:val="multilevel"/>
    <w:tmpl w:val="977E5672"/>
    <w:numStyleLink w:val="berschriftenJKU"/>
  </w:abstractNum>
  <w:abstractNum w:abstractNumId="27" w15:restartNumberingAfterBreak="0">
    <w:nsid w:val="58CC647B"/>
    <w:multiLevelType w:val="multilevel"/>
    <w:tmpl w:val="977E5672"/>
    <w:numStyleLink w:val="berschriftenJKU"/>
  </w:abstractNum>
  <w:abstractNum w:abstractNumId="28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C6BC4"/>
    <w:multiLevelType w:val="multilevel"/>
    <w:tmpl w:val="977E5672"/>
    <w:numStyleLink w:val="berschriftenJKU"/>
  </w:abstractNum>
  <w:abstractNum w:abstractNumId="30" w15:restartNumberingAfterBreak="0">
    <w:nsid w:val="73486D13"/>
    <w:multiLevelType w:val="multilevel"/>
    <w:tmpl w:val="977E5672"/>
    <w:numStyleLink w:val="berschriftenJKU"/>
  </w:abstractNum>
  <w:abstractNum w:abstractNumId="31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28"/>
  </w:num>
  <w:num w:numId="3">
    <w:abstractNumId w:val="31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5"/>
  </w:num>
  <w:num w:numId="9">
    <w:abstractNumId w:val="22"/>
  </w:num>
  <w:num w:numId="10">
    <w:abstractNumId w:val="32"/>
  </w:num>
  <w:num w:numId="11">
    <w:abstractNumId w:val="20"/>
  </w:num>
  <w:num w:numId="12">
    <w:abstractNumId w:val="29"/>
  </w:num>
  <w:num w:numId="13">
    <w:abstractNumId w:val="26"/>
  </w:num>
  <w:num w:numId="14">
    <w:abstractNumId w:val="12"/>
  </w:num>
  <w:num w:numId="15">
    <w:abstractNumId w:val="30"/>
  </w:num>
  <w:num w:numId="16">
    <w:abstractNumId w:val="13"/>
  </w:num>
  <w:num w:numId="17">
    <w:abstractNumId w:val="14"/>
  </w:num>
  <w:num w:numId="18">
    <w:abstractNumId w:val="27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4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09FC"/>
    <w:rsid w:val="00084606"/>
    <w:rsid w:val="0008652A"/>
    <w:rsid w:val="0009340E"/>
    <w:rsid w:val="00093525"/>
    <w:rsid w:val="00094D53"/>
    <w:rsid w:val="000A4E30"/>
    <w:rsid w:val="000A61DB"/>
    <w:rsid w:val="000A78E0"/>
    <w:rsid w:val="000C0B44"/>
    <w:rsid w:val="000C35CC"/>
    <w:rsid w:val="000C450D"/>
    <w:rsid w:val="000D62F4"/>
    <w:rsid w:val="000E342E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72CBC"/>
    <w:rsid w:val="001771C5"/>
    <w:rsid w:val="0017773D"/>
    <w:rsid w:val="00180296"/>
    <w:rsid w:val="001A1566"/>
    <w:rsid w:val="001A60F3"/>
    <w:rsid w:val="001B2ABE"/>
    <w:rsid w:val="001B673F"/>
    <w:rsid w:val="001E5A49"/>
    <w:rsid w:val="001E6E86"/>
    <w:rsid w:val="001F1E43"/>
    <w:rsid w:val="001F49CA"/>
    <w:rsid w:val="001F5E0C"/>
    <w:rsid w:val="002006FC"/>
    <w:rsid w:val="0021010C"/>
    <w:rsid w:val="00214F6C"/>
    <w:rsid w:val="00221C1D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0E81"/>
    <w:rsid w:val="002A38CC"/>
    <w:rsid w:val="002A4F00"/>
    <w:rsid w:val="002D2479"/>
    <w:rsid w:val="002E1817"/>
    <w:rsid w:val="002E35BE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621B1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34A9"/>
    <w:rsid w:val="00405FCC"/>
    <w:rsid w:val="00416372"/>
    <w:rsid w:val="00420A85"/>
    <w:rsid w:val="00423980"/>
    <w:rsid w:val="00423E25"/>
    <w:rsid w:val="004344AA"/>
    <w:rsid w:val="00435574"/>
    <w:rsid w:val="00435FC2"/>
    <w:rsid w:val="00437EEE"/>
    <w:rsid w:val="00446C89"/>
    <w:rsid w:val="004501D2"/>
    <w:rsid w:val="00453804"/>
    <w:rsid w:val="0046079D"/>
    <w:rsid w:val="00463F10"/>
    <w:rsid w:val="00465562"/>
    <w:rsid w:val="00465BA6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F5281"/>
    <w:rsid w:val="00505C6D"/>
    <w:rsid w:val="00512A4E"/>
    <w:rsid w:val="00520497"/>
    <w:rsid w:val="00524889"/>
    <w:rsid w:val="00524CA5"/>
    <w:rsid w:val="00525ACA"/>
    <w:rsid w:val="00531540"/>
    <w:rsid w:val="00540790"/>
    <w:rsid w:val="00542909"/>
    <w:rsid w:val="00547D27"/>
    <w:rsid w:val="00552B53"/>
    <w:rsid w:val="00553D99"/>
    <w:rsid w:val="005600D8"/>
    <w:rsid w:val="005774F3"/>
    <w:rsid w:val="00581B69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514D"/>
    <w:rsid w:val="006B3492"/>
    <w:rsid w:val="006C111C"/>
    <w:rsid w:val="006D2227"/>
    <w:rsid w:val="006D549D"/>
    <w:rsid w:val="006D7A8E"/>
    <w:rsid w:val="006D7AE8"/>
    <w:rsid w:val="006E56C6"/>
    <w:rsid w:val="006F5311"/>
    <w:rsid w:val="006F56B8"/>
    <w:rsid w:val="00711409"/>
    <w:rsid w:val="00714DE4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6733"/>
    <w:rsid w:val="00754247"/>
    <w:rsid w:val="00760B06"/>
    <w:rsid w:val="007613D3"/>
    <w:rsid w:val="00777598"/>
    <w:rsid w:val="00777AFD"/>
    <w:rsid w:val="0078482C"/>
    <w:rsid w:val="007933FE"/>
    <w:rsid w:val="007966CD"/>
    <w:rsid w:val="007A70FB"/>
    <w:rsid w:val="007A740A"/>
    <w:rsid w:val="007B1304"/>
    <w:rsid w:val="007B3AAD"/>
    <w:rsid w:val="007C5B3A"/>
    <w:rsid w:val="007C7EAA"/>
    <w:rsid w:val="007D65DB"/>
    <w:rsid w:val="007E3D82"/>
    <w:rsid w:val="007E769E"/>
    <w:rsid w:val="007F20A0"/>
    <w:rsid w:val="007F47D9"/>
    <w:rsid w:val="007F6BDF"/>
    <w:rsid w:val="00806CFC"/>
    <w:rsid w:val="008105C4"/>
    <w:rsid w:val="00845559"/>
    <w:rsid w:val="0085223B"/>
    <w:rsid w:val="008551B8"/>
    <w:rsid w:val="008623C7"/>
    <w:rsid w:val="00871907"/>
    <w:rsid w:val="008730D8"/>
    <w:rsid w:val="008A6F8D"/>
    <w:rsid w:val="008B01A8"/>
    <w:rsid w:val="008C6C3A"/>
    <w:rsid w:val="008D1A23"/>
    <w:rsid w:val="008E2E9E"/>
    <w:rsid w:val="008F7DCE"/>
    <w:rsid w:val="0090141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96884"/>
    <w:rsid w:val="009B07E4"/>
    <w:rsid w:val="009B0E9F"/>
    <w:rsid w:val="009C2DD7"/>
    <w:rsid w:val="009C7F93"/>
    <w:rsid w:val="009D3BCE"/>
    <w:rsid w:val="009D692A"/>
    <w:rsid w:val="009D7375"/>
    <w:rsid w:val="00A00675"/>
    <w:rsid w:val="00A007A4"/>
    <w:rsid w:val="00A01675"/>
    <w:rsid w:val="00A0405F"/>
    <w:rsid w:val="00A110A1"/>
    <w:rsid w:val="00A1261D"/>
    <w:rsid w:val="00A32FE7"/>
    <w:rsid w:val="00A3573C"/>
    <w:rsid w:val="00A53D68"/>
    <w:rsid w:val="00A54049"/>
    <w:rsid w:val="00A6291E"/>
    <w:rsid w:val="00A72C80"/>
    <w:rsid w:val="00A82D5B"/>
    <w:rsid w:val="00A86455"/>
    <w:rsid w:val="00A906E7"/>
    <w:rsid w:val="00A94104"/>
    <w:rsid w:val="00AA0715"/>
    <w:rsid w:val="00AA09F1"/>
    <w:rsid w:val="00AA7A31"/>
    <w:rsid w:val="00AB786E"/>
    <w:rsid w:val="00AD3E89"/>
    <w:rsid w:val="00AD7F7D"/>
    <w:rsid w:val="00AF482E"/>
    <w:rsid w:val="00AF6889"/>
    <w:rsid w:val="00B12DE1"/>
    <w:rsid w:val="00B23973"/>
    <w:rsid w:val="00B23DEE"/>
    <w:rsid w:val="00B25EBE"/>
    <w:rsid w:val="00B347A1"/>
    <w:rsid w:val="00B4447F"/>
    <w:rsid w:val="00B4787B"/>
    <w:rsid w:val="00B57A60"/>
    <w:rsid w:val="00B57F6E"/>
    <w:rsid w:val="00B614EA"/>
    <w:rsid w:val="00B63D82"/>
    <w:rsid w:val="00B66388"/>
    <w:rsid w:val="00B715B4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D6AD4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2DAF"/>
    <w:rsid w:val="00C8372B"/>
    <w:rsid w:val="00CA07FE"/>
    <w:rsid w:val="00CB0D9D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67EC"/>
    <w:rsid w:val="00D7485A"/>
    <w:rsid w:val="00DA586E"/>
    <w:rsid w:val="00DA7A6A"/>
    <w:rsid w:val="00DB6913"/>
    <w:rsid w:val="00DD0E55"/>
    <w:rsid w:val="00DD43C7"/>
    <w:rsid w:val="00DE23F9"/>
    <w:rsid w:val="00DE4488"/>
    <w:rsid w:val="00DE4928"/>
    <w:rsid w:val="00DF199F"/>
    <w:rsid w:val="00DF1F9E"/>
    <w:rsid w:val="00DF476D"/>
    <w:rsid w:val="00DF4CC2"/>
    <w:rsid w:val="00DF5147"/>
    <w:rsid w:val="00DF5EAB"/>
    <w:rsid w:val="00E03D54"/>
    <w:rsid w:val="00E122D4"/>
    <w:rsid w:val="00E232BA"/>
    <w:rsid w:val="00E24EF7"/>
    <w:rsid w:val="00E334ED"/>
    <w:rsid w:val="00E436F8"/>
    <w:rsid w:val="00E56887"/>
    <w:rsid w:val="00E742ED"/>
    <w:rsid w:val="00E77FA5"/>
    <w:rsid w:val="00E9191B"/>
    <w:rsid w:val="00E9754F"/>
    <w:rsid w:val="00EA0032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701B"/>
    <w:rsid w:val="00F87FE5"/>
    <w:rsid w:val="00F93E08"/>
    <w:rsid w:val="00FB0B03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56588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paragraph" w:styleId="Textkrper">
    <w:name w:val="Body Text"/>
    <w:basedOn w:val="Standard"/>
    <w:link w:val="TextkrperZchn"/>
    <w:unhideWhenUsed/>
    <w:qFormat/>
    <w:rsid w:val="00A86455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A86455"/>
    <w:rPr>
      <w:sz w:val="24"/>
      <w:szCs w:val="24"/>
      <w:lang w:val="en-US"/>
    </w:rPr>
  </w:style>
  <w:style w:type="paragraph" w:styleId="Datum">
    <w:name w:val="Date"/>
    <w:next w:val="Textkrper"/>
    <w:link w:val="DatumZchn"/>
    <w:unhideWhenUsed/>
    <w:qFormat/>
    <w:rsid w:val="00A8645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A86455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A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C2"/>
    <w:rsid w:val="0008687F"/>
    <w:rsid w:val="002C6850"/>
    <w:rsid w:val="00A379C2"/>
    <w:rsid w:val="00AD6033"/>
    <w:rsid w:val="00B7680A"/>
    <w:rsid w:val="00C84C2C"/>
    <w:rsid w:val="00D32BF7"/>
    <w:rsid w:val="00DB20AE"/>
    <w:rsid w:val="00F60660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FB1B4662-161C-44EE-84B8-8D3BDB0CBB56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4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aistl_000</cp:lastModifiedBy>
  <cp:revision>3</cp:revision>
  <cp:lastPrinted>2018-03-20T20:33:00Z</cp:lastPrinted>
  <dcterms:created xsi:type="dcterms:W3CDTF">2018-05-06T20:13:00Z</dcterms:created>
  <dcterms:modified xsi:type="dcterms:W3CDTF">2018-05-06T20:45:00Z</dcterms:modified>
</cp:coreProperties>
</file>