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1F065" w14:textId="65C0B16B" w:rsidR="00361B95" w:rsidRPr="00361B95" w:rsidRDefault="00361B95" w:rsidP="00361B95">
      <w:pPr>
        <w:rPr>
          <w:rFonts w:ascii="Times New Roman" w:eastAsia="Times New Roman" w:hAnsi="Times New Roman" w:cs="Times New Roman"/>
        </w:rPr>
      </w:pPr>
      <w:r w:rsidRPr="00361B9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Yearly Airline Performance Report and year as 2019</w:t>
      </w:r>
    </w:p>
    <w:p w14:paraId="5E31F095" w14:textId="00322D55" w:rsidR="00570E62" w:rsidRDefault="00121ADA">
      <w:r>
        <w:rPr>
          <w:noProof/>
        </w:rPr>
        <w:drawing>
          <wp:inline distT="0" distB="0" distL="0" distR="0" wp14:anchorId="2001D68B" wp14:editId="5C254D3C">
            <wp:extent cx="5943600" cy="6607810"/>
            <wp:effectExtent l="0" t="0" r="0" b="0"/>
            <wp:docPr id="2" name="Picture 2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xce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FD43" w14:textId="00584BE4" w:rsidR="00361B95" w:rsidRDefault="00361B95"/>
    <w:p w14:paraId="1553A19B" w14:textId="1E10D672" w:rsidR="00361B95" w:rsidRDefault="00361B95"/>
    <w:p w14:paraId="06FF94E8" w14:textId="613793F8" w:rsidR="00121ADA" w:rsidRDefault="00121ADA"/>
    <w:p w14:paraId="2C347CD8" w14:textId="74A62596" w:rsidR="00121ADA" w:rsidRDefault="00121ADA"/>
    <w:p w14:paraId="24FCD166" w14:textId="11F9EABB" w:rsidR="00121ADA" w:rsidRDefault="00121ADA"/>
    <w:p w14:paraId="3BAED602" w14:textId="3D54EEE8" w:rsidR="00121ADA" w:rsidRDefault="00121ADA"/>
    <w:p w14:paraId="7E5E0E7F" w14:textId="795F24A1" w:rsidR="00121ADA" w:rsidRDefault="00121ADA"/>
    <w:p w14:paraId="520D367D" w14:textId="77777777" w:rsidR="00121ADA" w:rsidRDefault="00121ADA"/>
    <w:p w14:paraId="1A351EBE" w14:textId="02E92696" w:rsidR="00361B95" w:rsidRPr="00361B95" w:rsidRDefault="00361B95" w:rsidP="00361B95">
      <w:pPr>
        <w:rPr>
          <w:rFonts w:ascii="Times New Roman" w:eastAsia="Times New Roman" w:hAnsi="Times New Roman" w:cs="Times New Roman"/>
        </w:rPr>
      </w:pPr>
      <w:r w:rsidRPr="00361B9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Yearly Airline Performance Report and year as 2015</w:t>
      </w:r>
    </w:p>
    <w:p w14:paraId="6ACF3174" w14:textId="77777777" w:rsidR="00361B95" w:rsidRDefault="00361B95"/>
    <w:p w14:paraId="06D2F2FE" w14:textId="4579E783" w:rsidR="00361B95" w:rsidRDefault="00361B95"/>
    <w:p w14:paraId="70B36E12" w14:textId="16500B43" w:rsidR="00361B95" w:rsidRDefault="00121ADA">
      <w:r>
        <w:rPr>
          <w:noProof/>
        </w:rPr>
        <w:drawing>
          <wp:inline distT="0" distB="0" distL="0" distR="0" wp14:anchorId="17CCD5FF" wp14:editId="011C77D1">
            <wp:extent cx="5943600" cy="660781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D876" w14:textId="3C2D384F" w:rsidR="00361B95" w:rsidRDefault="00361B95"/>
    <w:p w14:paraId="2DD60F0F" w14:textId="080C8805" w:rsidR="00121ADA" w:rsidRDefault="00121ADA"/>
    <w:p w14:paraId="63CAEBED" w14:textId="7AC9C134" w:rsidR="00121ADA" w:rsidRDefault="00121ADA"/>
    <w:p w14:paraId="2905ED7D" w14:textId="77777777" w:rsidR="00121ADA" w:rsidRDefault="00121ADA"/>
    <w:p w14:paraId="2CA19848" w14:textId="4E5BCFC8" w:rsidR="00361B95" w:rsidRDefault="00361B95"/>
    <w:p w14:paraId="2BE1CFDC" w14:textId="60D9F6B2" w:rsidR="00361B95" w:rsidRDefault="00361B95" w:rsidP="00361B95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  <w:r w:rsidRPr="00361B9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Yearly Airline Delay Report and year as 2019</w:t>
      </w:r>
    </w:p>
    <w:p w14:paraId="24D9E76D" w14:textId="5690157E" w:rsidR="00361B95" w:rsidRDefault="00361B95" w:rsidP="00361B95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709554E4" w14:textId="2E115510" w:rsidR="00361B95" w:rsidRDefault="00121ADA" w:rsidP="00361B95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shd w:val="clear" w:color="auto" w:fill="FFFFFF"/>
        </w:rPr>
        <w:drawing>
          <wp:inline distT="0" distB="0" distL="0" distR="0" wp14:anchorId="69F91BDB" wp14:editId="741E49E2">
            <wp:extent cx="5943600" cy="660781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927B" w14:textId="17284DA8" w:rsidR="00361B95" w:rsidRDefault="00361B95" w:rsidP="00361B95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0037D8C3" w14:textId="79836330" w:rsidR="00361B95" w:rsidRDefault="00361B95" w:rsidP="00361B95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40812B0A" w14:textId="365CF793" w:rsidR="00361B95" w:rsidRDefault="00361B95" w:rsidP="00361B95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27928D2F" w14:textId="4905506C" w:rsidR="00361B95" w:rsidRDefault="00361B95" w:rsidP="00361B95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6BEB19AC" w14:textId="77777777" w:rsidR="00121ADA" w:rsidRDefault="00121ADA" w:rsidP="00361B95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5843DB87" w14:textId="3E49C00E" w:rsidR="00361B95" w:rsidRDefault="00361B95" w:rsidP="00361B95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2E59B626" w14:textId="42AD9A35" w:rsidR="00361B95" w:rsidRDefault="00361B95" w:rsidP="00361B95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49047D30" w14:textId="4C437194" w:rsidR="00361B95" w:rsidRPr="00361B95" w:rsidRDefault="00361B95" w:rsidP="00361B95">
      <w:pPr>
        <w:rPr>
          <w:rFonts w:ascii="Times New Roman" w:eastAsia="Times New Roman" w:hAnsi="Times New Roman" w:cs="Times New Roman"/>
        </w:rPr>
      </w:pPr>
      <w:r w:rsidRPr="00361B9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lastRenderedPageBreak/>
        <w:t>Yearly Airline Delay Report and year as 2008</w:t>
      </w:r>
    </w:p>
    <w:p w14:paraId="1901CB42" w14:textId="77777777" w:rsidR="00361B95" w:rsidRPr="00361B95" w:rsidRDefault="00361B95" w:rsidP="00361B95">
      <w:pPr>
        <w:rPr>
          <w:rFonts w:ascii="Times New Roman" w:eastAsia="Times New Roman" w:hAnsi="Times New Roman" w:cs="Times New Roman"/>
        </w:rPr>
      </w:pPr>
    </w:p>
    <w:p w14:paraId="333F0C64" w14:textId="57CDFAF1" w:rsidR="00361B95" w:rsidRDefault="00121ADA">
      <w:r>
        <w:rPr>
          <w:noProof/>
        </w:rPr>
        <w:drawing>
          <wp:inline distT="0" distB="0" distL="0" distR="0" wp14:anchorId="1420D741" wp14:editId="67B94010">
            <wp:extent cx="5943600" cy="660781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95"/>
    <w:rsid w:val="00121ADA"/>
    <w:rsid w:val="00361B95"/>
    <w:rsid w:val="00570E62"/>
    <w:rsid w:val="00703B30"/>
    <w:rsid w:val="0073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63C08"/>
  <w15:chartTrackingRefBased/>
  <w15:docId w15:val="{2CC7D657-CB14-3645-913A-95A0C5DA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Atewamba</dc:creator>
  <cp:keywords/>
  <dc:description/>
  <cp:lastModifiedBy>Calvin Atewamba</cp:lastModifiedBy>
  <cp:revision>2</cp:revision>
  <dcterms:created xsi:type="dcterms:W3CDTF">2021-06-26T20:50:00Z</dcterms:created>
  <dcterms:modified xsi:type="dcterms:W3CDTF">2021-06-26T21:10:00Z</dcterms:modified>
</cp:coreProperties>
</file>