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5251"/>
        <w:gridCol w:w="3780"/>
        <w:gridCol w:w="3767"/>
      </w:tblGrid>
      <w:tr w:rsidR="00FF70F3" w:rsidRPr="001661C9" w:rsidTr="001661C9">
        <w:trPr>
          <w:trHeight w:val="496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F70F3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Test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Setup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eastAsia="Times New Roman" w:hAnsi="Times New Roman" w:cs="Times New Roman"/>
                <w:b/>
                <w:color w:val="9BBB59" w:themeColor="accent3"/>
                <w:sz w:val="28"/>
                <w:szCs w:val="24"/>
              </w:rPr>
              <w:t>Good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661C9" w:rsidRPr="001661C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Bad</w:t>
            </w:r>
          </w:p>
        </w:tc>
      </w:tr>
      <w:tr w:rsidR="00FF70F3" w:rsidRPr="001661C9" w:rsidTr="001661C9">
        <w:trPr>
          <w:trHeight w:val="3315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Test 1: The meter can be aligned to zero with a screw driver.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1661C9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FD2A98" wp14:editId="0D57F844">
                  <wp:extent cx="2253794" cy="9962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244" cy="100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DC03AD" wp14:editId="4D85B573">
                  <wp:extent cx="2470244" cy="1904539"/>
                  <wp:effectExtent l="0" t="0" r="635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878" cy="190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1C9" w:rsidRP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1C9" w:rsidRPr="00FF70F3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Adjust with a screwdriver.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1661C9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8EE010" wp14:editId="0D3683C8">
                  <wp:extent cx="2169525" cy="2306472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68" cy="230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0F3" w:rsidRPr="001661C9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Needle is on “zero”.</w:t>
            </w:r>
          </w:p>
          <w:p w:rsidR="00FF70F3" w:rsidRPr="00FF70F3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Visual test.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1661C9" w:rsidRDefault="00FF70F3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6A4B72" wp14:editId="2BDD52AB">
                  <wp:extent cx="1842034" cy="1624084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536" cy="162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0F3" w:rsidRPr="001661C9" w:rsidRDefault="00FF70F3" w:rsidP="001661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70F3" w:rsidRPr="001661C9" w:rsidRDefault="00FF70F3" w:rsidP="001661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B94681" wp14:editId="32D2C1A5">
                  <wp:extent cx="1883391" cy="202155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347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1C9" w:rsidRPr="001661C9" w:rsidRDefault="001661C9" w:rsidP="001661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Needle does not line up to “zero”.</w:t>
            </w: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Visual test.</w:t>
            </w:r>
          </w:p>
        </w:tc>
      </w:tr>
    </w:tbl>
    <w:p w:rsidR="001661C9" w:rsidRPr="001661C9" w:rsidRDefault="001661C9">
      <w:pPr>
        <w:rPr>
          <w:rFonts w:ascii="Times New Roman" w:hAnsi="Times New Roman" w:cs="Times New Roman"/>
        </w:rPr>
      </w:pPr>
      <w:r w:rsidRPr="001661C9">
        <w:rPr>
          <w:rFonts w:ascii="Times New Roman" w:hAnsi="Times New Roman" w:cs="Times New Roman"/>
        </w:rPr>
        <w:br w:type="page"/>
      </w:r>
    </w:p>
    <w:tbl>
      <w:tblPr>
        <w:tblW w:w="148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5251"/>
        <w:gridCol w:w="3780"/>
        <w:gridCol w:w="3767"/>
      </w:tblGrid>
      <w:tr w:rsidR="001661C9" w:rsidRPr="001661C9" w:rsidTr="001661C9">
        <w:trPr>
          <w:trHeight w:val="636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F70F3" w:rsidRPr="00FF70F3" w:rsidRDefault="001661C9" w:rsidP="00A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Pr="00FF70F3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Test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661C9" w:rsidRPr="00FF70F3" w:rsidRDefault="001661C9" w:rsidP="00A92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Setup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661C9" w:rsidRPr="00FF70F3" w:rsidRDefault="001661C9" w:rsidP="00A92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eastAsia="Times New Roman" w:hAnsi="Times New Roman" w:cs="Times New Roman"/>
                <w:b/>
                <w:color w:val="9BBB59" w:themeColor="accent3"/>
                <w:sz w:val="28"/>
                <w:szCs w:val="24"/>
              </w:rPr>
              <w:t>Good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661C9" w:rsidRPr="00FF70F3" w:rsidRDefault="001661C9" w:rsidP="00A92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Bad</w:t>
            </w:r>
          </w:p>
        </w:tc>
      </w:tr>
      <w:tr w:rsidR="001661C9" w:rsidRPr="001661C9" w:rsidTr="001661C9">
        <w:trPr>
          <w:trHeight w:val="3834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70F3" w:rsidRPr="00FF70F3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Test 2: </w:t>
            </w:r>
            <w:r w:rsidRPr="001661C9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After Test 1, </w:t>
            </w:r>
            <w:r w:rsidRPr="00FF70F3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When 52.5µA are applied, the meter reaches </w:t>
            </w:r>
            <w:r w:rsidRPr="001661C9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 xml:space="preserve">past </w:t>
            </w:r>
            <w:r w:rsidRPr="00FF70F3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full scale.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661C9" w:rsidRP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5B974E" wp14:editId="06C8664D">
                  <wp:extent cx="3077430" cy="182880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459" cy="183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1C9" w:rsidRPr="00FF70F3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Apply current.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661C9" w:rsidRP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095F14" wp14:editId="6F916A90">
                  <wp:extent cx="2038350" cy="2162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1C9" w:rsidRP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Needle goes </w:t>
            </w:r>
            <w:r w:rsidRPr="001661C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past</w:t>
            </w: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last mark.</w:t>
            </w:r>
          </w:p>
          <w:p w:rsidR="001661C9" w:rsidRPr="00FF70F3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eastAsia="Times New Roman" w:hAnsi="Times New Roman" w:cs="Times New Roman"/>
                <w:sz w:val="24"/>
                <w:szCs w:val="24"/>
              </w:rPr>
              <w:t>Visual test.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661C9" w:rsidRP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B21085" wp14:editId="2230A20C">
                  <wp:extent cx="1933575" cy="2057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1C9" w:rsidRDefault="001661C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C57722" wp14:editId="387825D9">
                  <wp:extent cx="2009775" cy="2190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4569" w:rsidRPr="00FF70F3" w:rsidRDefault="00B74569" w:rsidP="00166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Meter did not reach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end.</w:t>
            </w:r>
            <w:bookmarkStart w:id="0" w:name="_GoBack"/>
            <w:bookmarkEnd w:id="0"/>
          </w:p>
        </w:tc>
      </w:tr>
    </w:tbl>
    <w:p w:rsidR="001661C9" w:rsidRPr="001661C9" w:rsidRDefault="001661C9" w:rsidP="001661C9">
      <w:pPr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1661C9" w:rsidRPr="001661C9" w:rsidRDefault="001661C9">
      <w:pPr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1661C9">
        <w:rPr>
          <w:rFonts w:ascii="Times New Roman" w:eastAsia="Times New Roman" w:hAnsi="Times New Roman" w:cs="Times New Roman"/>
          <w:color w:val="000000"/>
          <w:sz w:val="29"/>
          <w:szCs w:val="29"/>
        </w:rPr>
        <w:br w:type="page"/>
      </w:r>
    </w:p>
    <w:p w:rsidR="006045E4" w:rsidRDefault="001661C9" w:rsidP="001661C9">
      <w:pPr>
        <w:rPr>
          <w:rFonts w:ascii="Times New Roman" w:hAnsi="Times New Roman" w:cs="Times New Roman"/>
          <w:b/>
          <w:sz w:val="28"/>
        </w:rPr>
      </w:pPr>
      <w:r w:rsidRPr="009E1B6C">
        <w:rPr>
          <w:rFonts w:ascii="Times New Roman" w:hAnsi="Times New Roman" w:cs="Times New Roman"/>
          <w:b/>
          <w:sz w:val="28"/>
        </w:rPr>
        <w:lastRenderedPageBreak/>
        <w:t>What my purpose is with these tests:</w:t>
      </w:r>
    </w:p>
    <w:p w:rsidR="001661C9" w:rsidRPr="001661C9" w:rsidRDefault="001661C9" w:rsidP="00166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confirm that the meter can achieve the full range of motion. I can calibrate the signal sent to the meter, so I’m not testing for </w:t>
      </w:r>
      <w:proofErr w:type="gramStart"/>
      <w:r>
        <w:rPr>
          <w:rFonts w:ascii="Times New Roman" w:hAnsi="Times New Roman" w:cs="Times New Roman"/>
        </w:rPr>
        <w:t>accuracy,</w:t>
      </w:r>
      <w:proofErr w:type="gramEnd"/>
      <w:r>
        <w:rPr>
          <w:rFonts w:ascii="Times New Roman" w:hAnsi="Times New Roman" w:cs="Times New Roman"/>
        </w:rPr>
        <w:t xml:space="preserve"> I’m testing for how far the meter can move.</w:t>
      </w:r>
    </w:p>
    <w:p w:rsidR="001661C9" w:rsidRDefault="001661C9" w:rsidP="001661C9">
      <w:pPr>
        <w:rPr>
          <w:rFonts w:ascii="Times New Roman" w:hAnsi="Times New Roman" w:cs="Times New Roman"/>
        </w:rPr>
      </w:pPr>
    </w:p>
    <w:p w:rsidR="009E1B6C" w:rsidRDefault="009E1B6C" w:rsidP="001661C9">
      <w:pPr>
        <w:rPr>
          <w:rFonts w:ascii="Times New Roman" w:hAnsi="Times New Roman" w:cs="Times New Roman"/>
        </w:rPr>
      </w:pPr>
      <w:r w:rsidRPr="009E1B6C">
        <w:rPr>
          <w:rFonts w:ascii="Times New Roman" w:hAnsi="Times New Roman" w:cs="Times New Roman"/>
          <w:b/>
          <w:sz w:val="28"/>
        </w:rPr>
        <w:t>Questions</w:t>
      </w:r>
      <w:r>
        <w:rPr>
          <w:rFonts w:ascii="Times New Roman" w:hAnsi="Times New Roman" w:cs="Times New Roman"/>
        </w:rPr>
        <w:t>:</w:t>
      </w:r>
    </w:p>
    <w:p w:rsidR="009E1B6C" w:rsidRPr="009E1B6C" w:rsidRDefault="009E1B6C" w:rsidP="00166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they test 100% of the meters? Do they do statistical sampling?</w:t>
      </w:r>
      <w:r w:rsidR="00C553D6">
        <w:rPr>
          <w:rFonts w:ascii="Times New Roman" w:hAnsi="Times New Roman" w:cs="Times New Roman"/>
        </w:rPr>
        <w:t xml:space="preserve"> What other quality checks do they make?</w:t>
      </w:r>
    </w:p>
    <w:sectPr w:rsidR="009E1B6C" w:rsidRPr="009E1B6C" w:rsidSect="00FF70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F3"/>
    <w:rsid w:val="001661C9"/>
    <w:rsid w:val="00195348"/>
    <w:rsid w:val="006045E4"/>
    <w:rsid w:val="00742FAB"/>
    <w:rsid w:val="009E1B6C"/>
    <w:rsid w:val="00B74569"/>
    <w:rsid w:val="00C553D6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sfeller</dc:creator>
  <cp:lastModifiedBy>sfeller</cp:lastModifiedBy>
  <cp:revision>3</cp:revision>
  <dcterms:created xsi:type="dcterms:W3CDTF">2015-03-06T19:19:00Z</dcterms:created>
  <dcterms:modified xsi:type="dcterms:W3CDTF">2015-03-06T19:46:00Z</dcterms:modified>
</cp:coreProperties>
</file>