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426" w:rsidRPr="008F4426" w:rsidRDefault="008F4426" w:rsidP="008F4426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8F4426">
        <w:rPr>
          <w:rFonts w:ascii="Segoe UI" w:eastAsia="Times New Roman" w:hAnsi="Segoe UI" w:cs="Segoe UI"/>
          <w:color w:val="000000"/>
          <w:sz w:val="32"/>
          <w:szCs w:val="32"/>
        </w:rPr>
        <w:t xml:space="preserve">Keywordul folosit pentru a defini animatii este </w:t>
      </w:r>
      <w:r w:rsidRPr="008F4426">
        <w:rPr>
          <w:rFonts w:ascii="Verdana" w:hAnsi="Verdana"/>
          <w:color w:val="000000"/>
          <w:sz w:val="32"/>
          <w:szCs w:val="32"/>
          <w:shd w:val="clear" w:color="auto" w:fill="FFFFFF"/>
        </w:rPr>
        <w:t>@keyframes</w:t>
      </w:r>
      <w:r w:rsidRPr="008F4426">
        <w:rPr>
          <w:rStyle w:val="apple-converted-space"/>
          <w:rFonts w:ascii="Verdana" w:hAnsi="Verdana"/>
          <w:color w:val="000000"/>
          <w:sz w:val="32"/>
          <w:szCs w:val="32"/>
          <w:shd w:val="clear" w:color="auto" w:fill="FFFFFF"/>
        </w:rPr>
        <w:t> </w:t>
      </w:r>
    </w:p>
    <w:p w:rsidR="008F4426" w:rsidRDefault="008F4426" w:rsidP="00803EB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</w:p>
    <w:p w:rsidR="00803EBF" w:rsidRPr="00803EBF" w:rsidRDefault="00803EBF" w:rsidP="00803EB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803EBF">
        <w:rPr>
          <w:rFonts w:ascii="Segoe UI" w:eastAsia="Times New Roman" w:hAnsi="Segoe UI" w:cs="Segoe UI"/>
          <w:color w:val="000000"/>
          <w:sz w:val="45"/>
          <w:szCs w:val="45"/>
        </w:rPr>
        <w:t>CSS Syntax</w:t>
      </w:r>
    </w:p>
    <w:p w:rsidR="00803EBF" w:rsidRDefault="00803EBF" w:rsidP="00803EB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03EBF">
        <w:rPr>
          <w:rFonts w:ascii="Consolas" w:eastAsia="Times New Roman" w:hAnsi="Consolas" w:cs="Times New Roman"/>
          <w:color w:val="000000"/>
          <w:sz w:val="24"/>
          <w:szCs w:val="24"/>
        </w:rPr>
        <w:t>@keyframes </w:t>
      </w:r>
      <w:r w:rsidRPr="00803EBF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animationname </w:t>
      </w:r>
      <w:r w:rsidRPr="00803EBF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803EBF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keyframes-selector </w:t>
      </w:r>
      <w:r w:rsidRPr="00803EBF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803EBF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css-styles;}</w:t>
      </w:r>
      <w:r w:rsidRPr="00803EBF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03EBF" w:rsidRDefault="00803EBF" w:rsidP="00803EB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03EBF" w:rsidRPr="00803EBF" w:rsidRDefault="00803EBF" w:rsidP="00803EB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tbl>
      <w:tblPr>
        <w:tblW w:w="186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14955"/>
      </w:tblGrid>
      <w:tr w:rsidR="00803EBF" w:rsidRPr="00803EBF" w:rsidTr="00803EBF"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03EBF" w:rsidRPr="00803EBF" w:rsidTr="008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animationname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Required. Defines the name of the animation.</w:t>
            </w:r>
          </w:p>
        </w:tc>
      </w:tr>
      <w:tr w:rsidR="00803EBF" w:rsidRPr="00803EBF" w:rsidTr="008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keyframes-selector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Required. Percentage of the animation duration.</w:t>
            </w:r>
          </w:p>
          <w:p w:rsidR="00803EBF" w:rsidRPr="00803EBF" w:rsidRDefault="00803EBF" w:rsidP="00803EBF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Legal values:</w:t>
            </w:r>
          </w:p>
          <w:p w:rsidR="00803EBF" w:rsidRPr="00803EBF" w:rsidRDefault="00803EBF" w:rsidP="00803EBF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0-100%</w:t>
            </w: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from (same as 0%)</w:t>
            </w: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to (same as 100%)</w:t>
            </w:r>
          </w:p>
          <w:p w:rsidR="00803EBF" w:rsidRDefault="00803EBF" w:rsidP="00803EBF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Note:</w:t>
            </w: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You can have many keyframes-selectors in one </w:t>
            </w:r>
          </w:p>
          <w:p w:rsidR="00803EBF" w:rsidRPr="00803EBF" w:rsidRDefault="00803EBF" w:rsidP="00803EBF">
            <w:pPr>
              <w:spacing w:before="100" w:beforeAutospacing="1" w:after="100" w:afterAutospacing="1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animation.</w:t>
            </w:r>
          </w:p>
        </w:tc>
      </w:tr>
      <w:tr w:rsidR="00803EBF" w:rsidRPr="00803EBF" w:rsidTr="008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css-styles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03EBF" w:rsidRPr="00803EBF" w:rsidRDefault="00803EBF" w:rsidP="00803EBF">
            <w:pPr>
              <w:spacing w:after="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03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Required. One or more legal CSS style properties</w:t>
            </w:r>
          </w:p>
        </w:tc>
      </w:tr>
    </w:tbl>
    <w:p w:rsidR="00A56086" w:rsidRDefault="00592746"/>
    <w:p w:rsidR="008F4426" w:rsidRDefault="008F4426" w:rsidP="008F4426">
      <w:pPr>
        <w:pStyle w:val="ListParagraph"/>
        <w:numPr>
          <w:ilvl w:val="0"/>
          <w:numId w:val="1"/>
        </w:numPr>
      </w:pPr>
      <w:r>
        <w:t xml:space="preserve">Animatia este creata prin schimbarea graduala a proprietatilor css </w:t>
      </w:r>
    </w:p>
    <w:p w:rsidR="008F4426" w:rsidRDefault="008F4426" w:rsidP="008F4426">
      <w:pPr>
        <w:pStyle w:val="ListParagraph"/>
        <w:numPr>
          <w:ilvl w:val="0"/>
          <w:numId w:val="1"/>
        </w:numPr>
      </w:pPr>
      <w:r>
        <w:t>Poti schimba orice si oricate proprietati css : background, margin, top, left, right, rotate … etc</w:t>
      </w:r>
    </w:p>
    <w:p w:rsidR="008F4426" w:rsidRDefault="008F4426" w:rsidP="00592746">
      <w:pPr>
        <w:pStyle w:val="ListParagraph"/>
        <w:numPr>
          <w:ilvl w:val="0"/>
          <w:numId w:val="1"/>
        </w:numPr>
      </w:pPr>
      <w:r>
        <w:t xml:space="preserve">Poti defini animatii folosind </w:t>
      </w:r>
      <w:r w:rsidRPr="00A227A9">
        <w:rPr>
          <w:b/>
        </w:rPr>
        <w:t>procente</w:t>
      </w:r>
      <w:r>
        <w:t xml:space="preserve"> </w:t>
      </w:r>
      <w:bookmarkStart w:id="0" w:name="_GoBack"/>
      <w:bookmarkEnd w:id="0"/>
      <w:r>
        <w:t>:</w:t>
      </w:r>
    </w:p>
    <w:p w:rsidR="008F4426" w:rsidRDefault="008F4426" w:rsidP="008F4426">
      <w:pPr>
        <w:pStyle w:val="ListParagraph"/>
        <w:ind w:left="804"/>
        <w:rPr>
          <w:rFonts w:ascii="Consolas" w:hAnsi="Consolas"/>
          <w:color w:val="000000"/>
          <w:shd w:val="clear" w:color="auto" w:fill="FFFFFF"/>
        </w:rPr>
      </w:pPr>
      <w:r>
        <w:rPr>
          <w:rStyle w:val="highcom"/>
          <w:rFonts w:ascii="Consolas" w:hAnsi="Consolas"/>
          <w:color w:val="008000"/>
        </w:rPr>
        <w:t>/* Chrome, Safari, Opera */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@-webkit-keyframes mymove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0% 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lastRenderedPageBreak/>
        <w:t>    25%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200px;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50%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100px;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75%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200px;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100%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highcom"/>
          <w:rFonts w:ascii="Consolas" w:hAnsi="Consolas"/>
          <w:color w:val="008000"/>
        </w:rPr>
        <w:t>/* Standard syntax */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@keyframes mymove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0% 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25%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200px;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50%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100px;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75%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200px;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    100%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8F4426" w:rsidRDefault="008F4426" w:rsidP="008F4426">
      <w:pPr>
        <w:pStyle w:val="ListParagraph"/>
        <w:ind w:left="804"/>
      </w:pPr>
    </w:p>
    <w:p w:rsidR="008F4426" w:rsidRDefault="008F4426" w:rsidP="008F4426">
      <w:pPr>
        <w:pStyle w:val="ListParagraph"/>
        <w:numPr>
          <w:ilvl w:val="0"/>
          <w:numId w:val="1"/>
        </w:numPr>
      </w:pPr>
      <w:r>
        <w:t xml:space="preserve">Poti defini animatii folosind </w:t>
      </w:r>
      <w:r w:rsidR="00A227A9">
        <w:t xml:space="preserve">cuvintele cheie </w:t>
      </w:r>
      <w:r w:rsidRPr="00A227A9">
        <w:rPr>
          <w:b/>
        </w:rPr>
        <w:t xml:space="preserve">from &amp; to </w:t>
      </w:r>
      <w:r>
        <w:t xml:space="preserve">: </w:t>
      </w:r>
    </w:p>
    <w:p w:rsidR="008F4426" w:rsidRDefault="008F4426" w:rsidP="008F4426">
      <w:pPr>
        <w:pStyle w:val="ListParagraph"/>
        <w:ind w:left="804"/>
        <w:rPr>
          <w:rFonts w:ascii="Consolas" w:hAnsi="Consolas"/>
          <w:color w:val="000000"/>
          <w:shd w:val="clear" w:color="auto" w:fill="FFFFFF"/>
        </w:rPr>
      </w:pPr>
      <w:r>
        <w:rPr>
          <w:rStyle w:val="highcom"/>
          <w:rFonts w:ascii="Consolas" w:hAnsi="Consolas"/>
          <w:color w:val="008000"/>
        </w:rPr>
        <w:t>/* Chrome, Safari, Opera */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@-webkit-keyframes mymove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 xml:space="preserve">    </w:t>
      </w:r>
      <w:r>
        <w:rPr>
          <w:rStyle w:val="highele"/>
          <w:rFonts w:ascii="Consolas" w:hAnsi="Consolas"/>
          <w:color w:val="A52A2A"/>
        </w:rPr>
        <w:t>from</w:t>
      </w:r>
      <w:r>
        <w:rPr>
          <w:rStyle w:val="highele"/>
          <w:rFonts w:ascii="Consolas" w:hAnsi="Consolas"/>
          <w:color w:val="A52A2A"/>
        </w:rPr>
        <w:t> 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 xml:space="preserve">    </w:t>
      </w:r>
      <w:r>
        <w:rPr>
          <w:rStyle w:val="highele"/>
          <w:rFonts w:ascii="Consolas" w:hAnsi="Consolas"/>
          <w:color w:val="A52A2A"/>
        </w:rPr>
        <w:t>to</w:t>
      </w:r>
      <w:r>
        <w:rPr>
          <w:rStyle w:val="highele"/>
          <w:rFonts w:ascii="Consolas" w:hAnsi="Consolas"/>
          <w:color w:val="A52A2A"/>
        </w:rPr>
        <w:t>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200px;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highcom"/>
          <w:rFonts w:ascii="Consolas" w:hAnsi="Consolas"/>
          <w:color w:val="008000"/>
        </w:rPr>
        <w:t>/* Standard syntax */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>@keyframes mymove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 xml:space="preserve">    </w:t>
      </w:r>
      <w:r>
        <w:rPr>
          <w:rStyle w:val="highele"/>
          <w:rFonts w:ascii="Consolas" w:hAnsi="Consolas"/>
          <w:color w:val="A52A2A"/>
        </w:rPr>
        <w:t>from</w:t>
      </w:r>
      <w:r>
        <w:rPr>
          <w:rStyle w:val="highele"/>
          <w:rFonts w:ascii="Consolas" w:hAnsi="Consolas"/>
          <w:color w:val="A52A2A"/>
        </w:rPr>
        <w:t> 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highele"/>
          <w:rFonts w:ascii="Consolas" w:hAnsi="Consolas"/>
          <w:color w:val="A52A2A"/>
        </w:rPr>
        <w:t xml:space="preserve">    </w:t>
      </w:r>
      <w:r>
        <w:rPr>
          <w:rStyle w:val="highele"/>
          <w:rFonts w:ascii="Consolas" w:hAnsi="Consolas"/>
          <w:color w:val="A52A2A"/>
        </w:rPr>
        <w:t>to</w:t>
      </w:r>
      <w:r>
        <w:rPr>
          <w:rStyle w:val="highele"/>
          <w:rFonts w:ascii="Consolas" w:hAnsi="Consolas"/>
          <w:color w:val="A52A2A"/>
        </w:rPr>
        <w:t> </w:t>
      </w:r>
      <w:r>
        <w:rPr>
          <w:rStyle w:val="apple-converted-space"/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Style w:val="highatt"/>
          <w:rFonts w:ascii="Consolas" w:hAnsi="Consolas"/>
          <w:color w:val="FF0000"/>
        </w:rPr>
        <w:t>top:</w:t>
      </w:r>
      <w:r>
        <w:rPr>
          <w:rStyle w:val="apple-converted-space"/>
          <w:rFonts w:ascii="Consolas" w:hAnsi="Consolas"/>
          <w:color w:val="0000CD"/>
        </w:rPr>
        <w:t> </w:t>
      </w:r>
      <w:r>
        <w:rPr>
          <w:rStyle w:val="highval"/>
          <w:rFonts w:ascii="Consolas" w:hAnsi="Consolas"/>
          <w:color w:val="0000CD"/>
        </w:rPr>
        <w:t>200px;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592746" w:rsidRDefault="00592746" w:rsidP="008F4426">
      <w:pPr>
        <w:pStyle w:val="ListParagraph"/>
        <w:ind w:left="804"/>
      </w:pPr>
    </w:p>
    <w:p w:rsidR="00592746" w:rsidRDefault="00592746" w:rsidP="008F4426">
      <w:pPr>
        <w:pStyle w:val="ListParagraph"/>
        <w:ind w:left="804"/>
      </w:pPr>
    </w:p>
    <w:sectPr w:rsidR="0059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B407E"/>
    <w:multiLevelType w:val="hybridMultilevel"/>
    <w:tmpl w:val="F53C8726"/>
    <w:lvl w:ilvl="0" w:tplc="14A07B56">
      <w:numFmt w:val="bullet"/>
      <w:lvlText w:val=""/>
      <w:lvlJc w:val="left"/>
      <w:pPr>
        <w:ind w:left="804" w:hanging="444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95"/>
    <w:rsid w:val="003E5695"/>
    <w:rsid w:val="00592746"/>
    <w:rsid w:val="00803EBF"/>
    <w:rsid w:val="00825AA0"/>
    <w:rsid w:val="008F4426"/>
    <w:rsid w:val="00A227A9"/>
    <w:rsid w:val="00C5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518F1-7CC7-4DDC-BF53-9F2A1FB1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E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03EBF"/>
  </w:style>
  <w:style w:type="paragraph" w:styleId="NormalWeb">
    <w:name w:val="Normal (Web)"/>
    <w:basedOn w:val="Normal"/>
    <w:uiPriority w:val="99"/>
    <w:semiHidden/>
    <w:unhideWhenUsed/>
    <w:rsid w:val="0080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4426"/>
    <w:pPr>
      <w:ind w:left="720"/>
      <w:contextualSpacing/>
    </w:pPr>
  </w:style>
  <w:style w:type="character" w:customStyle="1" w:styleId="highcom">
    <w:name w:val="highcom"/>
    <w:basedOn w:val="DefaultParagraphFont"/>
    <w:rsid w:val="008F4426"/>
  </w:style>
  <w:style w:type="character" w:customStyle="1" w:styleId="highele">
    <w:name w:val="highele"/>
    <w:basedOn w:val="DefaultParagraphFont"/>
    <w:rsid w:val="008F4426"/>
  </w:style>
  <w:style w:type="character" w:customStyle="1" w:styleId="highatt">
    <w:name w:val="highatt"/>
    <w:basedOn w:val="DefaultParagraphFont"/>
    <w:rsid w:val="008F4426"/>
  </w:style>
  <w:style w:type="character" w:customStyle="1" w:styleId="highval">
    <w:name w:val="highval"/>
    <w:basedOn w:val="DefaultParagraphFont"/>
    <w:rsid w:val="008F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Teodora GUSETOIU</dc:creator>
  <cp:keywords/>
  <dc:description/>
  <cp:lastModifiedBy>Anca Teodora GUSETOIU</cp:lastModifiedBy>
  <cp:revision>5</cp:revision>
  <dcterms:created xsi:type="dcterms:W3CDTF">2016-03-22T10:15:00Z</dcterms:created>
  <dcterms:modified xsi:type="dcterms:W3CDTF">2016-03-22T10:22:00Z</dcterms:modified>
</cp:coreProperties>
</file>