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B90C82" w:rsidRDefault="009A5B74">
      <w:pPr>
        <w:pStyle w:val="1"/>
        <w:rPr>
          <w:lang w:val="en-US"/>
        </w:rPr>
      </w:pPr>
      <w:r>
        <w:rPr>
          <w:rFonts w:hint="eastAsia"/>
        </w:rPr>
        <w:t>网易云</w:t>
      </w:r>
      <w:r>
        <w:rPr>
          <w:rFonts w:hint="eastAsia"/>
        </w:rPr>
        <w:t>IM</w:t>
      </w:r>
      <w:r>
        <w:rPr>
          <w:rFonts w:hint="eastAsia"/>
        </w:rPr>
        <w:t>及时通信</w:t>
      </w:r>
      <w:bookmarkStart w:id="0" w:name="_GoBack"/>
      <w:bookmarkEnd w:id="0"/>
    </w:p>
    <w:p w:rsidR="00EC2BE2" w:rsidRDefault="002716FE" w:rsidP="002716FE">
      <w:pPr>
        <w:pStyle w:val="2"/>
        <w:rPr>
          <w:lang w:val="en-US"/>
        </w:rPr>
      </w:pPr>
      <w:r>
        <w:rPr>
          <w:rFonts w:hint="eastAsia"/>
          <w:lang w:val="en-US"/>
        </w:rPr>
        <w:t>功能介绍</w:t>
      </w:r>
    </w:p>
    <w:p w:rsidR="002716FE" w:rsidRDefault="002716FE" w:rsidP="002716FE">
      <w:pPr>
        <w:pStyle w:val="afb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消息类型：文本，表情，语音，视频，文件，位置，通知等</w:t>
      </w:r>
    </w:p>
    <w:p w:rsidR="002716FE" w:rsidRDefault="002716FE" w:rsidP="002716FE">
      <w:pPr>
        <w:pStyle w:val="afb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消息记录：最近会话列表，消息记录列表，离线消息，聊天记录搜索</w:t>
      </w:r>
    </w:p>
    <w:p w:rsidR="002716FE" w:rsidRDefault="002716FE" w:rsidP="002716FE">
      <w:pPr>
        <w:pStyle w:val="afb"/>
        <w:numPr>
          <w:ilvl w:val="0"/>
          <w:numId w:val="7"/>
        </w:numPr>
        <w:ind w:firstLineChars="0"/>
        <w:rPr>
          <w:lang w:val="en-US"/>
        </w:rPr>
      </w:pPr>
      <w:r>
        <w:rPr>
          <w:rFonts w:hint="eastAsia"/>
          <w:lang w:val="en-US"/>
        </w:rPr>
        <w:t>群组管理：创建群，设置管理员，解散群，踢人等</w:t>
      </w:r>
    </w:p>
    <w:p w:rsidR="002716FE" w:rsidRDefault="002716FE" w:rsidP="002716FE">
      <w:pPr>
        <w:pStyle w:val="2"/>
        <w:rPr>
          <w:lang w:val="en-US"/>
        </w:rPr>
      </w:pPr>
      <w:r>
        <w:rPr>
          <w:rFonts w:hint="eastAsia"/>
          <w:lang w:val="en-US"/>
        </w:rPr>
        <w:t>价格费用</w:t>
      </w:r>
    </w:p>
    <w:p w:rsidR="002716FE" w:rsidRDefault="002716FE" w:rsidP="002716FE">
      <w:pPr>
        <w:pStyle w:val="afb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免费版：适用在开发测试阶段，因为仅支持</w:t>
      </w:r>
      <w:r>
        <w:rPr>
          <w:rFonts w:hint="eastAsia"/>
          <w:lang w:val="en-US"/>
        </w:rPr>
        <w:t>100</w:t>
      </w:r>
      <w:r>
        <w:rPr>
          <w:rFonts w:hint="eastAsia"/>
          <w:lang w:val="en-US"/>
        </w:rPr>
        <w:t>个帐号</w:t>
      </w:r>
    </w:p>
    <w:p w:rsidR="00D80552" w:rsidRDefault="00D80552" w:rsidP="00D80552">
      <w:pPr>
        <w:pStyle w:val="afb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专业版</w:t>
      </w:r>
      <w:r w:rsidR="002716FE">
        <w:rPr>
          <w:rFonts w:hint="eastAsia"/>
          <w:lang w:val="en-US"/>
        </w:rPr>
        <w:t>：</w:t>
      </w:r>
      <w:r>
        <w:rPr>
          <w:rFonts w:hint="eastAsia"/>
          <w:lang w:val="en-US"/>
        </w:rPr>
        <w:t>专业版有多个的收费模块，可以根据订阅购买服务</w:t>
      </w:r>
    </w:p>
    <w:p w:rsidR="00EE4CAF" w:rsidRDefault="00EE4CAF" w:rsidP="00D80552">
      <w:pPr>
        <w:pStyle w:val="afb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购买建议：</w:t>
      </w:r>
      <w:r w:rsidR="009A5B74">
        <w:rPr>
          <w:rFonts w:hint="eastAsia"/>
          <w:lang w:val="en-US"/>
        </w:rPr>
        <w:t>购买基础服务即可满足我们的需求。每个服务模块有以下介绍</w:t>
      </w:r>
    </w:p>
    <w:p w:rsidR="009A5B74" w:rsidRDefault="009A5B74" w:rsidP="00D80552">
      <w:pPr>
        <w:pStyle w:val="afb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优惠价格：购买一年，赠送两个月。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202"/>
      </w:tblGrid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服务模块</w:t>
            </w:r>
          </w:p>
        </w:tc>
        <w:tc>
          <w:tcPr>
            <w:tcW w:w="3260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费用</w:t>
            </w:r>
          </w:p>
        </w:tc>
        <w:tc>
          <w:tcPr>
            <w:tcW w:w="4202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基础服务</w:t>
            </w:r>
          </w:p>
        </w:tc>
        <w:tc>
          <w:tcPr>
            <w:tcW w:w="3260" w:type="dxa"/>
          </w:tcPr>
          <w:p w:rsidR="00D80552" w:rsidRDefault="00A42D9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1800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月</w:t>
            </w:r>
            <w:r>
              <w:rPr>
                <w:rFonts w:hint="eastAsia"/>
                <w:lang w:val="en-US"/>
              </w:rPr>
              <w:t>+</w:t>
            </w:r>
            <w:r>
              <w:rPr>
                <w:rFonts w:hint="eastAsia"/>
                <w:lang w:val="en-US"/>
              </w:rPr>
              <w:t>超出部分</w:t>
            </w:r>
          </w:p>
        </w:tc>
        <w:tc>
          <w:tcPr>
            <w:tcW w:w="4202" w:type="dxa"/>
          </w:tcPr>
          <w:p w:rsidR="0051484E" w:rsidRDefault="00D80552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基本的聊天需求都可以满足</w:t>
            </w:r>
            <w:r w:rsidR="00A42D99">
              <w:rPr>
                <w:rFonts w:hint="eastAsia"/>
                <w:lang w:val="en-US"/>
              </w:rPr>
              <w:t>，</w:t>
            </w:r>
          </w:p>
          <w:p w:rsidR="0051484E" w:rsidRDefault="0051484E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价格计算方式【附录</w:t>
            </w:r>
            <w:r>
              <w:rPr>
                <w:lang w:val="en-US"/>
              </w:rPr>
              <w:t>1</w:t>
            </w:r>
            <w:r>
              <w:rPr>
                <w:rFonts w:hint="eastAsia"/>
                <w:lang w:val="en-US"/>
              </w:rPr>
              <w:t>】</w:t>
            </w:r>
          </w:p>
          <w:p w:rsidR="00A42D99" w:rsidRPr="0051484E" w:rsidRDefault="00A42D9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功能见最下面的【附录</w:t>
            </w:r>
            <w:r w:rsidR="0051484E">
              <w:rPr>
                <w:lang w:val="en-US"/>
              </w:rPr>
              <w:t>2</w:t>
            </w:r>
            <w:r>
              <w:rPr>
                <w:rFonts w:hint="eastAsia"/>
                <w:lang w:val="en-US"/>
              </w:rPr>
              <w:t>】</w:t>
            </w: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聊天室</w:t>
            </w:r>
          </w:p>
        </w:tc>
        <w:tc>
          <w:tcPr>
            <w:tcW w:w="3260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2000/</w:t>
            </w:r>
            <w:r>
              <w:rPr>
                <w:rFonts w:hint="eastAsia"/>
                <w:lang w:val="en-US"/>
              </w:rPr>
              <w:t>月</w:t>
            </w:r>
          </w:p>
        </w:tc>
        <w:tc>
          <w:tcPr>
            <w:tcW w:w="4202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聊天室的功能</w:t>
            </w: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扩展群人数上线</w:t>
            </w:r>
          </w:p>
        </w:tc>
        <w:tc>
          <w:tcPr>
            <w:tcW w:w="3260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500/</w:t>
            </w:r>
            <w:r>
              <w:rPr>
                <w:rFonts w:hint="eastAsia"/>
                <w:lang w:val="en-US"/>
              </w:rPr>
              <w:t>月</w:t>
            </w:r>
          </w:p>
        </w:tc>
        <w:tc>
          <w:tcPr>
            <w:tcW w:w="4202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将群扩展成</w:t>
            </w:r>
            <w:r>
              <w:rPr>
                <w:rFonts w:hint="eastAsia"/>
                <w:lang w:val="en-US"/>
              </w:rPr>
              <w:t>500</w:t>
            </w:r>
            <w:r>
              <w:rPr>
                <w:rFonts w:hint="eastAsia"/>
                <w:lang w:val="en-US"/>
              </w:rPr>
              <w:t>人的群；基础服务中，一个群是</w:t>
            </w:r>
            <w:r>
              <w:rPr>
                <w:rFonts w:hint="eastAsia"/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人</w:t>
            </w: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创建群</w:t>
            </w:r>
          </w:p>
        </w:tc>
        <w:tc>
          <w:tcPr>
            <w:tcW w:w="3260" w:type="dxa"/>
          </w:tcPr>
          <w:p w:rsidR="00D80552" w:rsidRDefault="00D80552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1000/</w:t>
            </w:r>
            <w:r>
              <w:rPr>
                <w:rFonts w:hint="eastAsia"/>
                <w:lang w:val="en-US"/>
              </w:rPr>
              <w:t>月（</w:t>
            </w:r>
            <w:r>
              <w:rPr>
                <w:rFonts w:hint="eastAsia"/>
                <w:lang w:val="en-US"/>
              </w:rPr>
              <w:t>500</w:t>
            </w:r>
            <w:r>
              <w:rPr>
                <w:rFonts w:hint="eastAsia"/>
                <w:lang w:val="en-US"/>
              </w:rPr>
              <w:t>个群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人）</w:t>
            </w:r>
          </w:p>
          <w:p w:rsidR="00D80552" w:rsidRDefault="00D80552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1200/</w:t>
            </w:r>
            <w:r>
              <w:rPr>
                <w:rFonts w:hint="eastAsia"/>
                <w:lang w:val="en-US"/>
              </w:rPr>
              <w:t>月（</w:t>
            </w: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个群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人）</w:t>
            </w:r>
          </w:p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1500/</w:t>
            </w:r>
            <w:r>
              <w:rPr>
                <w:rFonts w:hint="eastAsia"/>
                <w:lang w:val="en-US"/>
              </w:rPr>
              <w:t>月（</w:t>
            </w:r>
            <w:r>
              <w:rPr>
                <w:rFonts w:hint="eastAsia"/>
                <w:lang w:val="en-US"/>
              </w:rPr>
              <w:t>2000</w:t>
            </w:r>
            <w:r>
              <w:rPr>
                <w:rFonts w:hint="eastAsia"/>
                <w:lang w:val="en-US"/>
              </w:rPr>
              <w:t>个群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人）</w:t>
            </w:r>
          </w:p>
          <w:p w:rsidR="00D80552" w:rsidRDefault="00D80552" w:rsidP="00D80552">
            <w:pPr>
              <w:rPr>
                <w:rFonts w:hint="eastAsia"/>
                <w:lang w:val="en-US"/>
              </w:rPr>
            </w:pPr>
          </w:p>
        </w:tc>
        <w:tc>
          <w:tcPr>
            <w:tcW w:w="4202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存储聊天记录</w:t>
            </w:r>
          </w:p>
        </w:tc>
        <w:tc>
          <w:tcPr>
            <w:tcW w:w="3260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1500/</w:t>
            </w:r>
            <w:r>
              <w:rPr>
                <w:rFonts w:hint="eastAsia"/>
                <w:lang w:val="en-US"/>
              </w:rPr>
              <w:t>月</w:t>
            </w:r>
          </w:p>
        </w:tc>
        <w:tc>
          <w:tcPr>
            <w:tcW w:w="4202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存储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rFonts w:hint="eastAsia"/>
                <w:lang w:val="en-US"/>
              </w:rPr>
              <w:t>年的聊天记录；基础服务中，存储</w:t>
            </w:r>
            <w:r>
              <w:rPr>
                <w:rFonts w:hint="eastAsia"/>
                <w:lang w:val="en-US"/>
              </w:rPr>
              <w:t>1</w:t>
            </w:r>
            <w:r>
              <w:rPr>
                <w:rFonts w:hint="eastAsia"/>
                <w:lang w:val="en-US"/>
              </w:rPr>
              <w:t>年的聊天记录</w:t>
            </w:r>
          </w:p>
        </w:tc>
      </w:tr>
      <w:tr w:rsidR="00D80552" w:rsidTr="00D80552">
        <w:tc>
          <w:tcPr>
            <w:tcW w:w="1555" w:type="dxa"/>
          </w:tcPr>
          <w:p w:rsid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实时音视频服务</w:t>
            </w:r>
          </w:p>
        </w:tc>
        <w:tc>
          <w:tcPr>
            <w:tcW w:w="3260" w:type="dxa"/>
          </w:tcPr>
          <w:p w:rsidR="00D80552" w:rsidRPr="00D80552" w:rsidRDefault="00D80552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+</w:t>
            </w:r>
            <w:r>
              <w:rPr>
                <w:rFonts w:hint="eastAsia"/>
                <w:lang w:val="en-US"/>
              </w:rPr>
              <w:t>超出部分的音频视频</w:t>
            </w:r>
          </w:p>
        </w:tc>
        <w:tc>
          <w:tcPr>
            <w:tcW w:w="4202" w:type="dxa"/>
          </w:tcPr>
          <w:p w:rsidR="00D80552" w:rsidRDefault="006F15BD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实时聊天就像微信语音和视频通话</w:t>
            </w:r>
          </w:p>
          <w:p w:rsidR="006F15BD" w:rsidRDefault="006F15BD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=1000</w:t>
            </w:r>
            <w:r>
              <w:rPr>
                <w:rFonts w:hint="eastAsia"/>
                <w:lang w:val="en-US"/>
              </w:rPr>
              <w:t>分钟的音频和</w:t>
            </w:r>
            <w:r>
              <w:rPr>
                <w:rFonts w:hint="eastAsia"/>
                <w:lang w:val="en-US"/>
              </w:rPr>
              <w:t>1000</w:t>
            </w:r>
            <w:r>
              <w:rPr>
                <w:rFonts w:hint="eastAsia"/>
                <w:lang w:val="en-US"/>
              </w:rPr>
              <w:t>分钟的视频</w:t>
            </w:r>
          </w:p>
          <w:p w:rsidR="006F15BD" w:rsidRDefault="006F15BD" w:rsidP="00D8055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音频超出：</w:t>
            </w:r>
            <w:r>
              <w:rPr>
                <w:rFonts w:hint="eastAsia"/>
                <w:lang w:val="en-US"/>
              </w:rPr>
              <w:t>5.9</w:t>
            </w:r>
            <w:r w:rsidR="00A42D99">
              <w:rPr>
                <w:rFonts w:hint="eastAsia"/>
                <w:lang w:val="en-US"/>
              </w:rPr>
              <w:t>元</w:t>
            </w:r>
            <w:r w:rsidR="00A42D99">
              <w:rPr>
                <w:rFonts w:hint="eastAsia"/>
                <w:lang w:val="en-US"/>
              </w:rPr>
              <w:t>/</w:t>
            </w:r>
            <w:r w:rsidR="00A42D99">
              <w:rPr>
                <w:rFonts w:hint="eastAsia"/>
                <w:lang w:val="en-US"/>
              </w:rPr>
              <w:t>千分钟</w:t>
            </w:r>
          </w:p>
          <w:p w:rsidR="00A42D99" w:rsidRDefault="00A42D99" w:rsidP="00D80552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视频超出：</w:t>
            </w:r>
            <w:r>
              <w:rPr>
                <w:rFonts w:hint="eastAsia"/>
                <w:lang w:val="en-US"/>
              </w:rPr>
              <w:t>25</w:t>
            </w:r>
            <w:r>
              <w:rPr>
                <w:rFonts w:hint="eastAsia"/>
                <w:lang w:val="en-US"/>
              </w:rPr>
              <w:t>元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千分钟</w:t>
            </w:r>
          </w:p>
        </w:tc>
      </w:tr>
    </w:tbl>
    <w:p w:rsidR="00D80552" w:rsidRDefault="00D80552" w:rsidP="00D80552">
      <w:pPr>
        <w:rPr>
          <w:lang w:val="en-US"/>
        </w:rPr>
      </w:pPr>
    </w:p>
    <w:p w:rsidR="0051484E" w:rsidRDefault="0051484E" w:rsidP="0051484E">
      <w:pPr>
        <w:pStyle w:val="2"/>
        <w:rPr>
          <w:lang w:val="en-US"/>
        </w:rPr>
      </w:pPr>
      <w:r>
        <w:rPr>
          <w:rFonts w:hint="eastAsia"/>
          <w:lang w:val="en-US"/>
        </w:rPr>
        <w:t>附录</w:t>
      </w:r>
      <w:r>
        <w:rPr>
          <w:rFonts w:hint="eastAsia"/>
          <w:lang w:val="en-US"/>
        </w:rPr>
        <w:t xml:space="preserve">1 </w:t>
      </w:r>
      <w:r w:rsidR="00EE4CAF">
        <w:rPr>
          <w:rFonts w:hint="eastAsia"/>
          <w:lang w:val="en-US"/>
        </w:rPr>
        <w:t>基础</w:t>
      </w:r>
      <w:r>
        <w:rPr>
          <w:rFonts w:hint="eastAsia"/>
          <w:lang w:val="en-US"/>
        </w:rPr>
        <w:t>价格计算</w:t>
      </w:r>
    </w:p>
    <w:p w:rsidR="00EE4CAF" w:rsidRDefault="00EE4CAF" w:rsidP="00EE4CAF">
      <w:pPr>
        <w:rPr>
          <w:rFonts w:hint="eastAsia"/>
          <w:lang w:val="en-US"/>
        </w:rPr>
      </w:pPr>
      <w:r>
        <w:rPr>
          <w:rFonts w:hint="eastAsia"/>
          <w:lang w:val="en-US"/>
        </w:rPr>
        <w:t>1800</w:t>
      </w:r>
      <w:r>
        <w:rPr>
          <w:rFonts w:hint="eastAsia"/>
          <w:lang w:val="en-US"/>
        </w:rPr>
        <w:t>元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月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超出部分；</w:t>
      </w:r>
    </w:p>
    <w:p w:rsidR="00EE4CAF" w:rsidRDefault="00EE4CAF" w:rsidP="00EE4CAF">
      <w:pPr>
        <w:rPr>
          <w:lang w:val="en-US"/>
        </w:rPr>
      </w:pPr>
      <w:r>
        <w:rPr>
          <w:lang w:val="en-US"/>
        </w:rPr>
        <w:t>1800</w:t>
      </w:r>
      <w:r>
        <w:rPr>
          <w:rFonts w:hint="eastAsia"/>
          <w:lang w:val="en-US"/>
        </w:rPr>
        <w:t>元</w:t>
      </w:r>
      <w:r>
        <w:rPr>
          <w:rFonts w:hint="eastAsia"/>
          <w:lang w:val="en-US"/>
        </w:rPr>
        <w:t>=</w:t>
      </w:r>
      <w:r>
        <w:rPr>
          <w:lang w:val="en-US"/>
        </w:rPr>
        <w:t>1</w:t>
      </w:r>
      <w:r>
        <w:rPr>
          <w:rFonts w:hint="eastAsia"/>
          <w:lang w:val="en-US"/>
        </w:rPr>
        <w:t>万日活；</w:t>
      </w:r>
    </w:p>
    <w:p w:rsidR="00EE4CAF" w:rsidRDefault="00EE4CAF" w:rsidP="00EE4CAF">
      <w:pPr>
        <w:rPr>
          <w:lang w:val="en-US"/>
        </w:rPr>
      </w:pPr>
      <w:r>
        <w:rPr>
          <w:rFonts w:hint="eastAsia"/>
          <w:lang w:val="en-US"/>
        </w:rPr>
        <w:t>超出部分</w:t>
      </w:r>
      <w:r>
        <w:rPr>
          <w:rFonts w:hint="eastAsia"/>
          <w:lang w:val="en-US"/>
        </w:rPr>
        <w:t>=1000</w:t>
      </w:r>
      <w:r>
        <w:rPr>
          <w:rFonts w:hint="eastAsia"/>
          <w:lang w:val="en-US"/>
        </w:rPr>
        <w:t>元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万日活</w:t>
      </w:r>
    </w:p>
    <w:p w:rsidR="00EE4CAF" w:rsidRDefault="00EE4CAF" w:rsidP="00EE4CAF">
      <w:pPr>
        <w:rPr>
          <w:lang w:val="en-US"/>
        </w:rPr>
      </w:pPr>
      <w:r>
        <w:rPr>
          <w:rFonts w:hint="eastAsia"/>
          <w:lang w:val="en-US"/>
        </w:rPr>
        <w:t>日活：自然日的活跃用户，只要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个用户聊天、登陆、群聊等操作就算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个日活。</w:t>
      </w:r>
    </w:p>
    <w:p w:rsidR="00EE4CAF" w:rsidRPr="00EE4CAF" w:rsidRDefault="00EE4CAF" w:rsidP="00EE4CAF">
      <w:pPr>
        <w:rPr>
          <w:rFonts w:hint="eastAsia"/>
          <w:lang w:val="en-US"/>
        </w:rPr>
      </w:pPr>
      <w:r>
        <w:rPr>
          <w:rFonts w:hint="eastAsia"/>
          <w:lang w:val="en-US"/>
        </w:rPr>
        <w:t>日活的取值：当月最高的日活数的那一天。只取最高的那一天的日活，不累加。</w:t>
      </w:r>
    </w:p>
    <w:p w:rsidR="0051484E" w:rsidRDefault="0051484E" w:rsidP="0051484E">
      <w:pPr>
        <w:pStyle w:val="2"/>
        <w:rPr>
          <w:lang w:val="en-US"/>
        </w:rPr>
      </w:pPr>
      <w:r>
        <w:rPr>
          <w:rFonts w:hint="eastAsia"/>
          <w:lang w:val="en-US"/>
        </w:rPr>
        <w:t>附录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基础服务目录列表</w:t>
      </w:r>
    </w:p>
    <w:tbl>
      <w:tblPr>
        <w:tblW w:w="15000" w:type="dxa"/>
        <w:tblBorders>
          <w:top w:val="single" w:sz="6" w:space="0" w:color="E0E5EB"/>
          <w:left w:val="single" w:sz="6" w:space="0" w:color="E0E5EB"/>
          <w:bottom w:val="single" w:sz="6" w:space="0" w:color="E0E5EB"/>
          <w:right w:val="single" w:sz="6" w:space="0" w:color="E0E5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2717"/>
      </w:tblGrid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支持客户端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包括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iOS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、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Android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、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Windows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、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Linux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、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Web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等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收发消息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支持文字、语音、图片、表情、视频、地理位置、文件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自定义消息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支持消息类型自定义，如：发送骰子、红包、阅后即焚等特殊消息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离线消息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用户离线重新上线后收到最近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30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天的未读消息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历史消息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云端存储最近的历史消息（免费版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30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天，专业版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1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年，专业版可升级拓展）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漫游消息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用户切换到任何设备都可以读取到最近的历史消息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消息抄送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发送的消息内容实时抄送到指定服务器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存储空间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基础配置存储消息内容（免费版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10T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，专业版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10T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，专业版可以升级拓展）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存储访问频次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不限制访问频次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lastRenderedPageBreak/>
              <w:t>文件多重备份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云端文件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3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重备份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网络连接状态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开发者可以实时监听网络状态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消息推送提醒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系统通知栏消息提醒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自定义推送内容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系统通知栏提醒内容自定义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黑名单设置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好友黑名单设置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消息转发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可以将接收到的消息转发给其他用户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@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功能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群组中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@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某人，提醒特别关注消息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已读回执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用户发送消息，获取对方是否已读状态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多终端已读同步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同个产品多终端情况下，同步消息已读未读的状态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消息撤回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用户发出的消息，可以在一段时间内将消息撤回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正在输入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获取对方输入状态的提醒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免打扰模式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针对整个应用设置不提醒状态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图片压缩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自定义图片压缩比例，保障移动端传输节省流量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高清语音消息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语音消息降噪处理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文件上传下载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可以用来发送接收文件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好友关系托管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可以托管好友关系，用户自主选用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群最高人数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一个群的人数上限默认为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200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人，专业版可升级拓展至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500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人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创建群数量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免费版一个用户可创建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50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个群组；专业版默认为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100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个，并可升级拓展至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2000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个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群管理权限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群主、管理员、加人、踢人、修改权限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自定义群标签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自定义群标签，开发者自主实现对应逻辑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UI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组件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免费提供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demo</w:t>
            </w: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源码，开发者可以利用源码快速开发</w:t>
            </w:r>
          </w:p>
        </w:tc>
      </w:tr>
      <w:tr w:rsidR="00EE4CAF" w:rsidRPr="00EE4CAF" w:rsidTr="00EE4CAF">
        <w:tc>
          <w:tcPr>
            <w:tcW w:w="0" w:type="auto"/>
            <w:tcBorders>
              <w:left w:val="single" w:sz="6" w:space="0" w:color="E0E5EB"/>
            </w:tcBorders>
            <w:shd w:val="clear" w:color="auto" w:fill="F8FCFF"/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jc w:val="center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lastRenderedPageBreak/>
              <w:t>群消息免打扰</w:t>
            </w:r>
          </w:p>
        </w:tc>
        <w:tc>
          <w:tcPr>
            <w:tcW w:w="0" w:type="auto"/>
            <w:tcBorders>
              <w:left w:val="single" w:sz="6" w:space="0" w:color="E0E5EB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E4CAF" w:rsidRPr="00EE4CAF" w:rsidRDefault="00EE4CAF" w:rsidP="00EE4CAF">
            <w:pPr>
              <w:spacing w:after="0" w:line="375" w:lineRule="atLeast"/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</w:pPr>
            <w:r w:rsidRPr="00EE4CAF">
              <w:rPr>
                <w:rFonts w:ascii="Helvetica Neue" w:eastAsia="宋体" w:hAnsi="Helvetica Neue" w:cs="宋体"/>
                <w:color w:val="333333"/>
                <w:sz w:val="21"/>
                <w:szCs w:val="21"/>
                <w:lang w:val="en-US"/>
              </w:rPr>
              <w:t>针对一个群可以设置不提醒模式</w:t>
            </w:r>
          </w:p>
        </w:tc>
      </w:tr>
    </w:tbl>
    <w:p w:rsidR="00EE4CAF" w:rsidRPr="00EE4CAF" w:rsidRDefault="00EE4CAF" w:rsidP="00EE4CAF">
      <w:pPr>
        <w:rPr>
          <w:rFonts w:hint="eastAsia"/>
          <w:lang w:val="en-US"/>
        </w:rPr>
      </w:pPr>
    </w:p>
    <w:p w:rsidR="00442CF9" w:rsidRPr="002716FE" w:rsidRDefault="00442CF9" w:rsidP="00442CF9">
      <w:pPr>
        <w:pStyle w:val="afb"/>
        <w:ind w:left="360" w:firstLineChars="0" w:firstLine="0"/>
        <w:rPr>
          <w:rFonts w:hint="eastAsia"/>
          <w:lang w:val="en-US"/>
        </w:rPr>
      </w:pPr>
    </w:p>
    <w:sectPr w:rsidR="00442CF9" w:rsidRPr="002716F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0DF" w:rsidRDefault="004D20DF">
      <w:r>
        <w:separator/>
      </w:r>
    </w:p>
    <w:p w:rsidR="004D20DF" w:rsidRDefault="004D20DF"/>
  </w:endnote>
  <w:endnote w:type="continuationSeparator" w:id="0">
    <w:p w:rsidR="004D20DF" w:rsidRDefault="004D20DF">
      <w:r>
        <w:continuationSeparator/>
      </w:r>
    </w:p>
    <w:p w:rsidR="004D20DF" w:rsidRDefault="004D2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0DF" w:rsidRDefault="004D20DF">
      <w:r>
        <w:separator/>
      </w:r>
    </w:p>
    <w:p w:rsidR="004D20DF" w:rsidRDefault="004D20DF"/>
  </w:footnote>
  <w:footnote w:type="continuationSeparator" w:id="0">
    <w:p w:rsidR="004D20DF" w:rsidRDefault="004D20DF">
      <w:r>
        <w:continuationSeparator/>
      </w:r>
    </w:p>
    <w:p w:rsidR="004D20DF" w:rsidRDefault="004D20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6F4143"/>
    <w:multiLevelType w:val="hybridMultilevel"/>
    <w:tmpl w:val="1A4E945A"/>
    <w:lvl w:ilvl="0" w:tplc="25EAF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10C2"/>
    <w:multiLevelType w:val="hybridMultilevel"/>
    <w:tmpl w:val="06B0C8C6"/>
    <w:lvl w:ilvl="0" w:tplc="E80E0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40FFB"/>
    <w:multiLevelType w:val="hybridMultilevel"/>
    <w:tmpl w:val="B920B322"/>
    <w:lvl w:ilvl="0" w:tplc="BF3E3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F66B1"/>
    <w:multiLevelType w:val="hybridMultilevel"/>
    <w:tmpl w:val="34DE7A86"/>
    <w:lvl w:ilvl="0" w:tplc="90D4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0"/>
    <w:rsid w:val="00233EC1"/>
    <w:rsid w:val="002716FE"/>
    <w:rsid w:val="00442CF9"/>
    <w:rsid w:val="004D20DF"/>
    <w:rsid w:val="0051484E"/>
    <w:rsid w:val="00533586"/>
    <w:rsid w:val="00547C66"/>
    <w:rsid w:val="006F15BD"/>
    <w:rsid w:val="009846B5"/>
    <w:rsid w:val="009A5B74"/>
    <w:rsid w:val="00A42D99"/>
    <w:rsid w:val="00B90C82"/>
    <w:rsid w:val="00BE758B"/>
    <w:rsid w:val="00C35F1A"/>
    <w:rsid w:val="00C9613D"/>
    <w:rsid w:val="00CD2227"/>
    <w:rsid w:val="00D80552"/>
    <w:rsid w:val="00EC2BE2"/>
    <w:rsid w:val="00EE4CAF"/>
    <w:rsid w:val="00F7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217A3"/>
  <w15:chartTrackingRefBased/>
  <w15:docId w15:val="{C7920B83-3DC9-DC46-90DF-DEA1C8D2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B90C82"/>
    <w:pPr>
      <w:ind w:firstLineChars="200" w:firstLine="420"/>
    </w:pPr>
  </w:style>
  <w:style w:type="table" w:styleId="afc">
    <w:name w:val="Table Grid"/>
    <w:basedOn w:val="a3"/>
    <w:uiPriority w:val="39"/>
    <w:rsid w:val="00D8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42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2018-04-10T09:37:00Z</dcterms:created>
  <dcterms:modified xsi:type="dcterms:W3CDTF">2018-04-14T06:35:00Z</dcterms:modified>
</cp:coreProperties>
</file>