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Posting of Shri K.K. 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Reinstated in service after suspension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refers to a previous order from the Ministry of Mines dated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30.09.2022, which is enclosed with the current document. The Competent Authority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Ministry has decided to post Shri K.K. Tardia at IBM Headquarters in Nagpur </w:t>
      </w:r>
      <w:r>
        <w:rPr>
          <w:rFonts w:ascii="Verdana" w:hAnsi="Verdana" w:eastAsia="Verdana"/>
          <w:b w:val="0"/>
          <w:i w:val="0"/>
          <w:color w:val="333333"/>
          <w:sz w:val="22"/>
        </w:rPr>
        <w:t>after his reinstatement in service following a suspension.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Government of India, Ministry of Mines,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30.09.2022, regarding the posting of Shri K.K. Tardia, RCOM, at the Indian Bureau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Mines (IBM) Headquarters in Nagpur. The order states that the Competent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Authority of the Ministry has decided to post Shri K.K. Tardia at IBM Headquarters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after his reinstatement in service following a suspension. The document is signed by </w:t>
      </w:r>
      <w:r>
        <w:rPr>
          <w:rFonts w:ascii="Verdana" w:hAnsi="Verdana" w:eastAsia="Verdana"/>
          <w:b w:val="0"/>
          <w:i w:val="0"/>
          <w:color w:val="333333"/>
          <w:sz w:val="22"/>
        </w:rPr>
        <w:t>Abhishek Kumar Upadhyaya, Under Secretary to the Government of India.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 has been reinstated in service and posted at IBM Headquarters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Nagpur.</w:t>
      </w:r>
    </w:p>
    <w:sectPr w:rsidR="00FC693F" w:rsidRPr="0006063C" w:rsidSect="00034616">
      <w:pgSz w:w="11906" w:h="16838"/>
      <w:pgMar w:top="700" w:right="1226" w:bottom="7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