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E170A" w14:textId="77777777" w:rsidR="00234933" w:rsidRDefault="00234933" w:rsidP="00CE6171">
      <w:pPr>
        <w:jc w:val="center"/>
        <w:rPr>
          <w:rFonts w:ascii="Arial" w:eastAsia="Times New Roman" w:hAnsi="Arial" w:cs="Arial"/>
          <w:b/>
          <w:szCs w:val="24"/>
        </w:rPr>
      </w:pPr>
      <w:r>
        <w:rPr>
          <w:rFonts w:ascii="Arial" w:eastAsia="Times New Roman" w:hAnsi="Arial" w:cs="Arial"/>
          <w:b/>
          <w:noProof/>
          <w:szCs w:val="24"/>
        </w:rPr>
        <w:drawing>
          <wp:inline distT="0" distB="0" distL="0" distR="0" wp14:anchorId="08C3EA9B" wp14:editId="6AE34232">
            <wp:extent cx="1676400" cy="786384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UDF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78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0CD8" w14:textId="2B6F5860" w:rsidR="00957A71" w:rsidRPr="00A571EA" w:rsidRDefault="00A571EA" w:rsidP="00CE6171">
      <w:pPr>
        <w:jc w:val="center"/>
        <w:rPr>
          <w:rFonts w:ascii="Arial" w:eastAsia="Times New Roman" w:hAnsi="Arial" w:cs="Arial"/>
          <w:b/>
          <w:szCs w:val="24"/>
        </w:rPr>
      </w:pPr>
      <w:r w:rsidRPr="00A571EA">
        <w:rPr>
          <w:rFonts w:ascii="Arial" w:eastAsia="Times New Roman" w:hAnsi="Arial" w:cs="Arial"/>
          <w:b/>
          <w:szCs w:val="24"/>
        </w:rPr>
        <w:t xml:space="preserve">UDF </w:t>
      </w:r>
      <w:r>
        <w:rPr>
          <w:rFonts w:ascii="Arial" w:eastAsia="Times New Roman" w:hAnsi="Arial" w:cs="Arial"/>
          <w:b/>
          <w:szCs w:val="24"/>
        </w:rPr>
        <w:t xml:space="preserve">- </w:t>
      </w:r>
      <w:r w:rsidR="00957A71" w:rsidRPr="00A571EA">
        <w:rPr>
          <w:rFonts w:ascii="Arial" w:eastAsia="Times New Roman" w:hAnsi="Arial" w:cs="Arial"/>
          <w:b/>
          <w:szCs w:val="24"/>
        </w:rPr>
        <w:t>CENTRO UNIVERSITÁRIO DO DISTRITO FEDERAL</w:t>
      </w:r>
    </w:p>
    <w:p w14:paraId="72257BCE" w14:textId="35580E58" w:rsidR="006F6BFE" w:rsidRPr="00144489" w:rsidRDefault="00144489" w:rsidP="00CE6171">
      <w:pPr>
        <w:jc w:val="center"/>
        <w:rPr>
          <w:rFonts w:ascii="Arial" w:eastAsia="Times New Roman" w:hAnsi="Arial" w:cs="Arial"/>
          <w:b/>
          <w:szCs w:val="24"/>
        </w:rPr>
      </w:pPr>
      <w:r w:rsidRPr="00144489">
        <w:rPr>
          <w:rFonts w:ascii="Arial" w:eastAsia="Times New Roman" w:hAnsi="Arial" w:cs="Arial"/>
          <w:b/>
          <w:szCs w:val="24"/>
        </w:rPr>
        <w:t>ENGENHARIA DE SOFTWARE</w:t>
      </w:r>
    </w:p>
    <w:p w14:paraId="74898BB1" w14:textId="18470B92" w:rsidR="005702C3" w:rsidRPr="005702C3" w:rsidRDefault="005702C3" w:rsidP="005702C3">
      <w:pPr>
        <w:jc w:val="center"/>
        <w:rPr>
          <w:rFonts w:ascii="Arial" w:eastAsia="Times New Roman" w:hAnsi="Arial" w:cs="Arial"/>
          <w:b/>
          <w:szCs w:val="24"/>
        </w:rPr>
      </w:pPr>
      <w:r w:rsidRPr="005702C3">
        <w:rPr>
          <w:rFonts w:ascii="Arial" w:eastAsia="Times New Roman" w:hAnsi="Arial" w:cs="Arial"/>
          <w:b/>
          <w:szCs w:val="24"/>
        </w:rPr>
        <w:t xml:space="preserve">DISCIPLINA – ANÁLISE E PROJETO DE </w:t>
      </w:r>
      <w:r w:rsidR="00282077">
        <w:rPr>
          <w:rFonts w:ascii="Arial" w:eastAsia="Times New Roman" w:hAnsi="Arial" w:cs="Arial"/>
          <w:b/>
          <w:szCs w:val="24"/>
        </w:rPr>
        <w:t>S</w:t>
      </w:r>
      <w:r w:rsidRPr="005702C3">
        <w:rPr>
          <w:rFonts w:ascii="Arial" w:eastAsia="Times New Roman" w:hAnsi="Arial" w:cs="Arial"/>
          <w:b/>
          <w:szCs w:val="24"/>
        </w:rPr>
        <w:t>ISTEMAS</w:t>
      </w:r>
    </w:p>
    <w:p w14:paraId="230B746A" w14:textId="4D97A8AF" w:rsidR="006F6BFE" w:rsidRPr="00144489" w:rsidRDefault="00FF30AD" w:rsidP="00CE6171">
      <w:pPr>
        <w:jc w:val="center"/>
        <w:rPr>
          <w:rFonts w:ascii="Arial" w:eastAsia="Times New Roman" w:hAnsi="Arial" w:cs="Arial"/>
          <w:b/>
          <w:szCs w:val="24"/>
        </w:rPr>
      </w:pPr>
      <w:r w:rsidRPr="00144489">
        <w:rPr>
          <w:rFonts w:ascii="Arial" w:hAnsi="Arial" w:cs="Arial"/>
          <w:szCs w:val="24"/>
        </w:rPr>
        <w:br/>
      </w:r>
      <w:r w:rsidRPr="00144489">
        <w:rPr>
          <w:rFonts w:ascii="Arial" w:hAnsi="Arial" w:cs="Arial"/>
          <w:szCs w:val="24"/>
        </w:rPr>
        <w:br/>
      </w:r>
      <w:r w:rsidR="00341A20" w:rsidRPr="00144489">
        <w:rPr>
          <w:rFonts w:ascii="Arial" w:eastAsia="Times New Roman" w:hAnsi="Arial" w:cs="Arial"/>
          <w:b/>
          <w:szCs w:val="24"/>
        </w:rPr>
        <w:t xml:space="preserve">SISTEMA </w:t>
      </w:r>
      <w:r w:rsidR="00144489" w:rsidRPr="00144489">
        <w:rPr>
          <w:rFonts w:ascii="Arial" w:eastAsia="Times New Roman" w:hAnsi="Arial" w:cs="Arial"/>
          <w:b/>
          <w:szCs w:val="24"/>
        </w:rPr>
        <w:t>DE RESERVA DE RESTAURANTES</w:t>
      </w:r>
    </w:p>
    <w:p w14:paraId="097DD39D" w14:textId="77777777" w:rsidR="006F6BFE" w:rsidRDefault="00FF30AD">
      <w:pPr>
        <w:jc w:val="center"/>
        <w:rPr>
          <w:rFonts w:ascii="Arial" w:eastAsia="Times New Roman" w:hAnsi="Arial" w:cs="Arial"/>
          <w:b/>
          <w:szCs w:val="24"/>
        </w:rPr>
      </w:pPr>
      <w:r w:rsidRPr="00A571EA">
        <w:rPr>
          <w:rFonts w:ascii="Arial" w:eastAsia="Times New Roman" w:hAnsi="Arial" w:cs="Arial"/>
          <w:b/>
          <w:szCs w:val="24"/>
        </w:rPr>
        <w:t>DOCUMENTAÇÃO DE NEGÓCIOS, REQUISITOS E MODELAGEM UML</w:t>
      </w:r>
    </w:p>
    <w:p w14:paraId="6A0ABC34" w14:textId="77777777" w:rsidR="00B4638B" w:rsidRPr="00BD4FFB" w:rsidRDefault="00FF30AD" w:rsidP="00B4638B">
      <w:pPr>
        <w:jc w:val="center"/>
        <w:rPr>
          <w:rFonts w:ascii="Arial" w:eastAsia="Times New Roman" w:hAnsi="Arial" w:cs="Arial"/>
          <w:b/>
          <w:szCs w:val="24"/>
        </w:rPr>
      </w:pPr>
      <w:r w:rsidRPr="00A571EA">
        <w:rPr>
          <w:rFonts w:ascii="Arial" w:hAnsi="Arial" w:cs="Arial"/>
          <w:szCs w:val="24"/>
        </w:rPr>
        <w:br/>
      </w:r>
    </w:p>
    <w:p w14:paraId="07CC0CAB" w14:textId="24EAA692" w:rsidR="00B4638B" w:rsidRPr="00BD4FFB" w:rsidRDefault="00BD4FFB" w:rsidP="00B4638B">
      <w:pPr>
        <w:jc w:val="center"/>
        <w:rPr>
          <w:rFonts w:ascii="Arial" w:eastAsia="Times New Roman" w:hAnsi="Arial" w:cs="Arial"/>
          <w:b/>
          <w:szCs w:val="24"/>
        </w:rPr>
      </w:pPr>
      <w:r w:rsidRPr="00BD4FFB">
        <w:rPr>
          <w:rFonts w:ascii="Arial" w:eastAsia="Times New Roman" w:hAnsi="Arial" w:cs="Arial"/>
          <w:b/>
          <w:szCs w:val="24"/>
        </w:rPr>
        <w:t>Alunos:</w:t>
      </w:r>
    </w:p>
    <w:p w14:paraId="73B0418A" w14:textId="1EF139D7" w:rsidR="008A0FDD" w:rsidRPr="00144489" w:rsidRDefault="00144489" w:rsidP="00BD4FFB">
      <w:pPr>
        <w:jc w:val="center"/>
        <w:rPr>
          <w:rFonts w:ascii="Arial" w:eastAsia="Times New Roman" w:hAnsi="Arial" w:cs="Arial"/>
          <w:bCs/>
          <w:szCs w:val="24"/>
        </w:rPr>
      </w:pPr>
      <w:r>
        <w:rPr>
          <w:rFonts w:ascii="Arial" w:eastAsia="Times New Roman" w:hAnsi="Arial" w:cs="Arial"/>
          <w:bCs/>
          <w:szCs w:val="24"/>
        </w:rPr>
        <w:t xml:space="preserve">Fernando Rebouças Salone - </w:t>
      </w:r>
      <w:r w:rsidRPr="00144489">
        <w:rPr>
          <w:rFonts w:ascii="Arial" w:eastAsia="Times New Roman" w:hAnsi="Arial" w:cs="Arial"/>
          <w:bCs/>
          <w:szCs w:val="24"/>
        </w:rPr>
        <w:t>44051239</w:t>
      </w:r>
    </w:p>
    <w:p w14:paraId="4B2F1C79" w14:textId="77777777" w:rsidR="00144489" w:rsidRPr="00144489" w:rsidRDefault="00144489" w:rsidP="00144489">
      <w:pPr>
        <w:jc w:val="center"/>
        <w:rPr>
          <w:rFonts w:ascii="Arial" w:eastAsia="Times New Roman" w:hAnsi="Arial" w:cs="Arial"/>
          <w:bCs/>
          <w:szCs w:val="24"/>
        </w:rPr>
      </w:pPr>
      <w:r w:rsidRPr="00144489">
        <w:rPr>
          <w:rFonts w:ascii="Arial" w:eastAsia="Times New Roman" w:hAnsi="Arial" w:cs="Arial"/>
          <w:bCs/>
          <w:szCs w:val="24"/>
        </w:rPr>
        <w:t>Paulo Henrique Santos Azevedo - 44412941</w:t>
      </w:r>
    </w:p>
    <w:p w14:paraId="5FD18F51" w14:textId="0833F938" w:rsidR="00234933" w:rsidRPr="00144489" w:rsidRDefault="00144489" w:rsidP="00144489">
      <w:pPr>
        <w:jc w:val="center"/>
        <w:rPr>
          <w:rFonts w:ascii="Arial" w:eastAsia="Times New Roman" w:hAnsi="Arial" w:cs="Arial"/>
          <w:bCs/>
          <w:szCs w:val="24"/>
        </w:rPr>
      </w:pPr>
      <w:r w:rsidRPr="00144489">
        <w:rPr>
          <w:rFonts w:ascii="Arial" w:eastAsia="Times New Roman" w:hAnsi="Arial" w:cs="Arial"/>
          <w:bCs/>
          <w:szCs w:val="24"/>
        </w:rPr>
        <w:t>Renan Akira Souza - 43932274</w:t>
      </w:r>
    </w:p>
    <w:p w14:paraId="2DBA3960" w14:textId="2A5A2887" w:rsidR="00BD4FFB" w:rsidRDefault="008A0FDD" w:rsidP="00B4638B">
      <w:pPr>
        <w:jc w:val="center"/>
        <w:rPr>
          <w:rFonts w:ascii="Arial" w:eastAsia="Times New Roman" w:hAnsi="Arial" w:cs="Arial"/>
          <w:b/>
          <w:szCs w:val="24"/>
        </w:rPr>
      </w:pPr>
      <w:r>
        <w:rPr>
          <w:rFonts w:ascii="Arial" w:eastAsia="Times New Roman" w:hAnsi="Arial" w:cs="Arial"/>
          <w:b/>
          <w:szCs w:val="24"/>
        </w:rPr>
        <w:t xml:space="preserve">Professor: </w:t>
      </w:r>
    </w:p>
    <w:p w14:paraId="1CF01658" w14:textId="0FAEF265" w:rsidR="006F6BFE" w:rsidRPr="00A27058" w:rsidRDefault="00234933" w:rsidP="00AA1646">
      <w:pPr>
        <w:jc w:val="center"/>
        <w:rPr>
          <w:rFonts w:ascii="Arial" w:hAnsi="Arial" w:cs="Arial"/>
          <w:bCs/>
          <w:szCs w:val="24"/>
        </w:rPr>
      </w:pPr>
      <w:r>
        <w:rPr>
          <w:rFonts w:ascii="Arial" w:eastAsia="Times New Roman" w:hAnsi="Arial" w:cs="Arial"/>
          <w:bCs/>
          <w:szCs w:val="24"/>
        </w:rPr>
        <w:t>Kadidja Valéria Reginaldo de Oliveira</w:t>
      </w:r>
      <w:r w:rsidR="008A0FDD" w:rsidRPr="00FE4EA6">
        <w:rPr>
          <w:rFonts w:ascii="Arial" w:hAnsi="Arial" w:cs="Arial"/>
          <w:bCs/>
          <w:szCs w:val="24"/>
        </w:rPr>
        <w:br/>
      </w:r>
      <w:r w:rsidR="008A0FDD" w:rsidRPr="00FE4EA6">
        <w:rPr>
          <w:rFonts w:ascii="Arial" w:hAnsi="Arial" w:cs="Arial"/>
          <w:bCs/>
          <w:szCs w:val="24"/>
        </w:rPr>
        <w:br/>
      </w:r>
      <w:r w:rsidR="00AA1646">
        <w:rPr>
          <w:rFonts w:ascii="Arial" w:eastAsia="Times New Roman" w:hAnsi="Arial" w:cs="Arial"/>
          <w:b/>
          <w:szCs w:val="24"/>
        </w:rPr>
        <w:t>Brasília</w:t>
      </w:r>
      <w:r w:rsidR="00B4638B" w:rsidRPr="00A571EA">
        <w:rPr>
          <w:rFonts w:ascii="Arial" w:eastAsia="Times New Roman" w:hAnsi="Arial" w:cs="Arial"/>
          <w:b/>
          <w:szCs w:val="24"/>
        </w:rPr>
        <w:t xml:space="preserve"> </w:t>
      </w:r>
      <w:r w:rsidR="00AA1646">
        <w:rPr>
          <w:rFonts w:ascii="Arial" w:eastAsia="Times New Roman" w:hAnsi="Arial" w:cs="Arial"/>
          <w:b/>
          <w:szCs w:val="24"/>
        </w:rPr>
        <w:t>–</w:t>
      </w:r>
      <w:r w:rsidR="00B4638B" w:rsidRPr="00A571EA">
        <w:rPr>
          <w:rFonts w:ascii="Arial" w:eastAsia="Times New Roman" w:hAnsi="Arial" w:cs="Arial"/>
          <w:b/>
          <w:szCs w:val="24"/>
        </w:rPr>
        <w:t xml:space="preserve"> </w:t>
      </w:r>
      <w:r w:rsidR="00AA1646">
        <w:rPr>
          <w:rFonts w:ascii="Arial" w:eastAsia="Times New Roman" w:hAnsi="Arial" w:cs="Arial"/>
          <w:b/>
          <w:szCs w:val="24"/>
        </w:rPr>
        <w:t>202.2</w:t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id w:val="-883101615"/>
        <w:docPartObj>
          <w:docPartGallery w:val="Table of Contents"/>
          <w:docPartUnique/>
        </w:docPartObj>
      </w:sdtPr>
      <w:sdtContent>
        <w:p w14:paraId="7D8D94FD" w14:textId="4ECB3B4C" w:rsidR="004F0A31" w:rsidRDefault="004F0A31">
          <w:pPr>
            <w:pStyle w:val="CabealhodoSumrio"/>
          </w:pPr>
          <w:r>
            <w:t>Sumário</w:t>
          </w:r>
        </w:p>
        <w:p w14:paraId="6576AB77" w14:textId="51D8B641" w:rsidR="00446561" w:rsidRDefault="004F0A31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579061" w:history="1">
            <w:r w:rsidR="00446561" w:rsidRPr="00BF1AD7">
              <w:rPr>
                <w:rStyle w:val="Hyperlink"/>
                <w:rFonts w:ascii="Arial" w:hAnsi="Arial" w:cs="Arial"/>
                <w:noProof/>
              </w:rPr>
              <w:t>1.</w:t>
            </w:r>
            <w:r w:rsidR="00446561"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="00446561" w:rsidRPr="00BF1AD7">
              <w:rPr>
                <w:rStyle w:val="Hyperlink"/>
                <w:rFonts w:ascii="Arial" w:hAnsi="Arial" w:cs="Arial"/>
                <w:noProof/>
              </w:rPr>
              <w:t>INTRODUÇÃO</w:t>
            </w:r>
            <w:r w:rsidR="00446561">
              <w:rPr>
                <w:noProof/>
                <w:webHidden/>
              </w:rPr>
              <w:tab/>
            </w:r>
            <w:r w:rsidR="00446561">
              <w:rPr>
                <w:noProof/>
                <w:webHidden/>
              </w:rPr>
              <w:fldChar w:fldCharType="begin"/>
            </w:r>
            <w:r w:rsidR="00446561">
              <w:rPr>
                <w:noProof/>
                <w:webHidden/>
              </w:rPr>
              <w:instrText xml:space="preserve"> PAGEREF _Toc210579061 \h </w:instrText>
            </w:r>
            <w:r w:rsidR="00446561">
              <w:rPr>
                <w:noProof/>
                <w:webHidden/>
              </w:rPr>
            </w:r>
            <w:r w:rsidR="00446561">
              <w:rPr>
                <w:noProof/>
                <w:webHidden/>
              </w:rPr>
              <w:fldChar w:fldCharType="separate"/>
            </w:r>
            <w:r w:rsidR="00460078">
              <w:rPr>
                <w:noProof/>
                <w:webHidden/>
              </w:rPr>
              <w:t>1</w:t>
            </w:r>
            <w:r w:rsidR="00446561">
              <w:rPr>
                <w:noProof/>
                <w:webHidden/>
              </w:rPr>
              <w:fldChar w:fldCharType="end"/>
            </w:r>
          </w:hyperlink>
        </w:p>
        <w:p w14:paraId="149CEB5F" w14:textId="310C3063" w:rsidR="00446561" w:rsidRDefault="00446561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62" w:history="1">
            <w:r w:rsidRPr="00BF1AD7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0078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E47A5" w14:textId="62EB0B5C" w:rsidR="00446561" w:rsidRDefault="00446561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63" w:history="1">
            <w:r w:rsidRPr="00BF1AD7">
              <w:rPr>
                <w:rStyle w:val="Hyperlink"/>
                <w:rFonts w:ascii="Arial" w:hAnsi="Arial" w:cs="Arial"/>
                <w:noProof/>
              </w:rPr>
              <w:t>3.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0078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F5E41" w14:textId="4FE58766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64" w:history="1">
            <w:r w:rsidRPr="00BF1AD7">
              <w:rPr>
                <w:rStyle w:val="Hyperlink"/>
                <w:rFonts w:ascii="Arial" w:hAnsi="Arial" w:cs="Arial"/>
                <w:noProof/>
              </w:rPr>
              <w:t>3.1.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0078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FD13B" w14:textId="097B05B2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65" w:history="1">
            <w:r w:rsidRPr="00BF1AD7">
              <w:rPr>
                <w:rStyle w:val="Hyperlink"/>
                <w:rFonts w:ascii="Arial" w:hAnsi="Arial" w:cs="Arial"/>
                <w:noProof/>
              </w:rPr>
              <w:t>3.2.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0078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ABAAC" w14:textId="50C839A9" w:rsidR="00446561" w:rsidRDefault="00446561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66" w:history="1">
            <w:r w:rsidRPr="00BF1AD7">
              <w:rPr>
                <w:rStyle w:val="Hyperlink"/>
                <w:rFonts w:ascii="Arial" w:hAnsi="Arial" w:cs="Arial"/>
                <w:noProof/>
              </w:rPr>
              <w:t>4.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DESCRIÇÃO DO SISTEMA PROPOSTO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0078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8243C" w14:textId="6C6CC11E" w:rsidR="00446561" w:rsidRDefault="00446561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67" w:history="1">
            <w:r w:rsidRPr="00BF1AD7">
              <w:rPr>
                <w:rStyle w:val="Hyperlink"/>
                <w:rFonts w:ascii="Arial" w:hAnsi="Arial" w:cs="Arial"/>
                <w:noProof/>
              </w:rPr>
              <w:t>5.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007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30422" w14:textId="711E461B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68" w:history="1">
            <w:r w:rsidRPr="00BF1AD7">
              <w:rPr>
                <w:rStyle w:val="Hyperlink"/>
                <w:rFonts w:ascii="Arial" w:hAnsi="Arial" w:cs="Arial"/>
                <w:noProof/>
              </w:rPr>
              <w:t>5.1.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007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29399" w14:textId="5D796B40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69" w:history="1">
            <w:r w:rsidRPr="00BF1AD7">
              <w:rPr>
                <w:rStyle w:val="Hyperlink"/>
                <w:rFonts w:ascii="Arial" w:hAnsi="Arial" w:cs="Arial"/>
                <w:noProof/>
              </w:rPr>
              <w:t>5.2.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007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5292D" w14:textId="26C6D7B5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0" w:history="1">
            <w:r w:rsidRPr="00BF1AD7">
              <w:rPr>
                <w:rStyle w:val="Hyperlink"/>
                <w:rFonts w:ascii="Arial" w:hAnsi="Arial" w:cs="Arial"/>
                <w:noProof/>
              </w:rPr>
              <w:t>5.3.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007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97FF6" w14:textId="0C626075" w:rsidR="00446561" w:rsidRDefault="00446561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1" w:history="1">
            <w:r w:rsidRPr="00BF1AD7">
              <w:rPr>
                <w:rStyle w:val="Hyperlink"/>
                <w:rFonts w:ascii="Arial" w:hAnsi="Arial" w:cs="Arial"/>
                <w:noProof/>
              </w:rPr>
              <w:t>6.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DIAGRAMAS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007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EC753" w14:textId="6F183ACE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2" w:history="1">
            <w:r w:rsidRPr="00BF1AD7">
              <w:rPr>
                <w:rStyle w:val="Hyperlink"/>
                <w:rFonts w:ascii="Arial" w:hAnsi="Arial" w:cs="Arial"/>
                <w:noProof/>
              </w:rPr>
              <w:t>6.1.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007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19585" w14:textId="5F3AC673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3" w:history="1">
            <w:r w:rsidRPr="00BF1AD7">
              <w:rPr>
                <w:rStyle w:val="Hyperlink"/>
                <w:rFonts w:ascii="Arial" w:hAnsi="Arial" w:cs="Arial"/>
                <w:noProof/>
              </w:rPr>
              <w:t>6.1.1.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007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1C50B" w14:textId="53DC0405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4" w:history="1">
            <w:r w:rsidRPr="00BF1AD7">
              <w:rPr>
                <w:rStyle w:val="Hyperlink"/>
                <w:rFonts w:ascii="Arial" w:hAnsi="Arial" w:cs="Arial"/>
                <w:noProof/>
              </w:rPr>
              <w:t>6.1.2.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Desenho/imagem do diagrama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007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0F38A" w14:textId="38E6DC07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5" w:history="1">
            <w:r w:rsidRPr="00BF1AD7">
              <w:rPr>
                <w:rStyle w:val="Hyperlink"/>
                <w:rFonts w:ascii="Arial" w:hAnsi="Arial" w:cs="Arial"/>
                <w:noProof/>
              </w:rPr>
              <w:t>6.1.3.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Descrição dos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007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BC5FB" w14:textId="40FACB46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6" w:history="1">
            <w:r w:rsidRPr="00BF1AD7">
              <w:rPr>
                <w:rStyle w:val="Hyperlink"/>
                <w:rFonts w:ascii="Arial" w:hAnsi="Arial" w:cs="Arial"/>
                <w:noProof/>
              </w:rPr>
              <w:t>6.2.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Diagrama de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007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707A7" w14:textId="0B32E785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7" w:history="1">
            <w:r w:rsidRPr="00BF1AD7">
              <w:rPr>
                <w:rStyle w:val="Hyperlink"/>
                <w:rFonts w:ascii="Arial" w:hAnsi="Arial" w:cs="Arial"/>
                <w:noProof/>
              </w:rPr>
              <w:t>6.2.1.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007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D407F" w14:textId="0451B1BC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8" w:history="1">
            <w:r w:rsidRPr="00BF1AD7">
              <w:rPr>
                <w:rStyle w:val="Hyperlink"/>
                <w:rFonts w:ascii="Arial" w:hAnsi="Arial" w:cs="Arial"/>
                <w:noProof/>
              </w:rPr>
              <w:t>6.2.2.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Desenho/Imagem do Diagrama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007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03622" w14:textId="4DFCAD72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79" w:history="1">
            <w:r w:rsidRPr="00BF1AD7">
              <w:rPr>
                <w:rStyle w:val="Hyperlink"/>
                <w:rFonts w:ascii="Arial" w:hAnsi="Arial" w:cs="Arial"/>
                <w:noProof/>
              </w:rPr>
              <w:t>6.3.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Diagrama de Atividades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007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982B4" w14:textId="3FEC3E87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0" w:history="1">
            <w:r w:rsidRPr="00BF1AD7">
              <w:rPr>
                <w:rStyle w:val="Hyperlink"/>
                <w:rFonts w:ascii="Arial" w:hAnsi="Arial" w:cs="Arial"/>
                <w:noProof/>
              </w:rPr>
              <w:t>6.3.1.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007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810C1" w14:textId="3B792142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1" w:history="1">
            <w:r w:rsidRPr="00BF1AD7">
              <w:rPr>
                <w:rStyle w:val="Hyperlink"/>
                <w:rFonts w:ascii="Arial" w:hAnsi="Arial" w:cs="Arial"/>
                <w:noProof/>
              </w:rPr>
              <w:t>6.3.2.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Desenho/Imagem do Diagrama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007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77C08" w14:textId="0E6B12D4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2" w:history="1">
            <w:r w:rsidRPr="00BF1AD7">
              <w:rPr>
                <w:rStyle w:val="Hyperlink"/>
                <w:rFonts w:ascii="Arial" w:hAnsi="Arial" w:cs="Arial"/>
                <w:noProof/>
              </w:rPr>
              <w:t>6.4.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Diagrama de Sequência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007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DF00F" w14:textId="61F95BDB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3" w:history="1">
            <w:r w:rsidRPr="00BF1AD7">
              <w:rPr>
                <w:rStyle w:val="Hyperlink"/>
                <w:rFonts w:ascii="Arial" w:hAnsi="Arial" w:cs="Arial"/>
                <w:noProof/>
              </w:rPr>
              <w:t>6.4.1.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007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F4F49" w14:textId="2E3A53A4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4" w:history="1">
            <w:r w:rsidRPr="00BF1AD7">
              <w:rPr>
                <w:rStyle w:val="Hyperlink"/>
                <w:rFonts w:ascii="Arial" w:hAnsi="Arial" w:cs="Arial"/>
                <w:noProof/>
              </w:rPr>
              <w:t>6.4.2.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Desenho/Imagem do Diagrama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007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16335" w14:textId="491056EE" w:rsidR="00446561" w:rsidRDefault="00446561">
          <w:pPr>
            <w:pStyle w:val="Sumrio1"/>
            <w:tabs>
              <w:tab w:val="left" w:pos="72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5" w:history="1">
            <w:r w:rsidRPr="00BF1AD7">
              <w:rPr>
                <w:rStyle w:val="Hyperlink"/>
                <w:rFonts w:ascii="Arial" w:hAnsi="Arial" w:cs="Arial"/>
                <w:noProof/>
              </w:rPr>
              <w:t>6.5.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Diagrama de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007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7D13B" w14:textId="459F2149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6" w:history="1">
            <w:r w:rsidRPr="00BF1AD7">
              <w:rPr>
                <w:rStyle w:val="Hyperlink"/>
                <w:rFonts w:ascii="Arial" w:hAnsi="Arial" w:cs="Arial"/>
                <w:noProof/>
              </w:rPr>
              <w:t>6.5.1.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007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28A58" w14:textId="3D0EFCDB" w:rsidR="00446561" w:rsidRDefault="00446561">
          <w:pPr>
            <w:pStyle w:val="Sumrio1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7" w:history="1">
            <w:r w:rsidRPr="00BF1AD7">
              <w:rPr>
                <w:rStyle w:val="Hyperlink"/>
                <w:rFonts w:ascii="Arial" w:hAnsi="Arial" w:cs="Arial"/>
                <w:noProof/>
              </w:rPr>
              <w:t>6.5.2.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Desenho/Imagem do Diagrama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007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21782" w14:textId="4649DCB6" w:rsidR="00446561" w:rsidRDefault="00446561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8" w:history="1">
            <w:r w:rsidRPr="00BF1AD7">
              <w:rPr>
                <w:rStyle w:val="Hyperlink"/>
                <w:rFonts w:ascii="Arial" w:hAnsi="Arial" w:cs="Arial"/>
                <w:noProof/>
              </w:rPr>
              <w:t>7.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234933">
              <w:rPr>
                <w:rStyle w:val="Hyperlink"/>
                <w:rFonts w:ascii="Arial" w:hAnsi="Arial" w:cs="Arial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007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C78EB" w14:textId="47922CA5" w:rsidR="00446561" w:rsidRDefault="00446561">
          <w:pPr>
            <w:pStyle w:val="Sumrio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10579089" w:history="1">
            <w:r w:rsidRPr="00BF1AD7">
              <w:rPr>
                <w:rStyle w:val="Hyperlink"/>
                <w:rFonts w:ascii="Arial" w:hAnsi="Arial" w:cs="Arial"/>
                <w:noProof/>
              </w:rPr>
              <w:t>8.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BF1AD7">
              <w:rPr>
                <w:rStyle w:val="Hyperlink"/>
                <w:rFonts w:ascii="Arial" w:hAnsi="Arial" w:cs="Arial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_Toc210579089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6007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9A1C0" w14:textId="79D7AD08" w:rsidR="004F0A31" w:rsidRDefault="004F0A31">
          <w:r>
            <w:rPr>
              <w:b/>
              <w:bCs/>
            </w:rPr>
            <w:fldChar w:fldCharType="end"/>
          </w:r>
        </w:p>
      </w:sdtContent>
    </w:sdt>
    <w:p w14:paraId="3D833DD1" w14:textId="77777777" w:rsidR="00FC7768" w:rsidRDefault="00FC7768">
      <w:pPr>
        <w:spacing w:line="276" w:lineRule="auto"/>
        <w:rPr>
          <w:rFonts w:ascii="Arial" w:eastAsia="Times New Roman" w:hAnsi="Arial" w:cs="Arial"/>
          <w:b/>
          <w:szCs w:val="24"/>
        </w:rPr>
      </w:pPr>
    </w:p>
    <w:p w14:paraId="58047001" w14:textId="77777777" w:rsidR="006B77F9" w:rsidRDefault="006B77F9">
      <w:pPr>
        <w:spacing w:line="276" w:lineRule="auto"/>
        <w:rPr>
          <w:rFonts w:ascii="Arial" w:eastAsia="Times New Roman" w:hAnsi="Arial" w:cs="Arial"/>
          <w:b/>
          <w:szCs w:val="24"/>
        </w:rPr>
        <w:sectPr w:rsidR="006B77F9" w:rsidSect="00A27058">
          <w:footerReference w:type="default" r:id="rId9"/>
          <w:footerReference w:type="first" r:id="rId10"/>
          <w:pgSz w:w="12240" w:h="15840"/>
          <w:pgMar w:top="1417" w:right="1701" w:bottom="1417" w:left="1701" w:header="720" w:footer="720" w:gutter="0"/>
          <w:cols w:space="720"/>
          <w:docGrid w:linePitch="360"/>
        </w:sectPr>
      </w:pPr>
    </w:p>
    <w:p w14:paraId="1C6DA944" w14:textId="77777777" w:rsidR="00304230" w:rsidRPr="00A85DF6" w:rsidRDefault="00FF30AD" w:rsidP="00343365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0" w:name="_Toc210579061"/>
      <w:r w:rsidRPr="00A85DF6">
        <w:rPr>
          <w:rFonts w:ascii="Arial" w:hAnsi="Arial" w:cs="Arial"/>
          <w:color w:val="000000" w:themeColor="text1"/>
          <w:sz w:val="24"/>
          <w:szCs w:val="24"/>
        </w:rPr>
        <w:lastRenderedPageBreak/>
        <w:t>INTRODUÇÃO</w:t>
      </w:r>
      <w:bookmarkEnd w:id="0"/>
    </w:p>
    <w:p w14:paraId="34F66793" w14:textId="77777777" w:rsidR="00576801" w:rsidRPr="00576801" w:rsidRDefault="00576801" w:rsidP="00576801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2328"/>
          <w:szCs w:val="24"/>
          <w:lang w:eastAsia="pt-BR"/>
        </w:rPr>
      </w:pPr>
      <w:r w:rsidRPr="00576801">
        <w:rPr>
          <w:rFonts w:ascii="Arial" w:eastAsia="Times New Roman" w:hAnsi="Arial" w:cs="Arial"/>
          <w:color w:val="1F2328"/>
          <w:szCs w:val="24"/>
          <w:lang w:eastAsia="pt-BR"/>
        </w:rPr>
        <w:t>O presente trabalho apresenta a documentação de requisitos e a modelagem de um Sistema de Reserva de Restaurantes. O sistema tem como objetivo facilitar o processo de reserva de mesas, permitindo que os clientes consultem restaurantes, horários disponíveis e realizem suas reservas de forma organizada.</w:t>
      </w:r>
    </w:p>
    <w:p w14:paraId="62B0ED06" w14:textId="60D0A83A" w:rsidR="00FD4BB4" w:rsidRPr="00576801" w:rsidRDefault="00576801" w:rsidP="00576801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2328"/>
          <w:szCs w:val="24"/>
          <w:lang w:eastAsia="pt-BR"/>
        </w:rPr>
      </w:pPr>
      <w:r w:rsidRPr="00576801">
        <w:rPr>
          <w:rFonts w:ascii="Arial" w:eastAsia="Times New Roman" w:hAnsi="Arial" w:cs="Arial"/>
          <w:color w:val="1F2328"/>
          <w:szCs w:val="24"/>
          <w:lang w:eastAsia="pt-BR"/>
        </w:rPr>
        <w:t>A documentação de requisitos é importante para definir de forma clara o que o sistema deve fazer e quais necessidades dos usuários devem ser atendidas. A modelagem UML também é importante, pois permite representar o funcionamento e a estrutura do sistema de forma visual, facilitando o entendimento entre os integrantes da equipe e apoiando o desenvolvimento do software.</w:t>
      </w:r>
    </w:p>
    <w:p w14:paraId="3729DC8A" w14:textId="000F36AB" w:rsidR="00304230" w:rsidRDefault="00FF30AD" w:rsidP="00FD4BB4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" w:name="_Toc210579062"/>
      <w:r w:rsidRPr="00A85DF6">
        <w:rPr>
          <w:rFonts w:ascii="Arial" w:hAnsi="Arial" w:cs="Arial"/>
          <w:color w:val="000000" w:themeColor="text1"/>
          <w:sz w:val="24"/>
          <w:szCs w:val="24"/>
        </w:rPr>
        <w:t>JUSTIFICATIVA</w:t>
      </w:r>
      <w:bookmarkEnd w:id="1"/>
    </w:p>
    <w:p w14:paraId="73F74878" w14:textId="77777777" w:rsidR="00576801" w:rsidRPr="00576801" w:rsidRDefault="00576801" w:rsidP="00576801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2328"/>
          <w:szCs w:val="24"/>
          <w:lang w:eastAsia="pt-BR"/>
        </w:rPr>
      </w:pPr>
      <w:r w:rsidRPr="00576801">
        <w:rPr>
          <w:rFonts w:ascii="Arial" w:eastAsia="Times New Roman" w:hAnsi="Arial" w:cs="Arial"/>
          <w:color w:val="1F2328"/>
          <w:szCs w:val="24"/>
          <w:lang w:eastAsia="pt-BR"/>
        </w:rPr>
        <w:t>A realização de reservas em restaurantes pode apresentar problemas quando é feita por telefone, mensagens ou controles manuais. Essas formas podem dificultar a organização das mesas, causar conflitos de horários e dificultar o controle da quantidade de clientes esperados.</w:t>
      </w:r>
    </w:p>
    <w:p w14:paraId="11234F3A" w14:textId="56E65EE3" w:rsidR="00576801" w:rsidRPr="00576801" w:rsidRDefault="00576801" w:rsidP="00576801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2328"/>
          <w:szCs w:val="24"/>
          <w:lang w:eastAsia="pt-BR"/>
        </w:rPr>
      </w:pPr>
      <w:r w:rsidRPr="00576801">
        <w:rPr>
          <w:rFonts w:ascii="Arial" w:eastAsia="Times New Roman" w:hAnsi="Arial" w:cs="Arial"/>
          <w:color w:val="1F2328"/>
          <w:szCs w:val="24"/>
          <w:lang w:eastAsia="pt-BR"/>
        </w:rPr>
        <w:t>O sistema proposto busca resolver esses problemas ao centralizar as reservas em um único sistema. Com isso, os clientes poderão consultar horários disponíveis e realizar ou cancelar reservas, enquanto os funcionários e gerentes poderão acompanhar e organizar as reservas do restaurante. Espera-se, assim, melhorar a organização do estabelecimento e facilitar a experiência dos clientes.</w:t>
      </w:r>
    </w:p>
    <w:p w14:paraId="6D5A764A" w14:textId="77777777" w:rsidR="00343365" w:rsidRPr="00A85DF6" w:rsidRDefault="00FF30AD" w:rsidP="00343365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" w:name="_Toc210579063"/>
      <w:r w:rsidRPr="00A85DF6">
        <w:rPr>
          <w:rFonts w:ascii="Arial" w:hAnsi="Arial" w:cs="Arial"/>
          <w:color w:val="000000" w:themeColor="text1"/>
          <w:sz w:val="24"/>
          <w:szCs w:val="24"/>
        </w:rPr>
        <w:t>OBJETIVOS</w:t>
      </w:r>
      <w:bookmarkEnd w:id="2"/>
    </w:p>
    <w:p w14:paraId="0AE8E61E" w14:textId="120538A3" w:rsidR="00293075" w:rsidRDefault="00FF30AD" w:rsidP="00527D60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3" w:name="_Toc210579064"/>
      <w:r w:rsidRPr="00A85DF6">
        <w:rPr>
          <w:rFonts w:ascii="Arial" w:hAnsi="Arial" w:cs="Arial"/>
          <w:color w:val="000000" w:themeColor="text1"/>
          <w:sz w:val="24"/>
          <w:szCs w:val="24"/>
        </w:rPr>
        <w:t>Objetivo Geral</w:t>
      </w:r>
      <w:bookmarkEnd w:id="3"/>
    </w:p>
    <w:p w14:paraId="4970A6D4" w14:textId="77777777" w:rsidR="00576801" w:rsidRPr="00576801" w:rsidRDefault="00576801" w:rsidP="00576801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2328"/>
          <w:szCs w:val="24"/>
          <w:lang w:eastAsia="pt-BR"/>
        </w:rPr>
      </w:pPr>
      <w:r w:rsidRPr="00576801">
        <w:rPr>
          <w:rFonts w:ascii="Arial" w:eastAsia="Times New Roman" w:hAnsi="Arial" w:cs="Arial"/>
          <w:color w:val="1F2328"/>
          <w:szCs w:val="24"/>
          <w:lang w:eastAsia="pt-BR"/>
        </w:rPr>
        <w:t>Desenvolver a documentação de requisitos e a modelagem UML de um Sistema de Reserva de Restaurantes, buscando facilitar a realização e o gerenciamento de reservas de mesas.</w:t>
      </w:r>
    </w:p>
    <w:p w14:paraId="5F6780DF" w14:textId="77777777" w:rsidR="00576801" w:rsidRPr="00576801" w:rsidRDefault="00576801" w:rsidP="00576801"/>
    <w:p w14:paraId="7742F885" w14:textId="57F32625" w:rsidR="0003274F" w:rsidRPr="00A85DF6" w:rsidRDefault="00FF30AD" w:rsidP="00527D60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4" w:name="_Toc210579065"/>
      <w:r w:rsidRPr="00A85DF6">
        <w:rPr>
          <w:rFonts w:ascii="Arial" w:hAnsi="Arial" w:cs="Arial"/>
          <w:color w:val="000000" w:themeColor="text1"/>
          <w:sz w:val="24"/>
          <w:szCs w:val="24"/>
        </w:rPr>
        <w:t>Objetivos Específicos</w:t>
      </w:r>
      <w:bookmarkEnd w:id="4"/>
    </w:p>
    <w:p w14:paraId="685E53AC" w14:textId="77777777" w:rsidR="00576801" w:rsidRDefault="00576801" w:rsidP="00576801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2328"/>
          <w:szCs w:val="24"/>
          <w:lang w:eastAsia="pt-BR"/>
        </w:rPr>
      </w:pPr>
      <w:bookmarkStart w:id="5" w:name="_Toc210579066"/>
      <w:r w:rsidRPr="00576801">
        <w:rPr>
          <w:rFonts w:ascii="Arial" w:eastAsia="Times New Roman" w:hAnsi="Arial" w:cs="Arial"/>
          <w:color w:val="1F2328"/>
          <w:szCs w:val="24"/>
          <w:lang w:eastAsia="pt-BR"/>
        </w:rPr>
        <w:t>• Identificar e descrever os requisitos funcionais e não funcionais do sistema.</w:t>
      </w:r>
    </w:p>
    <w:p w14:paraId="79CD2C65" w14:textId="77777777" w:rsidR="00576801" w:rsidRDefault="00576801" w:rsidP="00576801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2328"/>
          <w:szCs w:val="24"/>
          <w:lang w:eastAsia="pt-BR"/>
        </w:rPr>
      </w:pPr>
      <w:r w:rsidRPr="00576801">
        <w:rPr>
          <w:rFonts w:ascii="Arial" w:eastAsia="Times New Roman" w:hAnsi="Arial" w:cs="Arial"/>
          <w:color w:val="1F2328"/>
          <w:szCs w:val="24"/>
          <w:lang w:eastAsia="pt-BR"/>
        </w:rPr>
        <w:t xml:space="preserve">• Identificar as principais regras de negócio relacionadas às reservas. </w:t>
      </w:r>
    </w:p>
    <w:p w14:paraId="1057B0E8" w14:textId="77777777" w:rsidR="00576801" w:rsidRDefault="00576801" w:rsidP="00576801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2328"/>
          <w:szCs w:val="24"/>
          <w:lang w:eastAsia="pt-BR"/>
        </w:rPr>
      </w:pPr>
      <w:r w:rsidRPr="00576801">
        <w:rPr>
          <w:rFonts w:ascii="Arial" w:eastAsia="Times New Roman" w:hAnsi="Arial" w:cs="Arial"/>
          <w:color w:val="1F2328"/>
          <w:szCs w:val="24"/>
          <w:lang w:eastAsia="pt-BR"/>
        </w:rPr>
        <w:t xml:space="preserve">• Elaborar diagramas UML que representem diferentes visões do sistema. </w:t>
      </w:r>
    </w:p>
    <w:p w14:paraId="684E757C" w14:textId="77777777" w:rsidR="00576801" w:rsidRDefault="00576801" w:rsidP="00576801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2328"/>
          <w:szCs w:val="24"/>
          <w:lang w:eastAsia="pt-BR"/>
        </w:rPr>
      </w:pPr>
      <w:r w:rsidRPr="00576801">
        <w:rPr>
          <w:rFonts w:ascii="Arial" w:eastAsia="Times New Roman" w:hAnsi="Arial" w:cs="Arial"/>
          <w:color w:val="1F2328"/>
          <w:szCs w:val="24"/>
          <w:lang w:eastAsia="pt-BR"/>
        </w:rPr>
        <w:lastRenderedPageBreak/>
        <w:t xml:space="preserve">• Produzir a documentação de negócios e de requisitos para apoiar o desenvolvimento. </w:t>
      </w:r>
    </w:p>
    <w:p w14:paraId="3E5B7874" w14:textId="77777777" w:rsidR="00576801" w:rsidRDefault="00576801" w:rsidP="00576801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2328"/>
          <w:szCs w:val="24"/>
          <w:lang w:eastAsia="pt-BR"/>
        </w:rPr>
      </w:pPr>
      <w:r w:rsidRPr="00576801">
        <w:rPr>
          <w:rFonts w:ascii="Arial" w:eastAsia="Times New Roman" w:hAnsi="Arial" w:cs="Arial"/>
          <w:color w:val="1F2328"/>
          <w:szCs w:val="24"/>
          <w:lang w:eastAsia="pt-BR"/>
        </w:rPr>
        <w:t xml:space="preserve">• Aplicar técnicas de levantamento, elicitação e análise de requisitos. </w:t>
      </w:r>
    </w:p>
    <w:p w14:paraId="5AF92E8C" w14:textId="24FDF98E" w:rsidR="00576801" w:rsidRPr="00576801" w:rsidRDefault="00576801" w:rsidP="00576801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2328"/>
          <w:szCs w:val="24"/>
          <w:lang w:eastAsia="pt-BR"/>
        </w:rPr>
      </w:pPr>
      <w:r w:rsidRPr="00576801">
        <w:rPr>
          <w:rFonts w:ascii="Arial" w:eastAsia="Times New Roman" w:hAnsi="Arial" w:cs="Arial"/>
          <w:color w:val="1F2328"/>
          <w:szCs w:val="24"/>
          <w:lang w:eastAsia="pt-BR"/>
        </w:rPr>
        <w:t>• Definir as principais funcionalidades da primeira versão do sistema.</w:t>
      </w:r>
    </w:p>
    <w:p w14:paraId="3A1D0A56" w14:textId="4D307418" w:rsidR="001B1DEF" w:rsidRPr="00A85DF6" w:rsidRDefault="00FF30AD" w:rsidP="001B1DEF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r w:rsidRPr="00A85DF6">
        <w:rPr>
          <w:rFonts w:ascii="Arial" w:hAnsi="Arial" w:cs="Arial"/>
          <w:color w:val="000000" w:themeColor="text1"/>
          <w:sz w:val="24"/>
          <w:szCs w:val="24"/>
        </w:rPr>
        <w:t>DESCRIÇÃO DO SISTEMA PROPOSTO</w:t>
      </w:r>
      <w:bookmarkEnd w:id="5"/>
    </w:p>
    <w:p w14:paraId="5A4E47D8" w14:textId="77777777" w:rsidR="00576801" w:rsidRDefault="00576801" w:rsidP="00576801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2328"/>
          <w:szCs w:val="24"/>
          <w:lang w:eastAsia="pt-BR"/>
        </w:rPr>
      </w:pPr>
      <w:bookmarkStart w:id="6" w:name="_Toc210579067"/>
      <w:r w:rsidRPr="00576801">
        <w:rPr>
          <w:rFonts w:ascii="Arial" w:eastAsia="Times New Roman" w:hAnsi="Arial" w:cs="Arial"/>
          <w:color w:val="1F2328"/>
          <w:szCs w:val="24"/>
          <w:lang w:eastAsia="pt-BR"/>
        </w:rPr>
        <w:t>O sistema proposto será um Sistema de Reserva de Restaurantes, desenvolvido para permitir que clientes consultem restaurantes e horários disponíveis e realizem reservas de mesas. O sistema também permitirá o cancelamento de reservas e o gerenciamento das reservas pelos funcionários e gerentes dos restaurantes.</w:t>
      </w:r>
    </w:p>
    <w:p w14:paraId="74DFFC81" w14:textId="77777777" w:rsidR="00576801" w:rsidRPr="00576801" w:rsidRDefault="00576801" w:rsidP="00576801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2328"/>
          <w:szCs w:val="24"/>
          <w:lang w:eastAsia="pt-BR"/>
        </w:rPr>
      </w:pPr>
      <w:r w:rsidRPr="00576801">
        <w:rPr>
          <w:rFonts w:ascii="Arial" w:eastAsia="Times New Roman" w:hAnsi="Arial" w:cs="Arial"/>
          <w:color w:val="1F2328"/>
          <w:szCs w:val="24"/>
          <w:lang w:eastAsia="pt-BR"/>
        </w:rPr>
        <w:t>O público-alvo é formado principalmente por clientes que desejam realizar reservas e por funcionários e gerentes que precisam organizar as mesas e os horários do estabelecimento.</w:t>
      </w:r>
    </w:p>
    <w:p w14:paraId="4FE6DDC5" w14:textId="77777777" w:rsidR="00576801" w:rsidRPr="00576801" w:rsidRDefault="00576801" w:rsidP="00576801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2328"/>
          <w:szCs w:val="24"/>
          <w:lang w:eastAsia="pt-BR"/>
        </w:rPr>
      </w:pPr>
      <w:r w:rsidRPr="00576801">
        <w:rPr>
          <w:rFonts w:ascii="Arial" w:eastAsia="Times New Roman" w:hAnsi="Arial" w:cs="Arial"/>
          <w:color w:val="1F2328"/>
          <w:szCs w:val="24"/>
          <w:lang w:eastAsia="pt-BR"/>
        </w:rPr>
        <w:t>Entre as principais funcionalidades estão o cadastro e consulta de restaurantes, consulta de disponibilidade, realização e cancelamento de reservas, gerenciamento das reservas, atualização da disponibilidade das mesas e consulta de relatórios.</w:t>
      </w:r>
    </w:p>
    <w:p w14:paraId="63440ACB" w14:textId="1261B4EF" w:rsidR="00576801" w:rsidRPr="00576801" w:rsidRDefault="00576801" w:rsidP="00576801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2328"/>
          <w:szCs w:val="24"/>
          <w:lang w:eastAsia="pt-BR"/>
        </w:rPr>
      </w:pPr>
      <w:r w:rsidRPr="00576801">
        <w:rPr>
          <w:rFonts w:ascii="Arial" w:eastAsia="Times New Roman" w:hAnsi="Arial" w:cs="Arial"/>
          <w:color w:val="1F2328"/>
          <w:szCs w:val="24"/>
          <w:lang w:eastAsia="pt-BR"/>
        </w:rPr>
        <w:t>Para o desenvolvimento, poderão ser utilizadas tecnologias de desenvolvimento web, banco de dados relacional e ferramentas de modelagem UML. A escolha definitiva das tecnologias será definida pelo grupo durante a etapa de desenvolvimento.</w:t>
      </w:r>
    </w:p>
    <w:p w14:paraId="210DC80C" w14:textId="7C203C50" w:rsidR="00963D66" w:rsidRPr="00A85DF6" w:rsidRDefault="00FF30AD" w:rsidP="007C71DA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r w:rsidRPr="00A85DF6">
        <w:rPr>
          <w:rFonts w:ascii="Arial" w:hAnsi="Arial" w:cs="Arial"/>
          <w:color w:val="000000" w:themeColor="text1"/>
          <w:sz w:val="24"/>
          <w:szCs w:val="24"/>
        </w:rPr>
        <w:t>REQUISITOS</w:t>
      </w:r>
      <w:bookmarkEnd w:id="6"/>
    </w:p>
    <w:p w14:paraId="629D72D6" w14:textId="2C94CCCD" w:rsidR="00137EF3" w:rsidRPr="00A85DF6" w:rsidRDefault="00FF30AD" w:rsidP="007C71DA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7" w:name="_Toc210579068"/>
      <w:r w:rsidRPr="00A85DF6">
        <w:rPr>
          <w:rFonts w:ascii="Arial" w:hAnsi="Arial" w:cs="Arial"/>
          <w:color w:val="000000" w:themeColor="text1"/>
          <w:sz w:val="24"/>
          <w:szCs w:val="24"/>
        </w:rPr>
        <w:t>Requisitos Funcionais</w:t>
      </w:r>
      <w:bookmarkEnd w:id="7"/>
    </w:p>
    <w:p w14:paraId="763FF009" w14:textId="77777777" w:rsidR="00576801" w:rsidRPr="00576801" w:rsidRDefault="00576801" w:rsidP="00576801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2328"/>
          <w:szCs w:val="24"/>
          <w:lang w:eastAsia="pt-BR"/>
        </w:rPr>
      </w:pPr>
      <w:bookmarkStart w:id="8" w:name="_Toc210579069"/>
      <w:r w:rsidRPr="00576801">
        <w:rPr>
          <w:rFonts w:ascii="Arial" w:eastAsia="Times New Roman" w:hAnsi="Arial" w:cs="Arial"/>
          <w:color w:val="1F2328"/>
          <w:szCs w:val="24"/>
          <w:lang w:eastAsia="pt-BR"/>
        </w:rPr>
        <w:t>RF01 – Consulta de Restaurantes: o sistema deve permitir que o cliente consulte os restaurantes cadastrados.</w:t>
      </w:r>
    </w:p>
    <w:p w14:paraId="0DE88D39" w14:textId="77777777" w:rsidR="00576801" w:rsidRPr="00576801" w:rsidRDefault="00576801" w:rsidP="00576801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2328"/>
          <w:szCs w:val="24"/>
          <w:lang w:eastAsia="pt-BR"/>
        </w:rPr>
      </w:pPr>
      <w:r w:rsidRPr="00576801">
        <w:rPr>
          <w:rFonts w:ascii="Arial" w:eastAsia="Times New Roman" w:hAnsi="Arial" w:cs="Arial"/>
          <w:color w:val="1F2328"/>
          <w:szCs w:val="24"/>
          <w:lang w:eastAsia="pt-BR"/>
        </w:rPr>
        <w:t>RF02 – Consulta de Disponibilidade: o sistema deve permitir que o cliente consulte as datas e os horários disponíveis para realizar uma reserva.</w:t>
      </w:r>
    </w:p>
    <w:p w14:paraId="2D7E723D" w14:textId="77777777" w:rsidR="00576801" w:rsidRPr="00576801" w:rsidRDefault="00576801" w:rsidP="00576801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2328"/>
          <w:szCs w:val="24"/>
          <w:lang w:eastAsia="pt-BR"/>
        </w:rPr>
      </w:pPr>
      <w:r w:rsidRPr="00576801">
        <w:rPr>
          <w:rFonts w:ascii="Arial" w:eastAsia="Times New Roman" w:hAnsi="Arial" w:cs="Arial"/>
          <w:color w:val="1F2328"/>
          <w:szCs w:val="24"/>
          <w:lang w:eastAsia="pt-BR"/>
        </w:rPr>
        <w:t>RF03 – Realização de Reserva: o sistema deve permitir que o cliente realize uma reserva informando a data, o horário e a quantidade de pessoas.</w:t>
      </w:r>
    </w:p>
    <w:p w14:paraId="66F16048" w14:textId="77777777" w:rsidR="00576801" w:rsidRPr="00576801" w:rsidRDefault="00576801" w:rsidP="00576801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2328"/>
          <w:szCs w:val="24"/>
          <w:lang w:eastAsia="pt-BR"/>
        </w:rPr>
      </w:pPr>
      <w:r w:rsidRPr="00576801">
        <w:rPr>
          <w:rFonts w:ascii="Arial" w:eastAsia="Times New Roman" w:hAnsi="Arial" w:cs="Arial"/>
          <w:color w:val="1F2328"/>
          <w:szCs w:val="24"/>
          <w:lang w:eastAsia="pt-BR"/>
        </w:rPr>
        <w:t>RF04 – Cancelamento de Reserva: o sistema deve permitir que o cliente cancele uma reserva realizada anteriormente.</w:t>
      </w:r>
    </w:p>
    <w:p w14:paraId="550786FE" w14:textId="77777777" w:rsidR="00576801" w:rsidRPr="00576801" w:rsidRDefault="00576801" w:rsidP="00576801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2328"/>
          <w:szCs w:val="24"/>
          <w:lang w:eastAsia="pt-BR"/>
        </w:rPr>
      </w:pPr>
      <w:r w:rsidRPr="00576801">
        <w:rPr>
          <w:rFonts w:ascii="Arial" w:eastAsia="Times New Roman" w:hAnsi="Arial" w:cs="Arial"/>
          <w:color w:val="1F2328"/>
          <w:szCs w:val="24"/>
          <w:lang w:eastAsia="pt-BR"/>
        </w:rPr>
        <w:t>RF05 – Gerenciamento de Reservas: o sistema deve permitir que funcionários visualizem e gerenciem as reservas do restaurante.</w:t>
      </w:r>
    </w:p>
    <w:p w14:paraId="1CD29A23" w14:textId="77777777" w:rsidR="00576801" w:rsidRPr="00576801" w:rsidRDefault="00576801" w:rsidP="00576801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2328"/>
          <w:szCs w:val="24"/>
          <w:lang w:eastAsia="pt-BR"/>
        </w:rPr>
      </w:pPr>
      <w:r w:rsidRPr="00576801">
        <w:rPr>
          <w:rFonts w:ascii="Arial" w:eastAsia="Times New Roman" w:hAnsi="Arial" w:cs="Arial"/>
          <w:color w:val="1F2328"/>
          <w:szCs w:val="24"/>
          <w:lang w:eastAsia="pt-BR"/>
        </w:rPr>
        <w:lastRenderedPageBreak/>
        <w:t>RF06 – Atualização de Disponibilidade: o sistema deve atualizar a disponibilidade das mesas após a realização ou o cancelamento de uma reserva.</w:t>
      </w:r>
    </w:p>
    <w:p w14:paraId="566FFEB7" w14:textId="77777777" w:rsidR="00576801" w:rsidRPr="00576801" w:rsidRDefault="00576801" w:rsidP="00576801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2328"/>
          <w:szCs w:val="24"/>
          <w:lang w:eastAsia="pt-BR"/>
        </w:rPr>
      </w:pPr>
      <w:r w:rsidRPr="00576801">
        <w:rPr>
          <w:rFonts w:ascii="Arial" w:eastAsia="Times New Roman" w:hAnsi="Arial" w:cs="Arial"/>
          <w:color w:val="1F2328"/>
          <w:szCs w:val="24"/>
          <w:lang w:eastAsia="pt-BR"/>
        </w:rPr>
        <w:t>RF07 – Confirmação de Reserva: o sistema deve enviar uma confirmação ao cliente após a realização de uma reserva.</w:t>
      </w:r>
    </w:p>
    <w:p w14:paraId="218B8FB2" w14:textId="77777777" w:rsidR="00576801" w:rsidRPr="00576801" w:rsidRDefault="00576801" w:rsidP="00576801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2328"/>
          <w:szCs w:val="24"/>
          <w:lang w:eastAsia="pt-BR"/>
        </w:rPr>
      </w:pPr>
      <w:r w:rsidRPr="00576801">
        <w:rPr>
          <w:rFonts w:ascii="Arial" w:eastAsia="Times New Roman" w:hAnsi="Arial" w:cs="Arial"/>
          <w:color w:val="1F2328"/>
          <w:szCs w:val="24"/>
          <w:lang w:eastAsia="pt-BR"/>
        </w:rPr>
        <w:t>RF08 – Consulta de Relatórios: o sistema deve permitir que o gerente consulte informações e relatórios sobre as reservas realizadas.</w:t>
      </w:r>
    </w:p>
    <w:p w14:paraId="6710EE4F" w14:textId="0B551ED0" w:rsidR="003142E8" w:rsidRPr="00A85DF6" w:rsidRDefault="00FF30AD" w:rsidP="00B86A95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r w:rsidRPr="00A85DF6">
        <w:rPr>
          <w:rFonts w:ascii="Arial" w:hAnsi="Arial" w:cs="Arial"/>
          <w:color w:val="000000" w:themeColor="text1"/>
          <w:sz w:val="24"/>
          <w:szCs w:val="24"/>
        </w:rPr>
        <w:t>Requisitos Não Funcionais</w:t>
      </w:r>
      <w:bookmarkEnd w:id="8"/>
    </w:p>
    <w:p w14:paraId="50B3B966" w14:textId="77777777" w:rsidR="00576801" w:rsidRPr="00576801" w:rsidRDefault="00576801" w:rsidP="00576801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2328"/>
          <w:szCs w:val="24"/>
          <w:lang w:eastAsia="pt-BR"/>
        </w:rPr>
      </w:pPr>
      <w:bookmarkStart w:id="9" w:name="_Toc210579070"/>
      <w:r w:rsidRPr="00576801">
        <w:rPr>
          <w:rFonts w:ascii="Arial" w:eastAsia="Times New Roman" w:hAnsi="Arial" w:cs="Arial"/>
          <w:color w:val="1F2328"/>
          <w:szCs w:val="24"/>
          <w:lang w:eastAsia="pt-BR"/>
        </w:rPr>
        <w:t>RNF01 – Desempenho: o sistema deve apresentar os resultados das consultas de disponibilidade em até 2 segundos em condições normais de uso.</w:t>
      </w:r>
    </w:p>
    <w:p w14:paraId="19DC587F" w14:textId="77777777" w:rsidR="00576801" w:rsidRPr="00576801" w:rsidRDefault="00576801" w:rsidP="00576801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2328"/>
          <w:szCs w:val="24"/>
          <w:lang w:eastAsia="pt-BR"/>
        </w:rPr>
      </w:pPr>
      <w:r w:rsidRPr="00576801">
        <w:rPr>
          <w:rFonts w:ascii="Arial" w:eastAsia="Times New Roman" w:hAnsi="Arial" w:cs="Arial"/>
          <w:color w:val="1F2328"/>
          <w:szCs w:val="24"/>
          <w:lang w:eastAsia="pt-BR"/>
        </w:rPr>
        <w:t>RNF02 – Segurança: o sistema deve exigir autenticação para permitir o acesso a dados pessoais e funções administrativas.</w:t>
      </w:r>
    </w:p>
    <w:p w14:paraId="353BBCD4" w14:textId="77777777" w:rsidR="00576801" w:rsidRPr="00576801" w:rsidRDefault="00576801" w:rsidP="00576801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2328"/>
          <w:szCs w:val="24"/>
          <w:lang w:eastAsia="pt-BR"/>
        </w:rPr>
      </w:pPr>
      <w:r w:rsidRPr="00576801">
        <w:rPr>
          <w:rFonts w:ascii="Arial" w:eastAsia="Times New Roman" w:hAnsi="Arial" w:cs="Arial"/>
          <w:color w:val="1F2328"/>
          <w:szCs w:val="24"/>
          <w:lang w:eastAsia="pt-BR"/>
        </w:rPr>
        <w:t>RNF03 – Usabilidade: o sistema deve possuir uma interface simples e permitir que o cliente realize uma reserva em no máximo 5 etapas.</w:t>
      </w:r>
    </w:p>
    <w:p w14:paraId="4FC7EFCD" w14:textId="77777777" w:rsidR="00576801" w:rsidRPr="00576801" w:rsidRDefault="00576801" w:rsidP="00576801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2328"/>
          <w:szCs w:val="24"/>
          <w:lang w:eastAsia="pt-BR"/>
        </w:rPr>
      </w:pPr>
      <w:r w:rsidRPr="00576801">
        <w:rPr>
          <w:rFonts w:ascii="Arial" w:eastAsia="Times New Roman" w:hAnsi="Arial" w:cs="Arial"/>
          <w:color w:val="1F2328"/>
          <w:szCs w:val="24"/>
          <w:lang w:eastAsia="pt-BR"/>
        </w:rPr>
        <w:t>RNF04 – Confiabilidade: o sistema não deve permitir duas reservas para a mesma mesa no mesmo horário.</w:t>
      </w:r>
    </w:p>
    <w:p w14:paraId="44475CB2" w14:textId="77777777" w:rsidR="00576801" w:rsidRPr="00576801" w:rsidRDefault="00576801" w:rsidP="00576801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2328"/>
          <w:szCs w:val="24"/>
          <w:lang w:eastAsia="pt-BR"/>
        </w:rPr>
      </w:pPr>
      <w:r w:rsidRPr="00576801">
        <w:rPr>
          <w:rFonts w:ascii="Arial" w:eastAsia="Times New Roman" w:hAnsi="Arial" w:cs="Arial"/>
          <w:color w:val="1F2328"/>
          <w:szCs w:val="24"/>
          <w:lang w:eastAsia="pt-BR"/>
        </w:rPr>
        <w:t>RNF05 – Compatibilidade: o sistema deve funcionar nos principais navegadores atuais e em dispositivos móveis e computadores.</w:t>
      </w:r>
    </w:p>
    <w:p w14:paraId="04118EB2" w14:textId="3246C73D" w:rsidR="0097059E" w:rsidRPr="00467912" w:rsidRDefault="00FF30AD" w:rsidP="004F0A31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67912">
        <w:rPr>
          <w:rFonts w:ascii="Arial" w:hAnsi="Arial" w:cs="Arial"/>
          <w:color w:val="000000" w:themeColor="text1"/>
          <w:sz w:val="24"/>
          <w:szCs w:val="24"/>
        </w:rPr>
        <w:t>Regras de Negócio</w:t>
      </w:r>
      <w:bookmarkEnd w:id="9"/>
      <w:r w:rsidR="00467912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4F9952B1" w14:textId="498B0782" w:rsidR="00576801" w:rsidRPr="00576801" w:rsidRDefault="00576801" w:rsidP="00576801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2328"/>
          <w:szCs w:val="24"/>
          <w:lang w:eastAsia="pt-BR"/>
        </w:rPr>
      </w:pPr>
      <w:bookmarkStart w:id="10" w:name="_Toc210579071"/>
      <w:r w:rsidRPr="00576801">
        <w:rPr>
          <w:rFonts w:ascii="Arial" w:eastAsia="Times New Roman" w:hAnsi="Arial" w:cs="Arial"/>
          <w:color w:val="1F2328"/>
          <w:szCs w:val="24"/>
          <w:lang w:eastAsia="pt-BR"/>
        </w:rPr>
        <w:t>RN01 – Disponibilidade da Mesa: uma mesa não pode possuir duas reservas para o mesmo horário. Associada ao RF03 – Realização de Reserva.</w:t>
      </w:r>
    </w:p>
    <w:p w14:paraId="48064065" w14:textId="77777777" w:rsidR="00576801" w:rsidRPr="00576801" w:rsidRDefault="00576801" w:rsidP="00576801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2328"/>
          <w:szCs w:val="24"/>
          <w:lang w:eastAsia="pt-BR"/>
        </w:rPr>
      </w:pPr>
      <w:r w:rsidRPr="00576801">
        <w:rPr>
          <w:rFonts w:ascii="Arial" w:eastAsia="Times New Roman" w:hAnsi="Arial" w:cs="Arial"/>
          <w:color w:val="1F2328"/>
          <w:szCs w:val="24"/>
          <w:lang w:eastAsia="pt-BR"/>
        </w:rPr>
        <w:t>RN02 – Dados Obrigatórios: uma reserva deve possuir obrigatoriamente a data, o horário e a quantidade de pessoas. Associada ao RF03 – Realização de Reserva.</w:t>
      </w:r>
    </w:p>
    <w:p w14:paraId="32E13257" w14:textId="77777777" w:rsidR="00576801" w:rsidRPr="00576801" w:rsidRDefault="00576801" w:rsidP="00576801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2328"/>
          <w:szCs w:val="24"/>
          <w:lang w:eastAsia="pt-BR"/>
        </w:rPr>
      </w:pPr>
      <w:r w:rsidRPr="00576801">
        <w:rPr>
          <w:rFonts w:ascii="Arial" w:eastAsia="Times New Roman" w:hAnsi="Arial" w:cs="Arial"/>
          <w:color w:val="1F2328"/>
          <w:szCs w:val="24"/>
          <w:lang w:eastAsia="pt-BR"/>
        </w:rPr>
        <w:t>RN03 – Disponibilidade para Reserva: uma reserva só poderá ser realizada quando houver disponibilidade para a quantidade de pessoas informada. Associada ao RF03 – Realização de Reserva.</w:t>
      </w:r>
    </w:p>
    <w:p w14:paraId="045510AC" w14:textId="77777777" w:rsidR="00576801" w:rsidRPr="00576801" w:rsidRDefault="00576801" w:rsidP="00576801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2328"/>
          <w:szCs w:val="24"/>
          <w:lang w:eastAsia="pt-BR"/>
        </w:rPr>
      </w:pPr>
      <w:r w:rsidRPr="00576801">
        <w:rPr>
          <w:rFonts w:ascii="Arial" w:eastAsia="Times New Roman" w:hAnsi="Arial" w:cs="Arial"/>
          <w:color w:val="1F2328"/>
          <w:szCs w:val="24"/>
          <w:lang w:eastAsia="pt-BR"/>
        </w:rPr>
        <w:t>RN04 – Cancelamento: uma reserva cancelada deve liberar a disponibilidade da mesa para aquele horário. Associada ao RF04 – Cancelamento de Reserva e RF06 – Atualização de Disponibilidade.</w:t>
      </w:r>
    </w:p>
    <w:p w14:paraId="4E6D3A86" w14:textId="77777777" w:rsidR="00576801" w:rsidRPr="00576801" w:rsidRDefault="00576801" w:rsidP="00576801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2328"/>
          <w:szCs w:val="24"/>
          <w:lang w:eastAsia="pt-BR"/>
        </w:rPr>
      </w:pPr>
      <w:r w:rsidRPr="00576801">
        <w:rPr>
          <w:rFonts w:ascii="Arial" w:eastAsia="Times New Roman" w:hAnsi="Arial" w:cs="Arial"/>
          <w:color w:val="1F2328"/>
          <w:szCs w:val="24"/>
          <w:lang w:eastAsia="pt-BR"/>
        </w:rPr>
        <w:t>RN05 – Acesso Administrativo: somente funcionários e gerentes autorizados poderão visualizar e gerenciar as reservas do restaurante. Associada ao RF05 – Gerenciamento de Reservas e RNF02 – Segurança.</w:t>
      </w:r>
    </w:p>
    <w:p w14:paraId="726DF0F1" w14:textId="77777777" w:rsidR="00B00366" w:rsidRPr="00B00366" w:rsidRDefault="00B00366" w:rsidP="00B00366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2328"/>
          <w:szCs w:val="24"/>
          <w:lang w:eastAsia="pt-BR"/>
        </w:rPr>
      </w:pPr>
      <w:r w:rsidRPr="00B00366">
        <w:rPr>
          <w:rFonts w:ascii="Arial" w:eastAsia="Times New Roman" w:hAnsi="Arial" w:cs="Arial"/>
          <w:color w:val="1F2328"/>
          <w:szCs w:val="24"/>
          <w:lang w:eastAsia="pt-BR"/>
        </w:rPr>
        <w:lastRenderedPageBreak/>
        <w:t>RN01 – Disponibilidade da Mesa: uma mesa não pode possuir duas reservas para o mesmo horário. Associada ao RF03 – Realização de Reserva.</w:t>
      </w:r>
    </w:p>
    <w:p w14:paraId="7EC13BD7" w14:textId="77777777" w:rsidR="00B00366" w:rsidRPr="00B00366" w:rsidRDefault="00B00366" w:rsidP="00B00366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2328"/>
          <w:szCs w:val="24"/>
          <w:lang w:eastAsia="pt-BR"/>
        </w:rPr>
      </w:pPr>
      <w:r w:rsidRPr="00B00366">
        <w:rPr>
          <w:rFonts w:ascii="Arial" w:eastAsia="Times New Roman" w:hAnsi="Arial" w:cs="Arial"/>
          <w:color w:val="1F2328"/>
          <w:szCs w:val="24"/>
          <w:lang w:eastAsia="pt-BR"/>
        </w:rPr>
        <w:t>RN02 – Dados Obrigatórios: uma reserva deve possuir obrigatoriamente a data, o horário e a quantidade de pessoas. Associada ao RF03 – Realização de Reserva.</w:t>
      </w:r>
    </w:p>
    <w:p w14:paraId="5621B5B1" w14:textId="77777777" w:rsidR="00B00366" w:rsidRPr="00B00366" w:rsidRDefault="00B00366" w:rsidP="00B00366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2328"/>
          <w:szCs w:val="24"/>
          <w:lang w:eastAsia="pt-BR"/>
        </w:rPr>
      </w:pPr>
      <w:r w:rsidRPr="00B00366">
        <w:rPr>
          <w:rFonts w:ascii="Arial" w:eastAsia="Times New Roman" w:hAnsi="Arial" w:cs="Arial"/>
          <w:color w:val="1F2328"/>
          <w:szCs w:val="24"/>
          <w:lang w:eastAsia="pt-BR"/>
        </w:rPr>
        <w:t>RN03 – Disponibilidade para Reserva: uma reserva só poderá ser realizada quando houver disponibilidade para a quantidade de pessoas informada. Associada ao RF03 – Realização de Reserva.</w:t>
      </w:r>
    </w:p>
    <w:p w14:paraId="66443A9D" w14:textId="77777777" w:rsidR="00B00366" w:rsidRPr="00B00366" w:rsidRDefault="00B00366" w:rsidP="00B00366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2328"/>
          <w:szCs w:val="24"/>
          <w:lang w:eastAsia="pt-BR"/>
        </w:rPr>
      </w:pPr>
      <w:r w:rsidRPr="00B00366">
        <w:rPr>
          <w:rFonts w:ascii="Arial" w:eastAsia="Times New Roman" w:hAnsi="Arial" w:cs="Arial"/>
          <w:color w:val="1F2328"/>
          <w:szCs w:val="24"/>
          <w:lang w:eastAsia="pt-BR"/>
        </w:rPr>
        <w:t>RN04 – Cancelamento: uma reserva cancelada deve liberar a disponibilidade da mesa para aquele horário. Associada ao RF04 – Cancelamento de Reserva e RF06 – Atualização de Disponibilidade.</w:t>
      </w:r>
    </w:p>
    <w:p w14:paraId="628987C7" w14:textId="77777777" w:rsidR="00B00366" w:rsidRPr="00B00366" w:rsidRDefault="00B00366" w:rsidP="00B00366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2328"/>
          <w:szCs w:val="24"/>
          <w:lang w:eastAsia="pt-BR"/>
        </w:rPr>
      </w:pPr>
      <w:r w:rsidRPr="00B00366">
        <w:rPr>
          <w:rFonts w:ascii="Arial" w:eastAsia="Times New Roman" w:hAnsi="Arial" w:cs="Arial"/>
          <w:color w:val="1F2328"/>
          <w:szCs w:val="24"/>
          <w:lang w:eastAsia="pt-BR"/>
        </w:rPr>
        <w:t>RN05 – Acesso Administrativo: somente funcionários e gerentes autorizados poderão visualizar e gerenciar as reservas do restaurante. Associada ao RF05 – Gerenciamento de Reservas e RNF02 – Segurança.</w:t>
      </w:r>
    </w:p>
    <w:p w14:paraId="512AC8F7" w14:textId="77777777" w:rsidR="00B00366" w:rsidRPr="00B00366" w:rsidRDefault="00B00366" w:rsidP="00B00366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2328"/>
          <w:szCs w:val="24"/>
          <w:lang w:eastAsia="pt-BR"/>
        </w:rPr>
      </w:pPr>
      <w:r w:rsidRPr="00B00366">
        <w:rPr>
          <w:rFonts w:ascii="Arial" w:eastAsia="Times New Roman" w:hAnsi="Arial" w:cs="Arial"/>
          <w:color w:val="1F2328"/>
          <w:szCs w:val="24"/>
          <w:lang w:eastAsia="pt-BR"/>
        </w:rPr>
        <w:t>RN06 – Confirmação: após uma reserva ser realizada com sucesso, o sistema deve registrar a reserva e disponibilizar uma confirmação para o cliente. Associada ao RF07 – Confirmação de Reserva.</w:t>
      </w:r>
    </w:p>
    <w:p w14:paraId="716C863E" w14:textId="77777777" w:rsidR="00B00366" w:rsidRPr="00B00366" w:rsidRDefault="00B00366" w:rsidP="00B00366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2328"/>
          <w:szCs w:val="24"/>
          <w:lang w:eastAsia="pt-BR"/>
        </w:rPr>
      </w:pPr>
      <w:r w:rsidRPr="00B00366">
        <w:rPr>
          <w:rFonts w:ascii="Arial" w:eastAsia="Times New Roman" w:hAnsi="Arial" w:cs="Arial"/>
          <w:color w:val="1F2328"/>
          <w:szCs w:val="24"/>
          <w:lang w:eastAsia="pt-BR"/>
        </w:rPr>
        <w:t>RN07 – Quantidade de Pessoas: a quantidade de pessoas informada na reserva deve ser compatível com a capacidade da mesa disponível. Associada ao RF03 – Realização de Reserva.</w:t>
      </w:r>
    </w:p>
    <w:p w14:paraId="4F6B0EAE" w14:textId="254C127C" w:rsidR="00576801" w:rsidRPr="00576801" w:rsidRDefault="00576801" w:rsidP="00576801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2328"/>
          <w:szCs w:val="24"/>
          <w:lang w:eastAsia="pt-BR"/>
        </w:rPr>
      </w:pPr>
      <w:r w:rsidRPr="00576801">
        <w:rPr>
          <w:rFonts w:ascii="Arial" w:eastAsia="Times New Roman" w:hAnsi="Arial" w:cs="Arial"/>
          <w:color w:val="1F2328"/>
          <w:szCs w:val="24"/>
          <w:lang w:eastAsia="pt-BR"/>
        </w:rPr>
        <w:t>deve registrar a reserva e disponibilizar uma confirmação para o cliente. Associada ao RF07 – Confirmação de Reserva.</w:t>
      </w:r>
    </w:p>
    <w:p w14:paraId="591F078B" w14:textId="77777777" w:rsidR="00576801" w:rsidRPr="00576801" w:rsidRDefault="00576801" w:rsidP="0057680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2328"/>
          <w:szCs w:val="24"/>
          <w:lang w:eastAsia="pt-BR"/>
        </w:rPr>
      </w:pPr>
      <w:r w:rsidRPr="00576801">
        <w:rPr>
          <w:rFonts w:ascii="Arial" w:eastAsia="Times New Roman" w:hAnsi="Arial" w:cs="Arial"/>
          <w:color w:val="1F2328"/>
          <w:szCs w:val="24"/>
          <w:lang w:eastAsia="pt-BR"/>
        </w:rPr>
        <w:t>RN07 – Quantidade de Pessoas: a quantidade de pessoas informada na reserva deve ser compatível com a capacidade da mesa disponível. Associada ao RF03 – Realização de Reserva.</w:t>
      </w:r>
    </w:p>
    <w:p w14:paraId="73769654" w14:textId="7CF5AD14" w:rsidR="00B216AB" w:rsidRPr="007C5004" w:rsidRDefault="00FF30AD" w:rsidP="00B216AB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r w:rsidRPr="007C5004">
        <w:rPr>
          <w:rFonts w:ascii="Arial" w:hAnsi="Arial" w:cs="Arial"/>
          <w:color w:val="000000" w:themeColor="text1"/>
          <w:sz w:val="24"/>
          <w:szCs w:val="24"/>
        </w:rPr>
        <w:t>DIAGRAMAS UML</w:t>
      </w:r>
      <w:bookmarkEnd w:id="10"/>
    </w:p>
    <w:p w14:paraId="0AA5E9BB" w14:textId="2A41F5D2" w:rsidR="005C4B98" w:rsidRPr="00740604" w:rsidRDefault="00FF30AD" w:rsidP="005C4B98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1" w:name="_Toc210579072"/>
      <w:r w:rsidRPr="00740604">
        <w:rPr>
          <w:rFonts w:ascii="Arial" w:hAnsi="Arial" w:cs="Arial"/>
          <w:color w:val="000000" w:themeColor="text1"/>
          <w:sz w:val="24"/>
          <w:szCs w:val="24"/>
        </w:rPr>
        <w:t>Diagrama de Casos de Uso</w:t>
      </w:r>
      <w:bookmarkEnd w:id="11"/>
    </w:p>
    <w:p w14:paraId="3C165D1D" w14:textId="14261B32" w:rsidR="00A95535" w:rsidRPr="00740604" w:rsidRDefault="00361A60" w:rsidP="00A95535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2" w:name="_Toc210579073"/>
      <w:r w:rsidRPr="00740604">
        <w:rPr>
          <w:rFonts w:ascii="Arial" w:hAnsi="Arial" w:cs="Arial"/>
          <w:color w:val="000000" w:themeColor="text1"/>
          <w:sz w:val="24"/>
          <w:szCs w:val="24"/>
        </w:rPr>
        <w:t>Resumo</w:t>
      </w:r>
      <w:bookmarkEnd w:id="12"/>
    </w:p>
    <w:p w14:paraId="1D87EE5F" w14:textId="030506CC" w:rsidR="00981C40" w:rsidRPr="00740604" w:rsidRDefault="00981C40" w:rsidP="004F0A31">
      <w:p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740604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Orientações:</w:t>
      </w:r>
      <w:r w:rsidRPr="00740604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Com base nas aulas e estudos realizados, elabore um resumo de aproximadamente </w:t>
      </w:r>
      <w:r w:rsidR="000E2D33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20 </w:t>
      </w:r>
      <w:r w:rsidRPr="00740604">
        <w:rPr>
          <w:rFonts w:ascii="Abadi Extra Light" w:hAnsi="Abadi Extra Light" w:cs="Arial"/>
          <w:iCs/>
          <w:color w:val="4F81BD" w:themeColor="accent1"/>
          <w:sz w:val="20"/>
          <w:szCs w:val="20"/>
        </w:rPr>
        <w:t>linhas explicando o que é um diagrama de caso de uso, sua finalidade na análise de requisitos, seus principais elementos (atores, casos de uso e relacionamentos), exemplos de aplicação e como ele pode ser utilizado no sistema que o grupo está desenvolvendo.</w:t>
      </w:r>
    </w:p>
    <w:p w14:paraId="511B1DF4" w14:textId="1E5AD41C" w:rsidR="00AA5D8A" w:rsidRPr="00361A60" w:rsidRDefault="00AA5D8A">
      <w:pPr>
        <w:rPr>
          <w:rFonts w:ascii="Arial" w:hAnsi="Arial" w:cs="Arial"/>
          <w:iCs/>
          <w:color w:val="4F81BD" w:themeColor="accent1"/>
          <w:sz w:val="20"/>
          <w:szCs w:val="20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449AC476" w14:textId="06A67602" w:rsidR="001F0EF0" w:rsidRPr="00A34B16" w:rsidRDefault="00BF114A" w:rsidP="00BF114A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3" w:name="_Toc210579074"/>
      <w:r w:rsidRPr="00A34B16">
        <w:rPr>
          <w:rFonts w:ascii="Arial" w:hAnsi="Arial" w:cs="Arial"/>
          <w:color w:val="000000" w:themeColor="text1"/>
          <w:sz w:val="24"/>
          <w:szCs w:val="24"/>
        </w:rPr>
        <w:t>Desenho/imagem do diagrama</w:t>
      </w:r>
      <w:bookmarkEnd w:id="13"/>
    </w:p>
    <w:p w14:paraId="302758C3" w14:textId="77777777" w:rsidR="0022209E" w:rsidRPr="0022209E" w:rsidRDefault="0022209E" w:rsidP="0022209E">
      <w:pPr>
        <w:pStyle w:val="PargrafodaLista"/>
        <w:numPr>
          <w:ilvl w:val="0"/>
          <w:numId w:val="21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22209E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Use ferramentas adequadas (ex.: draw.io, Lucidchart, StarUML).</w:t>
      </w:r>
    </w:p>
    <w:p w14:paraId="7B84FDAA" w14:textId="2908A6CD" w:rsidR="001F0EF0" w:rsidRPr="00A34B16" w:rsidRDefault="001F0EF0" w:rsidP="00A34B16">
      <w:pPr>
        <w:pStyle w:val="PargrafodaLista"/>
        <w:numPr>
          <w:ilvl w:val="0"/>
          <w:numId w:val="21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A34B16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Mantenha a resolução legível: Ao exportar, escolha formato SVG ou PNG com qualidade alta.</w:t>
      </w:r>
    </w:p>
    <w:p w14:paraId="380453AD" w14:textId="67A2EA8B" w:rsidR="001F0EF0" w:rsidRPr="00A34B16" w:rsidRDefault="001F0EF0" w:rsidP="00A34B16">
      <w:pPr>
        <w:pStyle w:val="PargrafodaLista"/>
        <w:numPr>
          <w:ilvl w:val="0"/>
          <w:numId w:val="21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A34B16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Siga a notação UML: Use elipses para casos de uso, bonecos para atores, e conectores para indicar interação.</w:t>
      </w:r>
    </w:p>
    <w:p w14:paraId="190AE380" w14:textId="61BE1F1A" w:rsidR="001F0EF0" w:rsidRPr="00A34B16" w:rsidRDefault="001F0EF0" w:rsidP="00A34B16">
      <w:pPr>
        <w:pStyle w:val="PargrafodaLista"/>
        <w:numPr>
          <w:ilvl w:val="0"/>
          <w:numId w:val="21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A34B16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Organize visualmente: Agrupe casos de uso por ator e evite sobreposição de elementos.</w:t>
      </w:r>
    </w:p>
    <w:p w14:paraId="11A7BD54" w14:textId="29A1F154" w:rsidR="00E81AB6" w:rsidRPr="00A34B16" w:rsidRDefault="001F0EF0" w:rsidP="00A34B16">
      <w:pPr>
        <w:pStyle w:val="PargrafodaLista"/>
        <w:numPr>
          <w:ilvl w:val="0"/>
          <w:numId w:val="21"/>
        </w:numPr>
        <w:jc w:val="both"/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</w:pPr>
      <w:r w:rsidRPr="00A34B16">
        <w:rPr>
          <w:rFonts w:ascii="Abadi Extra Light" w:hAnsi="Abadi Extra Light" w:cs="Arial"/>
          <w:b/>
          <w:bCs/>
          <w:iCs/>
          <w:color w:val="4F81BD" w:themeColor="accent1"/>
          <w:sz w:val="20"/>
          <w:szCs w:val="20"/>
        </w:rPr>
        <w:t>Nomeie os casos de uso com verbos no infinitivo: Ex: “Cadastrar Cliente”, “Emitir Relatório”, “Consultar Pedidos”.</w:t>
      </w:r>
    </w:p>
    <w:p w14:paraId="547DD03E" w14:textId="77777777" w:rsidR="00DF39ED" w:rsidRDefault="00CC0581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Inserir o diagrama aqui.</w:t>
      </w:r>
    </w:p>
    <w:p w14:paraId="7381DAB1" w14:textId="77777777" w:rsidR="00F0655B" w:rsidRPr="00A34B16" w:rsidRDefault="00DF39ED" w:rsidP="00F0655B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4" w:name="_Toc210579075"/>
      <w:r w:rsidRPr="00A34B16">
        <w:rPr>
          <w:rFonts w:ascii="Arial" w:hAnsi="Arial" w:cs="Arial"/>
          <w:color w:val="000000" w:themeColor="text1"/>
          <w:sz w:val="24"/>
          <w:szCs w:val="24"/>
        </w:rPr>
        <w:t>Descrição dos Casos de Uso</w:t>
      </w:r>
      <w:bookmarkEnd w:id="14"/>
    </w:p>
    <w:p w14:paraId="2B5B53EB" w14:textId="21498AAC" w:rsidR="00B2005F" w:rsidRPr="00B2005F" w:rsidRDefault="00F0655B" w:rsidP="007547AC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>Orientações</w:t>
      </w:r>
      <w:r w:rsidR="007547AC"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: </w:t>
      </w:r>
      <w:r w:rsidR="00B2005F" w:rsidRPr="00B2005F">
        <w:rPr>
          <w:rFonts w:ascii="Abadi Extra Light" w:hAnsi="Abadi Extra Light" w:cs="Arial"/>
          <w:iCs/>
          <w:color w:val="4F81BD" w:themeColor="accent1"/>
          <w:sz w:val="20"/>
          <w:szCs w:val="20"/>
        </w:rPr>
        <w:t>Para garantir clareza e rastreabilidade no projeto, cada caso de uso apresentado no diagrama deve ser descrito individualmente. A descrição deve seguir o modelo padrão, detalhando os elementos essenciais da interação entre o ator e o sistema.</w:t>
      </w:r>
      <w:r w:rsidR="00B2005F"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</w:t>
      </w:r>
      <w:r w:rsidR="00B2005F" w:rsidRPr="00B2005F">
        <w:rPr>
          <w:rFonts w:ascii="Abadi Extra Light" w:hAnsi="Abadi Extra Light" w:cs="Arial"/>
          <w:iCs/>
          <w:color w:val="4F81BD" w:themeColor="accent1"/>
          <w:sz w:val="20"/>
          <w:szCs w:val="20"/>
        </w:rPr>
        <w:t>Essa etapa é fundamental para:</w:t>
      </w:r>
      <w:r w:rsidR="00B2005F"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</w:t>
      </w:r>
      <w:r w:rsidR="00B2005F" w:rsidRPr="00B2005F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Validar os requisitos </w:t>
      </w:r>
      <w:r w:rsidR="00B2005F" w:rsidRPr="00B2005F">
        <w:rPr>
          <w:rFonts w:ascii="Abadi Extra Light" w:hAnsi="Abadi Extra Light" w:cs="Arial"/>
          <w:iCs/>
          <w:color w:val="4F81BD" w:themeColor="accent1"/>
          <w:sz w:val="20"/>
          <w:szCs w:val="20"/>
        </w:rPr>
        <w:lastRenderedPageBreak/>
        <w:t>funcionais com base em cenários reais</w:t>
      </w:r>
      <w:r w:rsidR="00B2005F"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; </w:t>
      </w:r>
      <w:r w:rsidR="007B0738"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>facilitar</w:t>
      </w:r>
      <w:r w:rsidR="00B2005F" w:rsidRPr="00B2005F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o entendimento por parte da equipe técnica e dos stakeholders</w:t>
      </w:r>
      <w:r w:rsidR="007B0738"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; </w:t>
      </w:r>
      <w:r w:rsidR="00B2005F" w:rsidRPr="00B2005F">
        <w:rPr>
          <w:rFonts w:ascii="Abadi Extra Light" w:hAnsi="Abadi Extra Light" w:cs="Arial"/>
          <w:iCs/>
          <w:color w:val="4F81BD" w:themeColor="accent1"/>
          <w:sz w:val="20"/>
          <w:szCs w:val="20"/>
        </w:rPr>
        <w:t>Servir como base para testes, critérios de aceitação e refinamento das histórias de usuário.</w:t>
      </w:r>
    </w:p>
    <w:p w14:paraId="0F4FD49C" w14:textId="7B70EB45" w:rsidR="00B2005F" w:rsidRPr="006673A3" w:rsidRDefault="007B0738" w:rsidP="00F0655B">
      <w:pPr>
        <w:rPr>
          <w:rFonts w:ascii="Abadi" w:hAnsi="Abadi" w:cs="Arial"/>
          <w:b/>
          <w:bCs/>
          <w:iCs/>
          <w:color w:val="4F81BD" w:themeColor="accent1"/>
          <w:sz w:val="20"/>
          <w:szCs w:val="20"/>
        </w:rPr>
      </w:pPr>
      <w:r w:rsidRPr="006673A3">
        <w:rPr>
          <w:rFonts w:ascii="Abadi" w:hAnsi="Abadi" w:cs="Arial"/>
          <w:b/>
          <w:bCs/>
          <w:iCs/>
          <w:color w:val="4F81BD" w:themeColor="accent1"/>
          <w:sz w:val="20"/>
          <w:szCs w:val="20"/>
        </w:rPr>
        <w:t>Dicas</w:t>
      </w:r>
      <w:r w:rsidR="006673A3" w:rsidRPr="006673A3">
        <w:rPr>
          <w:rFonts w:ascii="Abadi" w:hAnsi="Abadi" w:cs="Arial"/>
          <w:b/>
          <w:bCs/>
          <w:iCs/>
          <w:color w:val="4F81BD" w:themeColor="accent1"/>
          <w:sz w:val="20"/>
          <w:szCs w:val="20"/>
        </w:rPr>
        <w:t>:</w:t>
      </w:r>
    </w:p>
    <w:p w14:paraId="3BF4480E" w14:textId="77B1F8A6" w:rsidR="00F0655B" w:rsidRPr="008606DA" w:rsidRDefault="00F0655B" w:rsidP="00F0655B">
      <w:pPr>
        <w:pStyle w:val="PargrafodaLista"/>
        <w:numPr>
          <w:ilvl w:val="0"/>
          <w:numId w:val="1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>Seja objetivo e claro: Evite termos ambíguos ou genéricos.</w:t>
      </w:r>
    </w:p>
    <w:p w14:paraId="257D1B4D" w14:textId="38E6575A" w:rsidR="00F0655B" w:rsidRPr="008606DA" w:rsidRDefault="00F0655B" w:rsidP="00F0655B">
      <w:pPr>
        <w:pStyle w:val="PargrafodaLista"/>
        <w:numPr>
          <w:ilvl w:val="0"/>
          <w:numId w:val="1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>Use linguagem funcional: Foque no que o sistema faz, não em como ele faz.</w:t>
      </w:r>
    </w:p>
    <w:p w14:paraId="4B8D271F" w14:textId="3F168717" w:rsidR="00F0655B" w:rsidRPr="008606DA" w:rsidRDefault="00F0655B" w:rsidP="00F0655B">
      <w:pPr>
        <w:pStyle w:val="PargrafodaLista"/>
        <w:numPr>
          <w:ilvl w:val="0"/>
          <w:numId w:val="1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>Relacione com os requisitos: Cada caso de uso deve estar vinculado a pelo menos um requisito funcional.</w:t>
      </w:r>
    </w:p>
    <w:p w14:paraId="27BE9D34" w14:textId="3C138853" w:rsidR="00F0655B" w:rsidRPr="008606DA" w:rsidRDefault="00F0655B" w:rsidP="00F0655B">
      <w:pPr>
        <w:pStyle w:val="PargrafodaLista"/>
        <w:numPr>
          <w:ilvl w:val="0"/>
          <w:numId w:val="1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606DA">
        <w:rPr>
          <w:rFonts w:ascii="Abadi Extra Light" w:hAnsi="Abadi Extra Light" w:cs="Arial"/>
          <w:iCs/>
          <w:color w:val="4F81BD" w:themeColor="accent1"/>
          <w:sz w:val="20"/>
          <w:szCs w:val="20"/>
        </w:rPr>
        <w:t>Inclua regras de negócio relevantes: Especialmente nas pré-condições e fluxos alternativos.</w:t>
      </w:r>
    </w:p>
    <w:p w14:paraId="3D1CA15D" w14:textId="77777777" w:rsidR="00F0655B" w:rsidRPr="008606DA" w:rsidRDefault="006D78CD" w:rsidP="00BE1AB1">
      <w:pPr>
        <w:rPr>
          <w:rFonts w:ascii="Abadi" w:hAnsi="Abadi" w:cs="Arial"/>
          <w:iCs/>
          <w:color w:val="4F81BD" w:themeColor="accent1"/>
          <w:sz w:val="20"/>
          <w:szCs w:val="20"/>
        </w:rPr>
      </w:pPr>
      <w:r w:rsidRPr="008606DA">
        <w:rPr>
          <w:rFonts w:ascii="Abadi" w:hAnsi="Abadi" w:cs="Arial"/>
          <w:iCs/>
          <w:color w:val="4F81BD" w:themeColor="accent1"/>
          <w:sz w:val="20"/>
          <w:szCs w:val="20"/>
        </w:rPr>
        <w:t>Modelo: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235"/>
        <w:gridCol w:w="6819"/>
      </w:tblGrid>
      <w:tr w:rsidR="00D123B5" w:rsidRPr="00D123B5" w14:paraId="63865D3B" w14:textId="77777777" w:rsidTr="00D123B5">
        <w:tc>
          <w:tcPr>
            <w:tcW w:w="1234" w:type="pct"/>
          </w:tcPr>
          <w:p w14:paraId="76B2AD26" w14:textId="7F49D469" w:rsidR="000617EE" w:rsidRPr="00C04F41" w:rsidRDefault="000617EE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Caso de Uso</w:t>
            </w:r>
            <w:r w:rsidR="00203EB7" w:rsidRPr="00C04F41">
              <w:rPr>
                <w:rFonts w:ascii="Arial" w:hAnsi="Arial" w:cs="Arial"/>
                <w:color w:val="000000" w:themeColor="text1"/>
                <w:szCs w:val="24"/>
              </w:rPr>
              <w:t>:</w:t>
            </w:r>
          </w:p>
        </w:tc>
        <w:tc>
          <w:tcPr>
            <w:tcW w:w="3766" w:type="pct"/>
          </w:tcPr>
          <w:p w14:paraId="3FA978A6" w14:textId="22583D08" w:rsidR="000617EE" w:rsidRPr="00C04F41" w:rsidRDefault="00D444E2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Nome do caso de uso</w:t>
            </w:r>
          </w:p>
        </w:tc>
      </w:tr>
      <w:tr w:rsidR="00D123B5" w:rsidRPr="00D123B5" w14:paraId="10971C56" w14:textId="77777777" w:rsidTr="00D123B5">
        <w:tc>
          <w:tcPr>
            <w:tcW w:w="1234" w:type="pct"/>
          </w:tcPr>
          <w:p w14:paraId="34B393F9" w14:textId="4E66C97D" w:rsidR="000617EE" w:rsidRPr="00C04F41" w:rsidRDefault="000617EE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Ator(es)</w:t>
            </w:r>
            <w:r w:rsidR="00203EB7" w:rsidRPr="00C04F41">
              <w:rPr>
                <w:rFonts w:ascii="Arial" w:hAnsi="Arial" w:cs="Arial"/>
                <w:color w:val="000000" w:themeColor="text1"/>
                <w:szCs w:val="24"/>
              </w:rPr>
              <w:t>:</w:t>
            </w:r>
          </w:p>
        </w:tc>
        <w:tc>
          <w:tcPr>
            <w:tcW w:w="3766" w:type="pct"/>
          </w:tcPr>
          <w:p w14:paraId="684094BE" w14:textId="3BD2F9FC" w:rsidR="000617EE" w:rsidRPr="00C04F41" w:rsidRDefault="0072441F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Quem interage com o sistema</w:t>
            </w:r>
          </w:p>
        </w:tc>
      </w:tr>
      <w:tr w:rsidR="00D123B5" w:rsidRPr="00D123B5" w14:paraId="57E734B8" w14:textId="77777777" w:rsidTr="00D123B5">
        <w:tc>
          <w:tcPr>
            <w:tcW w:w="1234" w:type="pct"/>
          </w:tcPr>
          <w:p w14:paraId="1026C485" w14:textId="584C984D" w:rsidR="000617EE" w:rsidRPr="00C04F41" w:rsidRDefault="000617EE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Descrição</w:t>
            </w:r>
            <w:r w:rsidR="00203EB7" w:rsidRPr="00C04F41">
              <w:rPr>
                <w:rFonts w:ascii="Arial" w:hAnsi="Arial" w:cs="Arial"/>
                <w:color w:val="000000" w:themeColor="text1"/>
                <w:szCs w:val="24"/>
              </w:rPr>
              <w:t>:</w:t>
            </w:r>
          </w:p>
        </w:tc>
        <w:tc>
          <w:tcPr>
            <w:tcW w:w="3766" w:type="pct"/>
          </w:tcPr>
          <w:p w14:paraId="3A4DDB6A" w14:textId="76527310" w:rsidR="000617EE" w:rsidRPr="00C04F41" w:rsidRDefault="0072441F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Resumo da funcionalidade</w:t>
            </w:r>
          </w:p>
        </w:tc>
      </w:tr>
      <w:tr w:rsidR="00D123B5" w:rsidRPr="00D123B5" w14:paraId="22E39F1B" w14:textId="77777777" w:rsidTr="00D123B5">
        <w:tc>
          <w:tcPr>
            <w:tcW w:w="1234" w:type="pct"/>
          </w:tcPr>
          <w:p w14:paraId="5BDE4E0F" w14:textId="0D7B9E4A" w:rsidR="000617EE" w:rsidRPr="00C04F41" w:rsidRDefault="000617EE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Pré-condição</w:t>
            </w:r>
            <w:r w:rsidR="00203EB7" w:rsidRPr="00C04F41">
              <w:rPr>
                <w:rFonts w:ascii="Arial" w:hAnsi="Arial" w:cs="Arial"/>
                <w:color w:val="000000" w:themeColor="text1"/>
                <w:szCs w:val="24"/>
              </w:rPr>
              <w:t>:</w:t>
            </w:r>
          </w:p>
        </w:tc>
        <w:tc>
          <w:tcPr>
            <w:tcW w:w="3766" w:type="pct"/>
          </w:tcPr>
          <w:p w14:paraId="7A657FC5" w14:textId="092F7313" w:rsidR="000617EE" w:rsidRPr="00C04F41" w:rsidRDefault="0072441F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O que deve estar verdadeiro antes da execução</w:t>
            </w:r>
          </w:p>
        </w:tc>
      </w:tr>
      <w:tr w:rsidR="00D123B5" w:rsidRPr="00D123B5" w14:paraId="44971196" w14:textId="77777777" w:rsidTr="00D123B5">
        <w:tc>
          <w:tcPr>
            <w:tcW w:w="1234" w:type="pct"/>
          </w:tcPr>
          <w:p w14:paraId="57C47456" w14:textId="5A7427F7" w:rsidR="000617EE" w:rsidRPr="00C04F41" w:rsidRDefault="00203EB7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Fluxo</w:t>
            </w:r>
            <w:r w:rsidR="000617EE" w:rsidRPr="00C04F41">
              <w:rPr>
                <w:rFonts w:ascii="Arial" w:hAnsi="Arial" w:cs="Arial"/>
                <w:color w:val="000000" w:themeColor="text1"/>
                <w:szCs w:val="24"/>
              </w:rPr>
              <w:t xml:space="preserve"> Principal</w:t>
            </w:r>
            <w:r w:rsidRPr="00C04F41">
              <w:rPr>
                <w:rFonts w:ascii="Arial" w:hAnsi="Arial" w:cs="Arial"/>
                <w:color w:val="000000" w:themeColor="text1"/>
                <w:szCs w:val="24"/>
              </w:rPr>
              <w:t>:</w:t>
            </w:r>
          </w:p>
        </w:tc>
        <w:tc>
          <w:tcPr>
            <w:tcW w:w="3766" w:type="pct"/>
          </w:tcPr>
          <w:p w14:paraId="26AFE2A8" w14:textId="3C27D2FD" w:rsidR="000617EE" w:rsidRPr="00C04F41" w:rsidRDefault="00203EB7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Passo a passo da interação padrão</w:t>
            </w:r>
          </w:p>
        </w:tc>
      </w:tr>
      <w:tr w:rsidR="00D123B5" w:rsidRPr="00D123B5" w14:paraId="29CC2EAB" w14:textId="77777777" w:rsidTr="00D123B5">
        <w:tc>
          <w:tcPr>
            <w:tcW w:w="1234" w:type="pct"/>
          </w:tcPr>
          <w:p w14:paraId="728A7710" w14:textId="352E1994" w:rsidR="000617EE" w:rsidRPr="00C04F41" w:rsidRDefault="00203EB7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Fluxo</w:t>
            </w:r>
            <w:r w:rsidR="000617EE" w:rsidRPr="00C04F41">
              <w:rPr>
                <w:rFonts w:ascii="Arial" w:hAnsi="Arial" w:cs="Arial"/>
                <w:color w:val="000000" w:themeColor="text1"/>
                <w:szCs w:val="24"/>
              </w:rPr>
              <w:t xml:space="preserve"> Alternativo</w:t>
            </w:r>
            <w:r w:rsidRPr="00C04F41">
              <w:rPr>
                <w:rFonts w:ascii="Arial" w:hAnsi="Arial" w:cs="Arial"/>
                <w:color w:val="000000" w:themeColor="text1"/>
                <w:szCs w:val="24"/>
              </w:rPr>
              <w:t>:</w:t>
            </w:r>
          </w:p>
        </w:tc>
        <w:tc>
          <w:tcPr>
            <w:tcW w:w="3766" w:type="pct"/>
          </w:tcPr>
          <w:p w14:paraId="45069D45" w14:textId="7188230D" w:rsidR="000617EE" w:rsidRPr="00C04F41" w:rsidRDefault="00203EB7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Exceções ou variações do fluxo principal</w:t>
            </w:r>
          </w:p>
        </w:tc>
      </w:tr>
      <w:tr w:rsidR="00D123B5" w:rsidRPr="00D123B5" w14:paraId="739B0819" w14:textId="77777777" w:rsidTr="00D123B5">
        <w:tc>
          <w:tcPr>
            <w:tcW w:w="1234" w:type="pct"/>
          </w:tcPr>
          <w:p w14:paraId="264DB66A" w14:textId="4B4FAD23" w:rsidR="00203EB7" w:rsidRPr="00C04F41" w:rsidRDefault="00203EB7" w:rsidP="00877804">
            <w:pPr>
              <w:spacing w:line="276" w:lineRule="auto"/>
              <w:rPr>
                <w:rFonts w:ascii="Arial" w:hAnsi="Arial" w:cs="Arial"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color w:val="000000" w:themeColor="text1"/>
                <w:szCs w:val="24"/>
              </w:rPr>
              <w:t>Pós-condições:</w:t>
            </w:r>
          </w:p>
        </w:tc>
        <w:tc>
          <w:tcPr>
            <w:tcW w:w="3766" w:type="pct"/>
          </w:tcPr>
          <w:p w14:paraId="0E5BD22F" w14:textId="57ADED16" w:rsidR="00203EB7" w:rsidRPr="00C04F41" w:rsidRDefault="00203EB7" w:rsidP="00877804">
            <w:pPr>
              <w:spacing w:line="276" w:lineRule="auto"/>
              <w:rPr>
                <w:rFonts w:ascii="Arial" w:hAnsi="Arial" w:cs="Arial"/>
                <w:iCs/>
                <w:color w:val="000000" w:themeColor="text1"/>
                <w:szCs w:val="24"/>
              </w:rPr>
            </w:pPr>
            <w:r w:rsidRPr="00C04F41">
              <w:rPr>
                <w:rFonts w:ascii="Arial" w:hAnsi="Arial" w:cs="Arial"/>
                <w:iCs/>
                <w:color w:val="000000" w:themeColor="text1"/>
                <w:szCs w:val="24"/>
              </w:rPr>
              <w:t>Resultado esperado após a execução</w:t>
            </w:r>
          </w:p>
        </w:tc>
      </w:tr>
    </w:tbl>
    <w:p w14:paraId="053064B1" w14:textId="77777777" w:rsidR="000617EE" w:rsidRDefault="000617EE" w:rsidP="007547AC">
      <w:pPr>
        <w:rPr>
          <w:rFonts w:ascii="Arial" w:hAnsi="Arial" w:cs="Arial"/>
          <w:iCs/>
          <w:color w:val="4F81BD" w:themeColor="accent1"/>
          <w:sz w:val="20"/>
          <w:szCs w:val="20"/>
        </w:rPr>
      </w:pPr>
    </w:p>
    <w:p w14:paraId="11328639" w14:textId="6D61263E" w:rsidR="00203EB7" w:rsidRDefault="00203EB7" w:rsidP="007547AC">
      <w:pPr>
        <w:rPr>
          <w:rFonts w:ascii="Arial" w:hAnsi="Arial" w:cs="Arial"/>
          <w:szCs w:val="24"/>
        </w:rPr>
      </w:pPr>
      <w:r w:rsidRPr="007B0738">
        <w:rPr>
          <w:rFonts w:ascii="Arial" w:hAnsi="Arial" w:cs="Arial"/>
          <w:szCs w:val="24"/>
        </w:rPr>
        <w:t>Texto a ser preenchido pelo grupo</w:t>
      </w:r>
      <w:r w:rsidR="00EE01C9">
        <w:rPr>
          <w:rFonts w:ascii="Arial" w:hAnsi="Arial" w:cs="Arial"/>
          <w:szCs w:val="24"/>
        </w:rPr>
        <w:t xml:space="preserve"> </w:t>
      </w:r>
      <w:r w:rsidR="00843CE7">
        <w:rPr>
          <w:rFonts w:ascii="Arial" w:hAnsi="Arial" w:cs="Arial"/>
          <w:szCs w:val="24"/>
        </w:rPr>
        <w:t>(</w:t>
      </w:r>
      <w:r w:rsidR="00EE01C9">
        <w:rPr>
          <w:rFonts w:ascii="Arial" w:hAnsi="Arial" w:cs="Arial"/>
          <w:szCs w:val="24"/>
        </w:rPr>
        <w:t>uma descrição para cada caso de uso</w:t>
      </w:r>
      <w:r w:rsidR="00843CE7">
        <w:rPr>
          <w:rFonts w:ascii="Arial" w:hAnsi="Arial" w:cs="Arial"/>
          <w:szCs w:val="24"/>
        </w:rPr>
        <w:t>)</w:t>
      </w:r>
      <w:r w:rsidRPr="007B0738">
        <w:rPr>
          <w:rFonts w:ascii="Arial" w:hAnsi="Arial" w:cs="Arial"/>
          <w:szCs w:val="24"/>
        </w:rPr>
        <w:t>...</w:t>
      </w:r>
    </w:p>
    <w:p w14:paraId="5CB9A78F" w14:textId="1FBA6516" w:rsidR="002605CC" w:rsidRDefault="00FF30AD" w:rsidP="002605CC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5" w:name="_Toc210579076"/>
      <w:r w:rsidRPr="002605CC">
        <w:rPr>
          <w:rFonts w:ascii="Arial" w:hAnsi="Arial" w:cs="Arial"/>
          <w:color w:val="000000" w:themeColor="text1"/>
          <w:sz w:val="24"/>
          <w:szCs w:val="24"/>
        </w:rPr>
        <w:t xml:space="preserve">Diagrama de </w:t>
      </w:r>
      <w:r w:rsidR="00C12472">
        <w:rPr>
          <w:rFonts w:ascii="Arial" w:hAnsi="Arial" w:cs="Arial"/>
          <w:color w:val="000000" w:themeColor="text1"/>
          <w:sz w:val="24"/>
          <w:szCs w:val="24"/>
        </w:rPr>
        <w:t>Classe</w:t>
      </w:r>
      <w:bookmarkEnd w:id="15"/>
    </w:p>
    <w:p w14:paraId="2EDDFF39" w14:textId="14DC29D9" w:rsidR="002605CC" w:rsidRDefault="00830165" w:rsidP="00C12472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6" w:name="_Toc210579077"/>
      <w:r w:rsidRPr="002605CC">
        <w:rPr>
          <w:rFonts w:ascii="Arial" w:hAnsi="Arial" w:cs="Arial"/>
          <w:color w:val="000000" w:themeColor="text1"/>
          <w:sz w:val="24"/>
          <w:szCs w:val="24"/>
        </w:rPr>
        <w:t>Resumo</w:t>
      </w:r>
      <w:bookmarkEnd w:id="16"/>
    </w:p>
    <w:p w14:paraId="66BC0498" w14:textId="15FF6CFE" w:rsidR="00786086" w:rsidRDefault="00786086" w:rsidP="00786086">
      <w:pPr>
        <w:jc w:val="both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786086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Orientações: Elabore um resumo de aproximadamente </w:t>
      </w:r>
      <w:r w:rsidR="001F4F57">
        <w:rPr>
          <w:rFonts w:ascii="Abadi Extra Light" w:hAnsi="Abadi Extra Light" w:cs="Arial"/>
          <w:iCs/>
          <w:color w:val="4F81BD" w:themeColor="accent1"/>
          <w:sz w:val="20"/>
          <w:szCs w:val="20"/>
        </w:rPr>
        <w:t>20</w:t>
      </w:r>
      <w:r w:rsidRPr="00786086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linhas explicando o que é um diagrama de classes, sua finalidade no desenvolvimento de sistemas orientados a objetos, seus principais elementos (classes, atributos, métodos e relacionamentos como associação, agregação, composição e herança), exemplos de aplicação e como ele pode ser utilizado no sistema que o grupo está desenvolvendo.</w:t>
      </w:r>
    </w:p>
    <w:p w14:paraId="2D07DC7E" w14:textId="67634787" w:rsidR="00C12472" w:rsidRPr="00361A60" w:rsidRDefault="00C12472" w:rsidP="00C12472">
      <w:pPr>
        <w:rPr>
          <w:rFonts w:ascii="Arial" w:hAnsi="Arial" w:cs="Arial"/>
          <w:iCs/>
          <w:color w:val="4F81BD" w:themeColor="accent1"/>
          <w:sz w:val="20"/>
          <w:szCs w:val="20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7089BD32" w14:textId="181532A3" w:rsidR="004622E4" w:rsidRDefault="004622E4" w:rsidP="00C12472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7" w:name="_Toc210579078"/>
      <w:r w:rsidRPr="004622E4">
        <w:rPr>
          <w:rFonts w:ascii="Arial" w:hAnsi="Arial" w:cs="Arial"/>
          <w:color w:val="000000" w:themeColor="text1"/>
          <w:sz w:val="24"/>
          <w:szCs w:val="24"/>
        </w:rPr>
        <w:t>Desenho/Imagem do Diagrama</w:t>
      </w:r>
      <w:bookmarkEnd w:id="17"/>
    </w:p>
    <w:p w14:paraId="22232A92" w14:textId="77777777" w:rsidR="002360C7" w:rsidRPr="002360C7" w:rsidRDefault="002360C7" w:rsidP="002360C7">
      <w:pPr>
        <w:pStyle w:val="PargrafodaLista"/>
        <w:numPr>
          <w:ilvl w:val="0"/>
          <w:numId w:val="23"/>
        </w:numPr>
        <w:ind w:left="360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>Use ferramentas adequadas (ex.: draw.io, Lucidchart, StarUML).</w:t>
      </w:r>
    </w:p>
    <w:p w14:paraId="339C683C" w14:textId="77777777" w:rsidR="002360C7" w:rsidRPr="002360C7" w:rsidRDefault="002360C7" w:rsidP="002360C7">
      <w:pPr>
        <w:pStyle w:val="PargrafodaLista"/>
        <w:numPr>
          <w:ilvl w:val="0"/>
          <w:numId w:val="23"/>
        </w:numPr>
        <w:ind w:left="360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>Utilize notação UML: retângulos divididos em três partes (nome da classe, atributos, métodos).</w:t>
      </w:r>
    </w:p>
    <w:p w14:paraId="47C1D44F" w14:textId="77777777" w:rsidR="002360C7" w:rsidRPr="002360C7" w:rsidRDefault="002360C7" w:rsidP="002360C7">
      <w:pPr>
        <w:pStyle w:val="PargrafodaLista"/>
        <w:numPr>
          <w:ilvl w:val="0"/>
          <w:numId w:val="23"/>
        </w:numPr>
        <w:ind w:left="360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lastRenderedPageBreak/>
        <w:t>Organize visualmente para evitar sobreposição de linhas.</w:t>
      </w:r>
    </w:p>
    <w:p w14:paraId="38409713" w14:textId="77777777" w:rsidR="002360C7" w:rsidRPr="002360C7" w:rsidRDefault="002360C7" w:rsidP="002360C7">
      <w:pPr>
        <w:pStyle w:val="PargrafodaLista"/>
        <w:numPr>
          <w:ilvl w:val="0"/>
          <w:numId w:val="23"/>
        </w:numPr>
        <w:ind w:left="360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>Utilize nomes claros para atributos e métodos.</w:t>
      </w:r>
    </w:p>
    <w:p w14:paraId="1E9DCFE8" w14:textId="77777777" w:rsidR="002360C7" w:rsidRPr="002360C7" w:rsidRDefault="002360C7" w:rsidP="002360C7">
      <w:pPr>
        <w:pStyle w:val="PargrafodaLista"/>
        <w:numPr>
          <w:ilvl w:val="0"/>
          <w:numId w:val="23"/>
        </w:numPr>
        <w:ind w:left="360"/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360C7">
        <w:rPr>
          <w:rFonts w:ascii="Abadi Extra Light" w:hAnsi="Abadi Extra Light" w:cs="Arial"/>
          <w:iCs/>
          <w:color w:val="4F81BD" w:themeColor="accent1"/>
          <w:sz w:val="20"/>
          <w:szCs w:val="20"/>
        </w:rPr>
        <w:t>Use relacionamentos corretos: herança (seta com triângulo), associação (linha simples), agregação (losango vazio), composição (losango preenchido).</w:t>
      </w:r>
    </w:p>
    <w:p w14:paraId="5E01A5D0" w14:textId="658E4945" w:rsidR="00253F44" w:rsidRDefault="00253F44" w:rsidP="002360C7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Inserir o diagrama aqui.</w:t>
      </w:r>
    </w:p>
    <w:p w14:paraId="1B115238" w14:textId="7EB01F69" w:rsidR="00B42AB9" w:rsidRDefault="00B42AB9" w:rsidP="00B42AB9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8" w:name="_Toc210579079"/>
      <w:r w:rsidRPr="002605CC">
        <w:rPr>
          <w:rFonts w:ascii="Arial" w:hAnsi="Arial" w:cs="Arial"/>
          <w:color w:val="000000" w:themeColor="text1"/>
          <w:sz w:val="24"/>
          <w:szCs w:val="24"/>
        </w:rPr>
        <w:t xml:space="preserve">Diagrama de </w:t>
      </w:r>
      <w:r>
        <w:rPr>
          <w:rFonts w:ascii="Arial" w:hAnsi="Arial" w:cs="Arial"/>
          <w:color w:val="000000" w:themeColor="text1"/>
          <w:sz w:val="24"/>
          <w:szCs w:val="24"/>
        </w:rPr>
        <w:t>Atividades</w:t>
      </w:r>
      <w:bookmarkEnd w:id="18"/>
    </w:p>
    <w:p w14:paraId="028BEDBD" w14:textId="77777777" w:rsidR="00B42AB9" w:rsidRDefault="00B42AB9" w:rsidP="00B42AB9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19" w:name="_Toc210579080"/>
      <w:r w:rsidRPr="002605CC">
        <w:rPr>
          <w:rFonts w:ascii="Arial" w:hAnsi="Arial" w:cs="Arial"/>
          <w:color w:val="000000" w:themeColor="text1"/>
          <w:sz w:val="24"/>
          <w:szCs w:val="24"/>
        </w:rPr>
        <w:t>Resumo</w:t>
      </w:r>
      <w:bookmarkEnd w:id="19"/>
    </w:p>
    <w:p w14:paraId="1FADB1B6" w14:textId="00329C57" w:rsidR="002F7A5E" w:rsidRDefault="002F7A5E" w:rsidP="00B42AB9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Orientações: Elabore um resumo de aproximadamente </w:t>
      </w:r>
      <w:r w:rsidR="001F4F57">
        <w:rPr>
          <w:rFonts w:ascii="Abadi Extra Light" w:hAnsi="Abadi Extra Light" w:cs="Arial"/>
          <w:iCs/>
          <w:color w:val="4F81BD" w:themeColor="accent1"/>
          <w:sz w:val="20"/>
          <w:szCs w:val="20"/>
        </w:rPr>
        <w:t>20</w:t>
      </w:r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linhas explicando o que é um diagrama de atividades, sua finalidade para representar fluxos de processos, seus principais elementos (atividades, decisões, forks/joins, início</w:t>
      </w:r>
      <w:r w:rsidR="00EE01C9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, </w:t>
      </w:r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>fim</w:t>
      </w:r>
      <w:r w:rsidR="00EE01C9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entre outros explicados em sala</w:t>
      </w:r>
      <w:r w:rsidRPr="002F7A5E">
        <w:rPr>
          <w:rFonts w:ascii="Abadi Extra Light" w:hAnsi="Abadi Extra Light" w:cs="Arial"/>
          <w:iCs/>
          <w:color w:val="4F81BD" w:themeColor="accent1"/>
          <w:sz w:val="20"/>
          <w:szCs w:val="20"/>
        </w:rPr>
        <w:t>), exemplos de aplicação e como ele pode ser utilizado no sistema que o grupo está desenvolvendo.</w:t>
      </w:r>
    </w:p>
    <w:p w14:paraId="2ECAA960" w14:textId="001AD017" w:rsidR="00B42AB9" w:rsidRPr="00361A60" w:rsidRDefault="00B42AB9" w:rsidP="00B42AB9">
      <w:pPr>
        <w:rPr>
          <w:rFonts w:ascii="Arial" w:hAnsi="Arial" w:cs="Arial"/>
          <w:iCs/>
          <w:color w:val="4F81BD" w:themeColor="accent1"/>
          <w:sz w:val="20"/>
          <w:szCs w:val="20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2FD09BF2" w14:textId="77777777" w:rsidR="00B42AB9" w:rsidRDefault="00B42AB9" w:rsidP="00B42AB9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0" w:name="_Toc210579081"/>
      <w:r w:rsidRPr="004622E4">
        <w:rPr>
          <w:rFonts w:ascii="Arial" w:hAnsi="Arial" w:cs="Arial"/>
          <w:color w:val="000000" w:themeColor="text1"/>
          <w:sz w:val="24"/>
          <w:szCs w:val="24"/>
        </w:rPr>
        <w:t>Desenho/Imagem do Diagrama</w:t>
      </w:r>
      <w:bookmarkEnd w:id="20"/>
    </w:p>
    <w:p w14:paraId="0F69EA17" w14:textId="4678379F" w:rsidR="00E1610C" w:rsidRPr="007547DE" w:rsidRDefault="00E1610C" w:rsidP="007547DE">
      <w:pPr>
        <w:pStyle w:val="PargrafodaLista"/>
        <w:numPr>
          <w:ilvl w:val="0"/>
          <w:numId w:val="24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7547DE">
        <w:rPr>
          <w:rFonts w:ascii="Abadi Extra Light" w:hAnsi="Abadi Extra Light" w:cs="Arial"/>
          <w:iCs/>
          <w:color w:val="4F81BD" w:themeColor="accent1"/>
          <w:sz w:val="20"/>
          <w:szCs w:val="20"/>
        </w:rPr>
        <w:t>Utilize nós de início (círculo preenchido), nós de fim (círculo com contorno duplo).</w:t>
      </w:r>
    </w:p>
    <w:p w14:paraId="6D463A69" w14:textId="77777777" w:rsidR="00E1610C" w:rsidRPr="007547DE" w:rsidRDefault="00E1610C" w:rsidP="007547DE">
      <w:pPr>
        <w:pStyle w:val="PargrafodaLista"/>
        <w:numPr>
          <w:ilvl w:val="0"/>
          <w:numId w:val="24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7547DE">
        <w:rPr>
          <w:rFonts w:ascii="Abadi Extra Light" w:hAnsi="Abadi Extra Light" w:cs="Arial"/>
          <w:iCs/>
          <w:color w:val="4F81BD" w:themeColor="accent1"/>
          <w:sz w:val="20"/>
          <w:szCs w:val="20"/>
        </w:rPr>
        <w:t>Atividades devem ser representadas em retângulos arredondados.</w:t>
      </w:r>
    </w:p>
    <w:p w14:paraId="2273A926" w14:textId="77777777" w:rsidR="00E1610C" w:rsidRPr="007547DE" w:rsidRDefault="00E1610C" w:rsidP="007547DE">
      <w:pPr>
        <w:pStyle w:val="PargrafodaLista"/>
        <w:numPr>
          <w:ilvl w:val="0"/>
          <w:numId w:val="24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7547DE">
        <w:rPr>
          <w:rFonts w:ascii="Abadi Extra Light" w:hAnsi="Abadi Extra Light" w:cs="Arial"/>
          <w:iCs/>
          <w:color w:val="4F81BD" w:themeColor="accent1"/>
          <w:sz w:val="20"/>
          <w:szCs w:val="20"/>
        </w:rPr>
        <w:t>Decisões devem ser representadas com losangos.</w:t>
      </w:r>
    </w:p>
    <w:p w14:paraId="0635B7A5" w14:textId="77777777" w:rsidR="007547DE" w:rsidRPr="007547DE" w:rsidRDefault="00E1610C" w:rsidP="007547DE">
      <w:pPr>
        <w:pStyle w:val="PargrafodaLista"/>
        <w:numPr>
          <w:ilvl w:val="0"/>
          <w:numId w:val="24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7547DE">
        <w:rPr>
          <w:rFonts w:ascii="Abadi Extra Light" w:hAnsi="Abadi Extra Light" w:cs="Arial"/>
          <w:iCs/>
          <w:color w:val="4F81BD" w:themeColor="accent1"/>
          <w:sz w:val="20"/>
          <w:szCs w:val="20"/>
        </w:rPr>
        <w:t>Organize visualmente para representar o fluxo claro de execução.</w:t>
      </w:r>
    </w:p>
    <w:p w14:paraId="7762C6F9" w14:textId="7B690019" w:rsidR="00B42AB9" w:rsidRDefault="00B42AB9" w:rsidP="00E1610C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Inserir o diagrama aqui.</w:t>
      </w:r>
    </w:p>
    <w:p w14:paraId="100746B3" w14:textId="77777777" w:rsidR="0004056B" w:rsidRDefault="0004056B" w:rsidP="00E1610C">
      <w:pPr>
        <w:rPr>
          <w:rFonts w:ascii="Arial" w:hAnsi="Arial" w:cs="Arial"/>
          <w:szCs w:val="24"/>
        </w:rPr>
      </w:pPr>
    </w:p>
    <w:p w14:paraId="32CBE53F" w14:textId="77777777" w:rsidR="005E5A30" w:rsidRDefault="005E5A30" w:rsidP="00E1610C">
      <w:pPr>
        <w:rPr>
          <w:rFonts w:ascii="Arial" w:hAnsi="Arial" w:cs="Arial"/>
          <w:szCs w:val="24"/>
        </w:rPr>
      </w:pPr>
    </w:p>
    <w:p w14:paraId="7F34AE95" w14:textId="6AA80A14" w:rsidR="0004056B" w:rsidRDefault="0004056B" w:rsidP="0004056B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1" w:name="_Toc210579082"/>
      <w:r w:rsidRPr="002605CC">
        <w:rPr>
          <w:rFonts w:ascii="Arial" w:hAnsi="Arial" w:cs="Arial"/>
          <w:color w:val="000000" w:themeColor="text1"/>
          <w:sz w:val="24"/>
          <w:szCs w:val="24"/>
        </w:rPr>
        <w:t xml:space="preserve">Diagrama de </w:t>
      </w:r>
      <w:r w:rsidR="000F486A" w:rsidRPr="000F486A">
        <w:rPr>
          <w:rFonts w:ascii="Arial" w:hAnsi="Arial" w:cs="Arial"/>
          <w:color w:val="000000" w:themeColor="text1"/>
          <w:sz w:val="24"/>
          <w:szCs w:val="24"/>
        </w:rPr>
        <w:t>Sequência</w:t>
      </w:r>
      <w:bookmarkEnd w:id="21"/>
    </w:p>
    <w:p w14:paraId="231A8829" w14:textId="77777777" w:rsidR="0004056B" w:rsidRDefault="0004056B" w:rsidP="0004056B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2" w:name="_Toc210579083"/>
      <w:r w:rsidRPr="002605CC">
        <w:rPr>
          <w:rFonts w:ascii="Arial" w:hAnsi="Arial" w:cs="Arial"/>
          <w:color w:val="000000" w:themeColor="text1"/>
          <w:sz w:val="24"/>
          <w:szCs w:val="24"/>
        </w:rPr>
        <w:t>Resumo</w:t>
      </w:r>
      <w:bookmarkEnd w:id="22"/>
    </w:p>
    <w:p w14:paraId="158977F7" w14:textId="7F123818" w:rsidR="000F486A" w:rsidRDefault="000F486A" w:rsidP="0004056B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0F486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Orientações: Elabore um resumo de aproximadamente </w:t>
      </w:r>
      <w:r w:rsidR="00C77357">
        <w:rPr>
          <w:rFonts w:ascii="Abadi Extra Light" w:hAnsi="Abadi Extra Light" w:cs="Arial"/>
          <w:iCs/>
          <w:color w:val="4F81BD" w:themeColor="accent1"/>
          <w:sz w:val="20"/>
          <w:szCs w:val="20"/>
        </w:rPr>
        <w:t>20</w:t>
      </w:r>
      <w:r w:rsidRPr="000F486A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linhas explicando o que é um diagrama de sequência, sua finalidade para mostrar a troca de mensagens ao longo do tempo, seus principais elementos, exemplos de aplicação e como ele pode ser utilizado no sistema que o grupo está desenvolvendo.</w:t>
      </w:r>
    </w:p>
    <w:p w14:paraId="5E42AB86" w14:textId="64D33447" w:rsidR="0004056B" w:rsidRPr="00361A60" w:rsidRDefault="0004056B" w:rsidP="0004056B">
      <w:pPr>
        <w:rPr>
          <w:rFonts w:ascii="Arial" w:hAnsi="Arial" w:cs="Arial"/>
          <w:iCs/>
          <w:color w:val="4F81BD" w:themeColor="accent1"/>
          <w:sz w:val="20"/>
          <w:szCs w:val="20"/>
        </w:rPr>
      </w:pPr>
      <w:r w:rsidRPr="00A571EA">
        <w:rPr>
          <w:rFonts w:ascii="Arial" w:hAnsi="Arial" w:cs="Arial"/>
          <w:szCs w:val="24"/>
        </w:rPr>
        <w:lastRenderedPageBreak/>
        <w:t>Texto a ser preenchido pelo grupo</w:t>
      </w:r>
      <w:r>
        <w:rPr>
          <w:rFonts w:ascii="Arial" w:hAnsi="Arial" w:cs="Arial"/>
          <w:szCs w:val="24"/>
        </w:rPr>
        <w:t>...</w:t>
      </w:r>
    </w:p>
    <w:p w14:paraId="3EBB1529" w14:textId="77777777" w:rsidR="0004056B" w:rsidRDefault="0004056B" w:rsidP="0004056B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3" w:name="_Toc210579084"/>
      <w:r w:rsidRPr="004622E4">
        <w:rPr>
          <w:rFonts w:ascii="Arial" w:hAnsi="Arial" w:cs="Arial"/>
          <w:color w:val="000000" w:themeColor="text1"/>
          <w:sz w:val="24"/>
          <w:szCs w:val="24"/>
        </w:rPr>
        <w:t>Desenho/Imagem do Diagrama</w:t>
      </w:r>
      <w:bookmarkEnd w:id="23"/>
    </w:p>
    <w:p w14:paraId="38624D7C" w14:textId="4BB0E5D9" w:rsidR="0057397B" w:rsidRPr="0057397B" w:rsidRDefault="0057397B" w:rsidP="0057397B">
      <w:pPr>
        <w:pStyle w:val="PargrafodaLista"/>
        <w:numPr>
          <w:ilvl w:val="0"/>
          <w:numId w:val="25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57397B">
        <w:rPr>
          <w:rFonts w:ascii="Abadi Extra Light" w:hAnsi="Abadi Extra Light" w:cs="Arial"/>
          <w:iCs/>
          <w:color w:val="4F81BD" w:themeColor="accent1"/>
          <w:sz w:val="20"/>
          <w:szCs w:val="20"/>
        </w:rPr>
        <w:t>Coloque atores/objetos no topo.</w:t>
      </w:r>
    </w:p>
    <w:p w14:paraId="2E436232" w14:textId="53D7ADF9" w:rsidR="0057397B" w:rsidRPr="0057397B" w:rsidRDefault="0057397B" w:rsidP="0057397B">
      <w:pPr>
        <w:pStyle w:val="PargrafodaLista"/>
        <w:numPr>
          <w:ilvl w:val="0"/>
          <w:numId w:val="25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57397B">
        <w:rPr>
          <w:rFonts w:ascii="Abadi Extra Light" w:hAnsi="Abadi Extra Light" w:cs="Arial"/>
          <w:iCs/>
          <w:color w:val="4F81BD" w:themeColor="accent1"/>
          <w:sz w:val="20"/>
          <w:szCs w:val="20"/>
        </w:rPr>
        <w:t>Linha da vida representadas por linhas verticais tracejadas.</w:t>
      </w:r>
    </w:p>
    <w:p w14:paraId="245BBDB6" w14:textId="77777777" w:rsidR="0057397B" w:rsidRPr="0057397B" w:rsidRDefault="0057397B" w:rsidP="0057397B">
      <w:pPr>
        <w:pStyle w:val="PargrafodaLista"/>
        <w:numPr>
          <w:ilvl w:val="0"/>
          <w:numId w:val="25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57397B">
        <w:rPr>
          <w:rFonts w:ascii="Abadi Extra Light" w:hAnsi="Abadi Extra Light" w:cs="Arial"/>
          <w:iCs/>
          <w:color w:val="4F81BD" w:themeColor="accent1"/>
          <w:sz w:val="20"/>
          <w:szCs w:val="20"/>
        </w:rPr>
        <w:t>Mensagens representadas por setas horizontais.</w:t>
      </w:r>
    </w:p>
    <w:p w14:paraId="4FF5810F" w14:textId="77777777" w:rsidR="0057397B" w:rsidRPr="0057397B" w:rsidRDefault="0057397B" w:rsidP="0057397B">
      <w:pPr>
        <w:pStyle w:val="PargrafodaLista"/>
        <w:numPr>
          <w:ilvl w:val="0"/>
          <w:numId w:val="25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57397B">
        <w:rPr>
          <w:rFonts w:ascii="Abadi Extra Light" w:hAnsi="Abadi Extra Light" w:cs="Arial"/>
          <w:iCs/>
          <w:color w:val="4F81BD" w:themeColor="accent1"/>
          <w:sz w:val="20"/>
          <w:szCs w:val="20"/>
        </w:rPr>
        <w:t>Use ordem temporal de cima para baixo.</w:t>
      </w:r>
    </w:p>
    <w:p w14:paraId="5370F9FD" w14:textId="70ED0569" w:rsidR="0004056B" w:rsidRDefault="0004056B" w:rsidP="0057397B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Inserir o diagrama aqui.</w:t>
      </w:r>
    </w:p>
    <w:p w14:paraId="4FC04BA1" w14:textId="169105BD" w:rsidR="00DE3547" w:rsidRDefault="00DE3547" w:rsidP="00DE3547">
      <w:pPr>
        <w:pStyle w:val="Ttulo1"/>
        <w:numPr>
          <w:ilvl w:val="1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4" w:name="_Toc210579085"/>
      <w:r w:rsidRPr="002605CC">
        <w:rPr>
          <w:rFonts w:ascii="Arial" w:hAnsi="Arial" w:cs="Arial"/>
          <w:color w:val="000000" w:themeColor="text1"/>
          <w:sz w:val="24"/>
          <w:szCs w:val="24"/>
        </w:rPr>
        <w:t xml:space="preserve">Diagrama </w:t>
      </w:r>
      <w:r>
        <w:rPr>
          <w:rFonts w:ascii="Arial" w:hAnsi="Arial" w:cs="Arial"/>
          <w:color w:val="000000" w:themeColor="text1"/>
          <w:sz w:val="24"/>
          <w:szCs w:val="24"/>
        </w:rPr>
        <w:t>de Objetos</w:t>
      </w:r>
      <w:bookmarkEnd w:id="24"/>
    </w:p>
    <w:p w14:paraId="1F224132" w14:textId="77777777" w:rsidR="00DE3547" w:rsidRDefault="00DE3547" w:rsidP="00DE3547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5" w:name="_Toc210579086"/>
      <w:r w:rsidRPr="002605CC">
        <w:rPr>
          <w:rFonts w:ascii="Arial" w:hAnsi="Arial" w:cs="Arial"/>
          <w:color w:val="000000" w:themeColor="text1"/>
          <w:sz w:val="24"/>
          <w:szCs w:val="24"/>
        </w:rPr>
        <w:t>Resumo</w:t>
      </w:r>
      <w:bookmarkEnd w:id="25"/>
    </w:p>
    <w:p w14:paraId="6039785B" w14:textId="0E5A9AFD" w:rsidR="002C555E" w:rsidRDefault="002C555E" w:rsidP="00DE3547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2C555E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Orientações: Elabore um resumo de aproximadamente </w:t>
      </w:r>
      <w:r w:rsidR="00674650">
        <w:rPr>
          <w:rFonts w:ascii="Abadi Extra Light" w:hAnsi="Abadi Extra Light" w:cs="Arial"/>
          <w:iCs/>
          <w:color w:val="4F81BD" w:themeColor="accent1"/>
          <w:sz w:val="20"/>
          <w:szCs w:val="20"/>
        </w:rPr>
        <w:t>20</w:t>
      </w:r>
      <w:r w:rsidRPr="002C555E">
        <w:rPr>
          <w:rFonts w:ascii="Abadi Extra Light" w:hAnsi="Abadi Extra Light" w:cs="Arial"/>
          <w:iCs/>
          <w:color w:val="4F81BD" w:themeColor="accent1"/>
          <w:sz w:val="20"/>
          <w:szCs w:val="20"/>
        </w:rPr>
        <w:t xml:space="preserve"> linhas explicando o que é um diagrama de objetos, sua finalidade para representar instâncias de classes em um cenário específico, seus principais elementos (objetos, valores de atributos, links), exemplos de aplicação e como ele pode ser utilizado no sistema que o grupo está desenvolvendo.</w:t>
      </w:r>
    </w:p>
    <w:p w14:paraId="30940259" w14:textId="11680FF9" w:rsidR="00DE3547" w:rsidRPr="00361A60" w:rsidRDefault="00DE3547" w:rsidP="00DE3547">
      <w:pPr>
        <w:rPr>
          <w:rFonts w:ascii="Arial" w:hAnsi="Arial" w:cs="Arial"/>
          <w:iCs/>
          <w:color w:val="4F81BD" w:themeColor="accent1"/>
          <w:sz w:val="20"/>
          <w:szCs w:val="20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392ADF89" w14:textId="77777777" w:rsidR="00DE3547" w:rsidRDefault="00DE3547" w:rsidP="00DE3547">
      <w:pPr>
        <w:pStyle w:val="Ttulo1"/>
        <w:numPr>
          <w:ilvl w:val="2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6" w:name="_Toc210579087"/>
      <w:r w:rsidRPr="004622E4">
        <w:rPr>
          <w:rFonts w:ascii="Arial" w:hAnsi="Arial" w:cs="Arial"/>
          <w:color w:val="000000" w:themeColor="text1"/>
          <w:sz w:val="24"/>
          <w:szCs w:val="24"/>
        </w:rPr>
        <w:t>Desenho/Imagem do Diagrama</w:t>
      </w:r>
      <w:bookmarkEnd w:id="26"/>
    </w:p>
    <w:p w14:paraId="6CA8EA0C" w14:textId="77777777" w:rsidR="00AE59E2" w:rsidRPr="00AE59E2" w:rsidRDefault="00AE59E2" w:rsidP="00AE59E2">
      <w:pPr>
        <w:pStyle w:val="PargrafodaLista"/>
        <w:numPr>
          <w:ilvl w:val="0"/>
          <w:numId w:val="2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E59E2">
        <w:rPr>
          <w:rFonts w:ascii="Abadi Extra Light" w:hAnsi="Abadi Extra Light" w:cs="Arial"/>
          <w:iCs/>
          <w:color w:val="4F81BD" w:themeColor="accent1"/>
          <w:sz w:val="20"/>
          <w:szCs w:val="20"/>
        </w:rPr>
        <w:t>Representar objetos como retângulos com nome sublinhado (ex.: cliente:Cliente).</w:t>
      </w:r>
    </w:p>
    <w:p w14:paraId="3A6BFBD2" w14:textId="77777777" w:rsidR="00AE59E2" w:rsidRPr="00AE59E2" w:rsidRDefault="00AE59E2" w:rsidP="00AE59E2">
      <w:pPr>
        <w:pStyle w:val="PargrafodaLista"/>
        <w:numPr>
          <w:ilvl w:val="0"/>
          <w:numId w:val="2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E59E2">
        <w:rPr>
          <w:rFonts w:ascii="Abadi Extra Light" w:hAnsi="Abadi Extra Light" w:cs="Arial"/>
          <w:iCs/>
          <w:color w:val="4F81BD" w:themeColor="accent1"/>
          <w:sz w:val="20"/>
          <w:szCs w:val="20"/>
        </w:rPr>
        <w:t>Atributos devem aparecer com valores específicos.</w:t>
      </w:r>
    </w:p>
    <w:p w14:paraId="5905F180" w14:textId="77777777" w:rsidR="00AE59E2" w:rsidRPr="00AE59E2" w:rsidRDefault="00AE59E2" w:rsidP="00AE59E2">
      <w:pPr>
        <w:pStyle w:val="PargrafodaLista"/>
        <w:numPr>
          <w:ilvl w:val="0"/>
          <w:numId w:val="28"/>
        </w:num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AE59E2">
        <w:rPr>
          <w:rFonts w:ascii="Abadi Extra Light" w:hAnsi="Abadi Extra Light" w:cs="Arial"/>
          <w:iCs/>
          <w:color w:val="4F81BD" w:themeColor="accent1"/>
          <w:sz w:val="20"/>
          <w:szCs w:val="20"/>
        </w:rPr>
        <w:t>Relacionamentos mostrados como links entre objetos.</w:t>
      </w:r>
    </w:p>
    <w:p w14:paraId="5819E127" w14:textId="4904D255" w:rsidR="00DE3547" w:rsidRDefault="00DE3547" w:rsidP="00AE59E2">
      <w:pPr>
        <w:rPr>
          <w:rFonts w:ascii="Arial" w:hAnsi="Arial" w:cs="Arial"/>
          <w:szCs w:val="24"/>
        </w:rPr>
      </w:pPr>
      <w:r w:rsidRPr="00C97051">
        <w:rPr>
          <w:rFonts w:ascii="Arial" w:hAnsi="Arial" w:cs="Arial"/>
          <w:szCs w:val="24"/>
        </w:rPr>
        <w:t>Inserir o diagrama aqui.</w:t>
      </w:r>
    </w:p>
    <w:p w14:paraId="3E90B018" w14:textId="77777777" w:rsidR="00DE3547" w:rsidRPr="00253F44" w:rsidRDefault="00DE3547" w:rsidP="00253F44"/>
    <w:p w14:paraId="34BCA983" w14:textId="47B37C1A" w:rsidR="00870852" w:rsidRPr="00DC05F7" w:rsidRDefault="00FF30AD" w:rsidP="00DC05F7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7" w:name="_Toc210579088"/>
      <w:r w:rsidRPr="00870852">
        <w:rPr>
          <w:rFonts w:ascii="Arial" w:hAnsi="Arial" w:cs="Arial"/>
          <w:color w:val="000000" w:themeColor="text1"/>
          <w:sz w:val="24"/>
          <w:szCs w:val="24"/>
        </w:rPr>
        <w:t>CONCLUSÃO</w:t>
      </w:r>
      <w:bookmarkEnd w:id="27"/>
    </w:p>
    <w:p w14:paraId="645302D1" w14:textId="44BFCF0C" w:rsidR="006F6BFE" w:rsidRPr="008A6871" w:rsidRDefault="0035248C" w:rsidP="008A6871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A6871">
        <w:rPr>
          <w:rFonts w:ascii="Abadi Extra Light" w:hAnsi="Abadi Extra Light" w:cs="Arial"/>
          <w:iCs/>
          <w:color w:val="4F81BD" w:themeColor="accent1"/>
          <w:sz w:val="20"/>
          <w:szCs w:val="20"/>
        </w:rPr>
        <w:t>Orientações: Elabore um resumo sobre a experiência: o que aprenderam, as dificuldades enfrentadas e como a modelagem ajudou.</w:t>
      </w:r>
    </w:p>
    <w:p w14:paraId="1D2AC4C3" w14:textId="77777777" w:rsidR="008A6E79" w:rsidRPr="008A6871" w:rsidRDefault="008A6E79" w:rsidP="008A6871">
      <w:pPr>
        <w:rPr>
          <w:rFonts w:ascii="Arial" w:hAnsi="Arial" w:cs="Arial"/>
          <w:szCs w:val="24"/>
        </w:r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5F9FF426" w14:textId="22B537CF" w:rsidR="006F6BFE" w:rsidRPr="00A571EA" w:rsidRDefault="006F6BFE">
      <w:pPr>
        <w:rPr>
          <w:rFonts w:ascii="Arial" w:hAnsi="Arial" w:cs="Arial"/>
          <w:szCs w:val="24"/>
        </w:rPr>
      </w:pPr>
    </w:p>
    <w:p w14:paraId="1BB16E75" w14:textId="167AFE76" w:rsidR="00DC05F7" w:rsidRDefault="00FF30AD" w:rsidP="00DC05F7">
      <w:pPr>
        <w:pStyle w:val="Ttulo1"/>
        <w:numPr>
          <w:ilvl w:val="0"/>
          <w:numId w:val="17"/>
        </w:numPr>
        <w:rPr>
          <w:rFonts w:ascii="Arial" w:hAnsi="Arial" w:cs="Arial"/>
          <w:color w:val="000000" w:themeColor="text1"/>
          <w:sz w:val="24"/>
          <w:szCs w:val="24"/>
        </w:rPr>
      </w:pPr>
      <w:bookmarkStart w:id="28" w:name="_Toc210579089"/>
      <w:r w:rsidRPr="00DC05F7">
        <w:rPr>
          <w:rFonts w:ascii="Arial" w:hAnsi="Arial" w:cs="Arial"/>
          <w:color w:val="000000" w:themeColor="text1"/>
          <w:sz w:val="24"/>
          <w:szCs w:val="24"/>
        </w:rPr>
        <w:t>REFERÊNCIAS</w:t>
      </w:r>
      <w:bookmarkEnd w:id="28"/>
    </w:p>
    <w:p w14:paraId="1666490C" w14:textId="30DECC4F" w:rsidR="006F6BFE" w:rsidRPr="008A6871" w:rsidRDefault="0035248C" w:rsidP="008A6871">
      <w:pPr>
        <w:rPr>
          <w:rFonts w:ascii="Abadi Extra Light" w:hAnsi="Abadi Extra Light" w:cs="Arial"/>
          <w:iCs/>
          <w:color w:val="4F81BD" w:themeColor="accent1"/>
          <w:sz w:val="20"/>
          <w:szCs w:val="20"/>
        </w:rPr>
      </w:pPr>
      <w:r w:rsidRPr="008A6871">
        <w:rPr>
          <w:rFonts w:ascii="Abadi Extra Light" w:hAnsi="Abadi Extra Light" w:cs="Arial"/>
          <w:iCs/>
          <w:color w:val="4F81BD" w:themeColor="accent1"/>
          <w:sz w:val="20"/>
          <w:szCs w:val="20"/>
        </w:rPr>
        <w:t>Orientações: Liste os livros, artigos, sites e materiais usados. Devem seguir normas da ABNT (autor, título, edição, local, editora, ano).</w:t>
      </w:r>
    </w:p>
    <w:p w14:paraId="706C071A" w14:textId="268DC211" w:rsidR="00192234" w:rsidRPr="005525AD" w:rsidRDefault="0035248C" w:rsidP="008C0E90">
      <w:pPr>
        <w:rPr>
          <w:rFonts w:ascii="Arial" w:hAnsi="Arial" w:cs="Arial"/>
          <w:szCs w:val="24"/>
        </w:rPr>
        <w:sectPr w:rsidR="00192234" w:rsidRPr="005525AD" w:rsidSect="009368D9">
          <w:footerReference w:type="default" r:id="rId11"/>
          <w:pgSz w:w="12240" w:h="15840"/>
          <w:pgMar w:top="1417" w:right="1701" w:bottom="1417" w:left="1701" w:header="720" w:footer="720" w:gutter="0"/>
          <w:pgNumType w:start="1"/>
          <w:cols w:space="720"/>
          <w:docGrid w:linePitch="360"/>
        </w:sectPr>
      </w:pPr>
      <w:r w:rsidRPr="00A571EA">
        <w:rPr>
          <w:rFonts w:ascii="Arial" w:hAnsi="Arial" w:cs="Arial"/>
          <w:szCs w:val="24"/>
        </w:rPr>
        <w:t>Texto a ser preenchido pelo grupo</w:t>
      </w:r>
      <w:r>
        <w:rPr>
          <w:rFonts w:ascii="Arial" w:hAnsi="Arial" w:cs="Arial"/>
          <w:szCs w:val="24"/>
        </w:rPr>
        <w:t>...</w:t>
      </w:r>
    </w:p>
    <w:p w14:paraId="6D0D12C5" w14:textId="462C24D4" w:rsidR="006F6BFE" w:rsidRPr="00A571EA" w:rsidRDefault="006F6BFE" w:rsidP="005525AD">
      <w:pPr>
        <w:rPr>
          <w:rFonts w:ascii="Arial" w:hAnsi="Arial" w:cs="Arial"/>
          <w:szCs w:val="24"/>
        </w:rPr>
      </w:pPr>
    </w:p>
    <w:sectPr w:rsidR="006F6BFE" w:rsidRPr="00A571EA" w:rsidSect="00192234">
      <w:pgSz w:w="15840" w:h="12240" w:orient="landscape"/>
      <w:pgMar w:top="1701" w:right="1417" w:bottom="1701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6D6B5" w14:textId="77777777" w:rsidR="00675C8F" w:rsidRDefault="00675C8F" w:rsidP="006B77F9">
      <w:pPr>
        <w:spacing w:after="0" w:line="240" w:lineRule="auto"/>
      </w:pPr>
      <w:r>
        <w:separator/>
      </w:r>
    </w:p>
  </w:endnote>
  <w:endnote w:type="continuationSeparator" w:id="0">
    <w:p w14:paraId="7039DAD1" w14:textId="77777777" w:rsidR="00675C8F" w:rsidRDefault="00675C8F" w:rsidP="006B77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D3160" w14:textId="0CB62EB7" w:rsidR="006B77F9" w:rsidRDefault="006B77F9">
    <w:pPr>
      <w:pStyle w:val="Rodap"/>
      <w:jc w:val="right"/>
    </w:pPr>
  </w:p>
  <w:p w14:paraId="3C4858A4" w14:textId="77777777" w:rsidR="006B77F9" w:rsidRDefault="006B77F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4144933"/>
      <w:docPartObj>
        <w:docPartGallery w:val="Page Numbers (Bottom of Page)"/>
        <w:docPartUnique/>
      </w:docPartObj>
    </w:sdtPr>
    <w:sdtContent>
      <w:p w14:paraId="6F2860FF" w14:textId="0EEEB902" w:rsidR="006B77F9" w:rsidRDefault="006B77F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F4F53FF" w14:textId="77777777" w:rsidR="006B77F9" w:rsidRDefault="006B77F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7061179"/>
      <w:docPartObj>
        <w:docPartGallery w:val="Page Numbers (Bottom of Page)"/>
        <w:docPartUnique/>
      </w:docPartObj>
    </w:sdtPr>
    <w:sdtContent>
      <w:p w14:paraId="2D2B10A7" w14:textId="77777777" w:rsidR="00750D2A" w:rsidRDefault="00750D2A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82A9D2C" w14:textId="77777777" w:rsidR="00750D2A" w:rsidRDefault="00750D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FE9FD" w14:textId="77777777" w:rsidR="00675C8F" w:rsidRDefault="00675C8F" w:rsidP="006B77F9">
      <w:pPr>
        <w:spacing w:after="0" w:line="240" w:lineRule="auto"/>
      </w:pPr>
      <w:r>
        <w:separator/>
      </w:r>
    </w:p>
  </w:footnote>
  <w:footnote w:type="continuationSeparator" w:id="0">
    <w:p w14:paraId="0650943F" w14:textId="77777777" w:rsidR="00675C8F" w:rsidRDefault="00675C8F" w:rsidP="006B77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464B91"/>
    <w:multiLevelType w:val="hybridMultilevel"/>
    <w:tmpl w:val="020E181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49F4CCF"/>
    <w:multiLevelType w:val="hybridMultilevel"/>
    <w:tmpl w:val="BE9854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CB0B1B"/>
    <w:multiLevelType w:val="hybridMultilevel"/>
    <w:tmpl w:val="89C82F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E3901CA"/>
    <w:multiLevelType w:val="hybridMultilevel"/>
    <w:tmpl w:val="BE8A279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FB739DB"/>
    <w:multiLevelType w:val="hybridMultilevel"/>
    <w:tmpl w:val="9628F50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43F00D3"/>
    <w:multiLevelType w:val="multilevel"/>
    <w:tmpl w:val="AC3C05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7266936"/>
    <w:multiLevelType w:val="hybridMultilevel"/>
    <w:tmpl w:val="092A051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A157DB0"/>
    <w:multiLevelType w:val="hybridMultilevel"/>
    <w:tmpl w:val="1BCCE55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A2F56BC"/>
    <w:multiLevelType w:val="multilevel"/>
    <w:tmpl w:val="62AE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D041C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31E1D1B"/>
    <w:multiLevelType w:val="hybridMultilevel"/>
    <w:tmpl w:val="A1DAC5C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D8709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C082306"/>
    <w:multiLevelType w:val="hybridMultilevel"/>
    <w:tmpl w:val="B2028D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024127"/>
    <w:multiLevelType w:val="hybridMultilevel"/>
    <w:tmpl w:val="682A9A6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7E0794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BD9613C"/>
    <w:multiLevelType w:val="hybridMultilevel"/>
    <w:tmpl w:val="22D2539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91C23E3"/>
    <w:multiLevelType w:val="multilevel"/>
    <w:tmpl w:val="C9CE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371AB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B210F87"/>
    <w:multiLevelType w:val="hybridMultilevel"/>
    <w:tmpl w:val="AF4C696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E3A7B60"/>
    <w:multiLevelType w:val="hybridMultilevel"/>
    <w:tmpl w:val="D28A942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0250EFB"/>
    <w:multiLevelType w:val="hybridMultilevel"/>
    <w:tmpl w:val="ED92B9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983737">
    <w:abstractNumId w:val="8"/>
  </w:num>
  <w:num w:numId="2" w16cid:durableId="2034963584">
    <w:abstractNumId w:val="6"/>
  </w:num>
  <w:num w:numId="3" w16cid:durableId="1803113305">
    <w:abstractNumId w:val="5"/>
  </w:num>
  <w:num w:numId="4" w16cid:durableId="1796873621">
    <w:abstractNumId w:val="4"/>
  </w:num>
  <w:num w:numId="5" w16cid:durableId="266428622">
    <w:abstractNumId w:val="7"/>
  </w:num>
  <w:num w:numId="6" w16cid:durableId="129859117">
    <w:abstractNumId w:val="3"/>
  </w:num>
  <w:num w:numId="7" w16cid:durableId="418332919">
    <w:abstractNumId w:val="2"/>
  </w:num>
  <w:num w:numId="8" w16cid:durableId="1778402239">
    <w:abstractNumId w:val="1"/>
  </w:num>
  <w:num w:numId="9" w16cid:durableId="2084643969">
    <w:abstractNumId w:val="0"/>
  </w:num>
  <w:num w:numId="10" w16cid:durableId="1053233676">
    <w:abstractNumId w:val="9"/>
  </w:num>
  <w:num w:numId="11" w16cid:durableId="207760077">
    <w:abstractNumId w:val="10"/>
  </w:num>
  <w:num w:numId="12" w16cid:durableId="1207135513">
    <w:abstractNumId w:val="27"/>
  </w:num>
  <w:num w:numId="13" w16cid:durableId="2059015112">
    <w:abstractNumId w:val="21"/>
  </w:num>
  <w:num w:numId="14" w16cid:durableId="581255009">
    <w:abstractNumId w:val="20"/>
  </w:num>
  <w:num w:numId="15" w16cid:durableId="209345800">
    <w:abstractNumId w:val="23"/>
  </w:num>
  <w:num w:numId="16" w16cid:durableId="1906066425">
    <w:abstractNumId w:val="14"/>
  </w:num>
  <w:num w:numId="17" w16cid:durableId="1585841412">
    <w:abstractNumId w:val="26"/>
  </w:num>
  <w:num w:numId="18" w16cid:durableId="1117481540">
    <w:abstractNumId w:val="24"/>
  </w:num>
  <w:num w:numId="19" w16cid:durableId="1177844312">
    <w:abstractNumId w:val="12"/>
  </w:num>
  <w:num w:numId="20" w16cid:durableId="824014236">
    <w:abstractNumId w:val="25"/>
  </w:num>
  <w:num w:numId="21" w16cid:durableId="2055276949">
    <w:abstractNumId w:val="22"/>
  </w:num>
  <w:num w:numId="22" w16cid:durableId="1553419943">
    <w:abstractNumId w:val="18"/>
  </w:num>
  <w:num w:numId="23" w16cid:durableId="137380496">
    <w:abstractNumId w:val="29"/>
  </w:num>
  <w:num w:numId="24" w16cid:durableId="448166660">
    <w:abstractNumId w:val="19"/>
  </w:num>
  <w:num w:numId="25" w16cid:durableId="1017118859">
    <w:abstractNumId w:val="11"/>
  </w:num>
  <w:num w:numId="26" w16cid:durableId="1759905224">
    <w:abstractNumId w:val="28"/>
  </w:num>
  <w:num w:numId="27" w16cid:durableId="467864553">
    <w:abstractNumId w:val="13"/>
  </w:num>
  <w:num w:numId="28" w16cid:durableId="1686134959">
    <w:abstractNumId w:val="16"/>
  </w:num>
  <w:num w:numId="29" w16cid:durableId="1222448159">
    <w:abstractNumId w:val="17"/>
  </w:num>
  <w:num w:numId="30" w16cid:durableId="16043829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74F"/>
    <w:rsid w:val="00034616"/>
    <w:rsid w:val="0004056B"/>
    <w:rsid w:val="000506D2"/>
    <w:rsid w:val="0006063C"/>
    <w:rsid w:val="000617EE"/>
    <w:rsid w:val="0007445B"/>
    <w:rsid w:val="00075C1C"/>
    <w:rsid w:val="00091462"/>
    <w:rsid w:val="000D1628"/>
    <w:rsid w:val="000E2C0D"/>
    <w:rsid w:val="000E2D33"/>
    <w:rsid w:val="000E315E"/>
    <w:rsid w:val="000F486A"/>
    <w:rsid w:val="001377F5"/>
    <w:rsid w:val="00137EF3"/>
    <w:rsid w:val="001408D3"/>
    <w:rsid w:val="00144489"/>
    <w:rsid w:val="001457B3"/>
    <w:rsid w:val="0015074B"/>
    <w:rsid w:val="00192234"/>
    <w:rsid w:val="00197B34"/>
    <w:rsid w:val="001B1DEF"/>
    <w:rsid w:val="001C75A5"/>
    <w:rsid w:val="001F0EF0"/>
    <w:rsid w:val="001F4F57"/>
    <w:rsid w:val="00203EB7"/>
    <w:rsid w:val="00204F0D"/>
    <w:rsid w:val="00214B39"/>
    <w:rsid w:val="0022209E"/>
    <w:rsid w:val="00225302"/>
    <w:rsid w:val="00234933"/>
    <w:rsid w:val="002360C7"/>
    <w:rsid w:val="00253F44"/>
    <w:rsid w:val="002605CC"/>
    <w:rsid w:val="00267C6E"/>
    <w:rsid w:val="00276487"/>
    <w:rsid w:val="00282077"/>
    <w:rsid w:val="00293075"/>
    <w:rsid w:val="00293782"/>
    <w:rsid w:val="0029639D"/>
    <w:rsid w:val="002C555E"/>
    <w:rsid w:val="002D5A1F"/>
    <w:rsid w:val="002F7A5E"/>
    <w:rsid w:val="00304230"/>
    <w:rsid w:val="003142E8"/>
    <w:rsid w:val="00326F90"/>
    <w:rsid w:val="00341A20"/>
    <w:rsid w:val="00343365"/>
    <w:rsid w:val="0035248C"/>
    <w:rsid w:val="00361A60"/>
    <w:rsid w:val="003857E6"/>
    <w:rsid w:val="00387E1C"/>
    <w:rsid w:val="00396ADD"/>
    <w:rsid w:val="003A4592"/>
    <w:rsid w:val="003B2FA4"/>
    <w:rsid w:val="003D372B"/>
    <w:rsid w:val="00446561"/>
    <w:rsid w:val="00460078"/>
    <w:rsid w:val="004622E4"/>
    <w:rsid w:val="00462684"/>
    <w:rsid w:val="00467912"/>
    <w:rsid w:val="0048047D"/>
    <w:rsid w:val="00484E4A"/>
    <w:rsid w:val="004A42FC"/>
    <w:rsid w:val="004F0A31"/>
    <w:rsid w:val="004F26E8"/>
    <w:rsid w:val="004F2A35"/>
    <w:rsid w:val="005057EB"/>
    <w:rsid w:val="00522FB3"/>
    <w:rsid w:val="00527D60"/>
    <w:rsid w:val="00532106"/>
    <w:rsid w:val="005525AD"/>
    <w:rsid w:val="00565C8A"/>
    <w:rsid w:val="005702C3"/>
    <w:rsid w:val="0057397B"/>
    <w:rsid w:val="00573E3F"/>
    <w:rsid w:val="00576801"/>
    <w:rsid w:val="00596A46"/>
    <w:rsid w:val="005B238B"/>
    <w:rsid w:val="005C4B98"/>
    <w:rsid w:val="005C6814"/>
    <w:rsid w:val="005E5A30"/>
    <w:rsid w:val="005F6E8C"/>
    <w:rsid w:val="00600F8C"/>
    <w:rsid w:val="006134F2"/>
    <w:rsid w:val="00626F9A"/>
    <w:rsid w:val="00645A46"/>
    <w:rsid w:val="006673A3"/>
    <w:rsid w:val="00674650"/>
    <w:rsid w:val="00675C8F"/>
    <w:rsid w:val="00695068"/>
    <w:rsid w:val="006B77F9"/>
    <w:rsid w:val="006C3D17"/>
    <w:rsid w:val="006C70E1"/>
    <w:rsid w:val="006D78CD"/>
    <w:rsid w:val="006E3E43"/>
    <w:rsid w:val="006F22C1"/>
    <w:rsid w:val="006F6BFE"/>
    <w:rsid w:val="0072441F"/>
    <w:rsid w:val="00736DA2"/>
    <w:rsid w:val="00740604"/>
    <w:rsid w:val="00750D2A"/>
    <w:rsid w:val="007547AC"/>
    <w:rsid w:val="007547DE"/>
    <w:rsid w:val="00786086"/>
    <w:rsid w:val="007A38AA"/>
    <w:rsid w:val="007A71E7"/>
    <w:rsid w:val="007B0738"/>
    <w:rsid w:val="007C5004"/>
    <w:rsid w:val="007C6D81"/>
    <w:rsid w:val="007C71DA"/>
    <w:rsid w:val="007D354B"/>
    <w:rsid w:val="007D5CC4"/>
    <w:rsid w:val="007E2E01"/>
    <w:rsid w:val="007E413D"/>
    <w:rsid w:val="00816740"/>
    <w:rsid w:val="0082047C"/>
    <w:rsid w:val="0082266C"/>
    <w:rsid w:val="00830165"/>
    <w:rsid w:val="008308AC"/>
    <w:rsid w:val="00843CE7"/>
    <w:rsid w:val="008606DA"/>
    <w:rsid w:val="00870852"/>
    <w:rsid w:val="00877804"/>
    <w:rsid w:val="008873D9"/>
    <w:rsid w:val="008A0FDD"/>
    <w:rsid w:val="008A6871"/>
    <w:rsid w:val="008A6E79"/>
    <w:rsid w:val="008C0E90"/>
    <w:rsid w:val="008C4564"/>
    <w:rsid w:val="008E7306"/>
    <w:rsid w:val="008F1B6F"/>
    <w:rsid w:val="00912AC0"/>
    <w:rsid w:val="00922799"/>
    <w:rsid w:val="0093539A"/>
    <w:rsid w:val="009368D9"/>
    <w:rsid w:val="00957A71"/>
    <w:rsid w:val="00963D66"/>
    <w:rsid w:val="0097059E"/>
    <w:rsid w:val="00977493"/>
    <w:rsid w:val="00981C40"/>
    <w:rsid w:val="00984389"/>
    <w:rsid w:val="009A7CCB"/>
    <w:rsid w:val="009D31A8"/>
    <w:rsid w:val="009D6E0C"/>
    <w:rsid w:val="009F3B64"/>
    <w:rsid w:val="00A232AF"/>
    <w:rsid w:val="00A27058"/>
    <w:rsid w:val="00A32FB8"/>
    <w:rsid w:val="00A34B16"/>
    <w:rsid w:val="00A571EA"/>
    <w:rsid w:val="00A85DF6"/>
    <w:rsid w:val="00A95535"/>
    <w:rsid w:val="00AA1646"/>
    <w:rsid w:val="00AA1D8D"/>
    <w:rsid w:val="00AA5D8A"/>
    <w:rsid w:val="00AB1287"/>
    <w:rsid w:val="00AB173F"/>
    <w:rsid w:val="00AB5078"/>
    <w:rsid w:val="00AB71AE"/>
    <w:rsid w:val="00AD2267"/>
    <w:rsid w:val="00AE59E2"/>
    <w:rsid w:val="00B00366"/>
    <w:rsid w:val="00B06F2E"/>
    <w:rsid w:val="00B2005F"/>
    <w:rsid w:val="00B216AB"/>
    <w:rsid w:val="00B24BC3"/>
    <w:rsid w:val="00B42AB9"/>
    <w:rsid w:val="00B4638B"/>
    <w:rsid w:val="00B47730"/>
    <w:rsid w:val="00B84F08"/>
    <w:rsid w:val="00B86A95"/>
    <w:rsid w:val="00BD3DD4"/>
    <w:rsid w:val="00BD4FFB"/>
    <w:rsid w:val="00BD5A15"/>
    <w:rsid w:val="00BE1AB1"/>
    <w:rsid w:val="00BF114A"/>
    <w:rsid w:val="00C04F41"/>
    <w:rsid w:val="00C06368"/>
    <w:rsid w:val="00C12472"/>
    <w:rsid w:val="00C256E7"/>
    <w:rsid w:val="00C77357"/>
    <w:rsid w:val="00C871D3"/>
    <w:rsid w:val="00C97051"/>
    <w:rsid w:val="00CB0664"/>
    <w:rsid w:val="00CB276B"/>
    <w:rsid w:val="00CC0581"/>
    <w:rsid w:val="00CD0986"/>
    <w:rsid w:val="00CE6171"/>
    <w:rsid w:val="00D123B5"/>
    <w:rsid w:val="00D35DEC"/>
    <w:rsid w:val="00D444E2"/>
    <w:rsid w:val="00D45D60"/>
    <w:rsid w:val="00D842DA"/>
    <w:rsid w:val="00D9417B"/>
    <w:rsid w:val="00D94D41"/>
    <w:rsid w:val="00DC05F7"/>
    <w:rsid w:val="00DE3547"/>
    <w:rsid w:val="00DE603F"/>
    <w:rsid w:val="00DF39ED"/>
    <w:rsid w:val="00E0425E"/>
    <w:rsid w:val="00E1610C"/>
    <w:rsid w:val="00E2164B"/>
    <w:rsid w:val="00E546A3"/>
    <w:rsid w:val="00E64075"/>
    <w:rsid w:val="00E70BE1"/>
    <w:rsid w:val="00E81AB6"/>
    <w:rsid w:val="00E93DB2"/>
    <w:rsid w:val="00EA0316"/>
    <w:rsid w:val="00EB513B"/>
    <w:rsid w:val="00EE01C9"/>
    <w:rsid w:val="00F02883"/>
    <w:rsid w:val="00F0655B"/>
    <w:rsid w:val="00F10545"/>
    <w:rsid w:val="00F62603"/>
    <w:rsid w:val="00F6465D"/>
    <w:rsid w:val="00F65FF6"/>
    <w:rsid w:val="00FA7421"/>
    <w:rsid w:val="00FC693F"/>
    <w:rsid w:val="00FC7768"/>
    <w:rsid w:val="00FD4BB4"/>
    <w:rsid w:val="00FE4EA6"/>
    <w:rsid w:val="00FF3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0A58C290-EACC-46B8-94FF-1E96C4858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FE4EA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E4EA6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FE4EA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D78CD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432F402-EF9D-466C-A90E-5A74432B3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2441</Words>
  <Characters>13182</Characters>
  <Application>Microsoft Office Word</Application>
  <DocSecurity>0</DocSecurity>
  <Lines>109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PAULO HENRIQUE SANTOS AZEVEDO</cp:lastModifiedBy>
  <cp:revision>3</cp:revision>
  <dcterms:created xsi:type="dcterms:W3CDTF">2026-09-17T12:43:00Z</dcterms:created>
  <dcterms:modified xsi:type="dcterms:W3CDTF">2026-09-17T12:43:00Z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2026-09-17T12:43:17Z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f62ff694-6c1c-4ca8-af92-02dba5e0423f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