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right="-720"/>
        <w:rPr>
          <w:b/>
          <w:bCs/>
          <w:color w:val="000000"/>
          <w:sz w:val="26"/>
          <w:szCs w:val="26"/>
        </w:rPr>
      </w:pPr>
      <w:r>
        <w:rPr>
          <w:b/>
          <w:bCs/>
          <w:sz w:val="42"/>
          <w:szCs w:val="42"/>
        </w:rPr>
        <w:t>Group Collaboration Contract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Group Name / Number: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Athan Chee, Eeshan Khandelwal, Nate Sizhe </w:t>
      </w:r>
    </w:p>
    <w:tbl>
      <w:tblPr>
        <w:tblStyle w:val="Table1"/>
        <w:tblW w:w="900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600"/>
      </w:tblPr>
      <w:tblGrid>
        <w:gridCol w:w="1784"/>
        <w:gridCol w:w="1906"/>
        <w:gridCol w:w="2774"/>
        <w:gridCol w:w="2535"/>
      </w:tblGrid>
      <w:tr>
        <w:trPr>
          <w:trHeight w:val="1147" w:hRule="atLeast"/>
        </w:trPr>
        <w:tc>
          <w:tcPr>
            <w:tcW w:w="178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fill="EFEFEF" w:val="clear"/>
          </w:tcPr>
          <w:p>
            <w:pPr>
              <w:pStyle w:val="normal1"/>
              <w:spacing w:lineRule="auto" w:line="240" w:before="0"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Student Name</w:t>
            </w:r>
          </w:p>
        </w:tc>
        <w:tc>
          <w:tcPr>
            <w:tcW w:w="1906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fill="EFEFEF" w:val="clear"/>
          </w:tcPr>
          <w:p>
            <w:pPr>
              <w:pStyle w:val="normal1"/>
              <w:spacing w:lineRule="auto" w:line="240" w:before="0"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Preferred Contact Method (e.g., Text, Discord, Email)</w:t>
            </w:r>
          </w:p>
        </w:tc>
        <w:tc>
          <w:tcPr>
            <w:tcW w:w="277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fill="EFEFEF" w:val="clear"/>
          </w:tcPr>
          <w:p>
            <w:pPr>
              <w:pStyle w:val="normal1"/>
              <w:spacing w:lineRule="auto" w:line="240" w:before="0"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Peak Productivity Hours (e.g., 6 AM Early Bird, 10 PM Night Owl)</w:t>
            </w:r>
          </w:p>
        </w:tc>
        <w:tc>
          <w:tcPr>
            <w:tcW w:w="25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fill="EFEFEF" w:val="clear"/>
          </w:tcPr>
          <w:p>
            <w:pPr>
              <w:pStyle w:val="normal1"/>
              <w:spacing w:lineRule="auto" w:line="240" w:before="0"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Strength/Skill I bring to this research project</w:t>
            </w:r>
          </w:p>
        </w:tc>
      </w:tr>
      <w:tr>
        <w:trPr>
          <w:trHeight w:val="540" w:hRule="atLeast"/>
        </w:trPr>
        <w:tc>
          <w:tcPr>
            <w:tcW w:w="178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1. </w:t>
            </w:r>
            <w:r>
              <w:rPr>
                <w:b/>
                <w:bCs/>
                <w:color w:val="1F1F1F"/>
                <w:sz w:val="24"/>
                <w:szCs w:val="24"/>
              </w:rPr>
              <w:t>Athan Chee</w:t>
            </w:r>
          </w:p>
        </w:tc>
        <w:tc>
          <w:tcPr>
            <w:tcW w:w="1906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Email</w:t>
            </w:r>
          </w:p>
        </w:tc>
        <w:tc>
          <w:tcPr>
            <w:tcW w:w="277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2pm – 10pm</w:t>
            </w:r>
          </w:p>
        </w:tc>
        <w:tc>
          <w:tcPr>
            <w:tcW w:w="25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I have a strong foundation in programming and Machine Learning. I will be comfortable implementing known solutions and presenting</w:t>
            </w:r>
          </w:p>
        </w:tc>
      </w:tr>
      <w:tr>
        <w:trPr>
          <w:trHeight w:val="540" w:hRule="atLeast"/>
        </w:trPr>
        <w:tc>
          <w:tcPr>
            <w:tcW w:w="178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2. </w:t>
            </w:r>
            <w:r>
              <w:rPr>
                <w:b/>
                <w:bCs/>
                <w:color w:val="1F1F1F"/>
                <w:sz w:val="24"/>
                <w:szCs w:val="24"/>
              </w:rPr>
              <w:t>Eeshan Khandelwal</w:t>
            </w:r>
          </w:p>
        </w:tc>
        <w:tc>
          <w:tcPr>
            <w:tcW w:w="1906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Email</w:t>
            </w:r>
          </w:p>
        </w:tc>
        <w:tc>
          <w:tcPr>
            <w:tcW w:w="277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2pm – 10pm</w:t>
            </w:r>
          </w:p>
        </w:tc>
        <w:tc>
          <w:tcPr>
            <w:tcW w:w="25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 xml:space="preserve">I have a strong mathematical foundation in machine learning, computational mathematics, </w:t>
            </w:r>
            <w:r>
              <w:rPr>
                <w:color w:val="1F1F1F"/>
                <w:sz w:val="24"/>
                <w:szCs w:val="24"/>
              </w:rPr>
              <w:t>calculus.</w:t>
            </w:r>
          </w:p>
        </w:tc>
      </w:tr>
      <w:tr>
        <w:trPr>
          <w:trHeight w:val="540" w:hRule="atLeast"/>
        </w:trPr>
        <w:tc>
          <w:tcPr>
            <w:tcW w:w="178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3.</w:t>
            </w:r>
            <w:r>
              <w:rPr>
                <w:b/>
                <w:bCs/>
                <w:color w:val="1F1F1F"/>
                <w:sz w:val="24"/>
                <w:szCs w:val="24"/>
              </w:rPr>
              <w:t xml:space="preserve">Nate </w:t>
            </w:r>
            <w:r>
              <w:rPr>
                <w:b/>
                <w:bCs/>
                <w:color w:val="1F1F1F"/>
                <w:sz w:val="24"/>
                <w:szCs w:val="24"/>
              </w:rPr>
              <w:t>Fan</w:t>
            </w:r>
          </w:p>
        </w:tc>
        <w:tc>
          <w:tcPr>
            <w:tcW w:w="1906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Email</w:t>
            </w:r>
          </w:p>
        </w:tc>
        <w:tc>
          <w:tcPr>
            <w:tcW w:w="277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2pm – 10pm</w:t>
            </w:r>
          </w:p>
        </w:tc>
        <w:tc>
          <w:tcPr>
            <w:tcW w:w="25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I am strong in applied mathematics and I am comfortable approaching others.</w:t>
            </w:r>
          </w:p>
        </w:tc>
      </w:tr>
    </w:tbl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  <w:sz w:val="34"/>
          <w:szCs w:val="34"/>
          <w:u w:val="single"/>
        </w:rPr>
      </w:pPr>
      <w:r>
        <w:rPr>
          <w:b/>
          <w:bCs/>
          <w:sz w:val="24"/>
          <w:szCs w:val="24"/>
          <w:u w:val="single"/>
        </w:rPr>
        <w:t>Team Roles and Responsibilities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>While everyone is responsible for the final research product, splitting up core administrative duties keeps the project moving smoothly over the next 4 weeks</w:t>
      </w:r>
      <w:r>
        <w:rPr>
          <w:sz w:val="24"/>
          <w:szCs w:val="24"/>
        </w:rPr>
        <w:t>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Discuss and assign who will primary take on these rotating or fixed roles: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The Project Manager (The Organizer)</w:t>
      </w:r>
      <w:r>
        <w:rPr>
          <w:sz w:val="24"/>
          <w:szCs w:val="24"/>
        </w:rPr>
        <w:t>: Keeps track of deadlines, ensures everyone is on task, and manages the master Google Doc/slides.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The Lead Researcher / Data Archivist</w:t>
      </w:r>
      <w:r>
        <w:rPr>
          <w:sz w:val="24"/>
          <w:szCs w:val="24"/>
        </w:rPr>
        <w:t>: Ensures sources are credible, keeps track of citations/bibliography, and organizes shared files.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The Communications Chief / Editor</w:t>
      </w:r>
      <w:r>
        <w:rPr>
          <w:sz w:val="24"/>
          <w:szCs w:val="24"/>
        </w:rPr>
        <w:t>: Keeps track of group meeting notes and communications with instructors, checks for voice consistency in the final writing.</w:t>
      </w:r>
    </w:p>
    <w:p>
      <w:pPr>
        <w:pStyle w:val="normal1"/>
        <w:spacing w:lineRule="auto" w:line="240" w:before="240" w:after="240"/>
        <w:ind w:hanging="0" w:left="600" w:right="600"/>
        <w:rPr>
          <w:sz w:val="24"/>
          <w:szCs w:val="24"/>
        </w:rPr>
      </w:pPr>
      <w:r>
        <w:rPr>
          <w:sz w:val="24"/>
          <w:szCs w:val="24"/>
        </w:rPr>
        <w:t>Our Role Assignments: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1320" w:right="600"/>
        <w:rPr>
          <w:sz w:val="24"/>
          <w:szCs w:val="24"/>
        </w:rPr>
      </w:pPr>
      <w:r>
        <w:rPr>
          <w:sz w:val="24"/>
          <w:szCs w:val="24"/>
        </w:rPr>
        <w:t xml:space="preserve">Student 1: </w:t>
      </w:r>
      <w:r>
        <w:rPr>
          <w:sz w:val="24"/>
          <w:szCs w:val="24"/>
          <w:u w:val="single"/>
        </w:rPr>
        <w:t>Eeshan</w:t>
      </w:r>
      <w:r>
        <w:rPr>
          <w:sz w:val="24"/>
          <w:szCs w:val="24"/>
        </w:rPr>
        <w:t xml:space="preserve"> will primarily act as the </w:t>
      </w:r>
      <w:r>
        <w:rPr>
          <w:sz w:val="24"/>
          <w:szCs w:val="24"/>
          <w:u w:val="single"/>
        </w:rPr>
        <w:t>Project Manager</w:t>
      </w:r>
      <w:r>
        <w:rPr>
          <w:sz w:val="24"/>
          <w:szCs w:val="24"/>
        </w:rPr>
        <w:t>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1320" w:right="600"/>
        <w:rPr>
          <w:sz w:val="24"/>
          <w:szCs w:val="24"/>
        </w:rPr>
      </w:pPr>
      <w:r>
        <w:rPr>
          <w:sz w:val="24"/>
          <w:szCs w:val="24"/>
        </w:rPr>
        <w:t xml:space="preserve">Student 2: </w:t>
      </w:r>
      <w:r>
        <w:rPr>
          <w:sz w:val="24"/>
          <w:szCs w:val="24"/>
          <w:u w:val="single"/>
        </w:rPr>
        <w:t>Athan</w:t>
      </w:r>
      <w:r>
        <w:rPr>
          <w:sz w:val="24"/>
          <w:szCs w:val="24"/>
          <w:u w:val="none"/>
        </w:rPr>
        <w:t xml:space="preserve"> </w:t>
      </w:r>
      <w:r>
        <w:rPr>
          <w:sz w:val="24"/>
          <w:szCs w:val="24"/>
        </w:rPr>
        <w:t xml:space="preserve">will primarily act as the </w:t>
      </w:r>
      <w:r>
        <w:rPr>
          <w:sz w:val="24"/>
          <w:szCs w:val="24"/>
          <w:u w:val="single"/>
        </w:rPr>
        <w:t>The Lead Researcher</w:t>
      </w:r>
      <w:r>
        <w:rPr>
          <w:sz w:val="24"/>
          <w:szCs w:val="24"/>
        </w:rPr>
        <w:t>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1320" w:right="600"/>
        <w:rPr>
          <w:sz w:val="24"/>
          <w:szCs w:val="24"/>
        </w:rPr>
      </w:pPr>
      <w:r>
        <w:rPr>
          <w:sz w:val="24"/>
          <w:szCs w:val="24"/>
        </w:rPr>
        <w:t xml:space="preserve">Student 3: </w:t>
      </w:r>
      <w:r>
        <w:rPr>
          <w:sz w:val="24"/>
          <w:szCs w:val="24"/>
          <w:u w:val="single"/>
        </w:rPr>
        <w:t>Nate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will primarily act as the </w:t>
      </w:r>
      <w:r>
        <w:rPr>
          <w:sz w:val="24"/>
          <w:szCs w:val="24"/>
          <w:u w:val="single"/>
        </w:rPr>
        <w:t>The Communications Chief</w:t>
      </w:r>
      <w:r>
        <w:rPr>
          <w:sz w:val="24"/>
          <w:szCs w:val="24"/>
        </w:rPr>
        <w:t>.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Communication and Meeting Schedule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Four weeks goes by fast, it is imperative that research groups meet daily for progress to be made. Remember to manage your time around required program events.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Where/when will we meet outside of class time?</w:t>
      </w:r>
      <w:r>
        <w:rPr>
          <w:sz w:val="24"/>
          <w:szCs w:val="24"/>
        </w:rPr>
        <w:t xml:space="preserve"> (e.g., Zoom every afternoon at 4 PM, lunch after lecture every day).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i/>
          <w:iCs/>
          <w:sz w:val="24"/>
          <w:szCs w:val="24"/>
        </w:rPr>
        <w:t>Our Answer: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We will meet after Lecture and after Labs in the library to discuss the project. We are also meet for lunch and dinner.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What is our expected response time for group messages?</w:t>
      </w:r>
      <w:r>
        <w:rPr>
          <w:sz w:val="24"/>
          <w:szCs w:val="24"/>
        </w:rPr>
        <w:t xml:space="preserve"> (e.g., Within 2 hours during the day, no later than 9 PM).</w:t>
      </w:r>
    </w:p>
    <w:p>
      <w:pPr>
        <w:pStyle w:val="normal1"/>
        <w:numPr>
          <w:ilvl w:val="0"/>
          <w:numId w:val="5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i/>
          <w:iCs/>
          <w:sz w:val="24"/>
          <w:szCs w:val="24"/>
        </w:rPr>
        <w:t>Our Answer: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Within 1 hour if the message is sent before 11pm. The next day if the message is sent after 11pm.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Where will our shared research files live?</w:t>
      </w:r>
      <w:r>
        <w:rPr>
          <w:sz w:val="24"/>
          <w:szCs w:val="24"/>
        </w:rPr>
        <w:t xml:space="preserve"> (e.g., Shared Google Drive folder).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i/>
          <w:iCs/>
          <w:sz w:val="24"/>
          <w:szCs w:val="24"/>
        </w:rPr>
        <w:t>Our Answer: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Our </w:t>
      </w:r>
      <w:r>
        <w:rPr>
          <w:sz w:val="24"/>
          <w:szCs w:val="24"/>
        </w:rPr>
        <w:t>planning files will be on Google Drive and coding will be on GitHub.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Our Custom Group Policies</w:t>
      </w:r>
    </w:p>
    <w:p>
      <w:pPr>
        <w:pStyle w:val="normal1"/>
        <w:spacing w:lineRule="auto" w:line="240" w:before="240" w:after="240"/>
        <w:rPr>
          <w:i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Workload &amp; Quality Policy: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(How will we ensure work is shared equally? What do we do if someone's work isn't up to par?)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i/>
          <w:iCs/>
          <w:sz w:val="24"/>
          <w:szCs w:val="24"/>
        </w:rPr>
        <w:t>Our Policy: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You must come to group meetings and contribute 4 hours a day to the project. You should also contribute to the GitHub project with at least 2 commits a week.</w:t>
      </w:r>
    </w:p>
    <w:p>
      <w:pPr>
        <w:pStyle w:val="normal1"/>
        <w:spacing w:lineRule="auto" w:line="240" w:before="240" w:after="240"/>
        <w:rPr>
          <w:i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The "Life Happens" Policy: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(What happens if someone gets sick or has a family emergency? How much notice must they give the group?)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i/>
          <w:iCs/>
          <w:sz w:val="24"/>
          <w:szCs w:val="24"/>
        </w:rPr>
        <w:t>Our Policy: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They are exempted from </w:t>
      </w:r>
      <w:r>
        <w:rPr>
          <w:sz w:val="24"/>
          <w:szCs w:val="24"/>
        </w:rPr>
        <w:t xml:space="preserve">all responsibilities and </w:t>
      </w:r>
      <w:r>
        <w:rPr>
          <w:sz w:val="24"/>
          <w:szCs w:val="24"/>
        </w:rPr>
        <w:t>should inform us immediately after it happens.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40" w:before="240" w:after="240"/>
        <w:rPr>
          <w:i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Research Integrity Policy: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(How will we ensure all data is accurate, properly cited, and free of plagiarism/unauthorized AI use?)</w:t>
      </w:r>
    </w:p>
    <w:p>
      <w:pPr>
        <w:pStyle w:val="normal1"/>
        <w:numPr>
          <w:ilvl w:val="0"/>
          <w:numId w:val="8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i/>
          <w:iCs/>
          <w:sz w:val="24"/>
          <w:szCs w:val="24"/>
        </w:rPr>
        <w:t>Our Policy: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Every </w:t>
      </w:r>
      <w:r>
        <w:rPr>
          <w:sz w:val="24"/>
          <w:szCs w:val="24"/>
        </w:rPr>
        <w:t>p</w:t>
      </w:r>
      <w:r>
        <w:rPr>
          <w:sz w:val="24"/>
          <w:szCs w:val="24"/>
        </w:rPr>
        <w:t xml:space="preserve">aper, video, AI use and other </w:t>
      </w:r>
      <w:r>
        <w:rPr>
          <w:sz w:val="24"/>
          <w:szCs w:val="24"/>
        </w:rPr>
        <w:t>sources</w:t>
      </w:r>
      <w:r>
        <w:rPr>
          <w:sz w:val="24"/>
          <w:szCs w:val="24"/>
        </w:rPr>
        <w:t xml:space="preserve"> must be quickly documented with a short explanation of what it was used for. This source </w:t>
      </w:r>
      <w:r>
        <w:rPr>
          <w:sz w:val="24"/>
          <w:szCs w:val="24"/>
        </w:rPr>
        <w:t>must be cited further if it is important to the final paper.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Conflict Resolution Protocol</w:t>
      </w:r>
    </w:p>
    <w:p>
      <w:pPr>
        <w:pStyle w:val="normal1"/>
        <w:spacing w:lineRule="auto" w:line="240" w:before="240" w:after="240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Even the best teams disagree. If a teammate is missing deadlines or not communicating, we agree to follow these steps: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sz w:val="24"/>
          <w:szCs w:val="24"/>
        </w:rPr>
        <w:t xml:space="preserve"> Talk directly to the teammate to see what is going on and offer support.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Step 2:</w:t>
      </w:r>
      <w:r>
        <w:rPr>
          <w:sz w:val="24"/>
          <w:szCs w:val="24"/>
        </w:rPr>
        <w:t xml:space="preserve"> Re-visit this contract as a group and adjust roles or deadlines if needed.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Step 3:</w:t>
      </w:r>
      <w:r>
        <w:rPr>
          <w:sz w:val="24"/>
          <w:szCs w:val="24"/>
        </w:rPr>
        <w:t xml:space="preserve"> If the issue isn't resolved within </w:t>
      </w:r>
      <w:r>
        <w:rPr>
          <w:b/>
          <w:bCs/>
          <w:sz w:val="24"/>
          <w:szCs w:val="24"/>
        </w:rPr>
        <w:t>24 hours</w:t>
      </w:r>
      <w:r>
        <w:rPr>
          <w:sz w:val="24"/>
          <w:szCs w:val="24"/>
        </w:rPr>
        <w:t>, we will schedule a meeting with the Instructor/Teacher to mediate.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4"/>
          <w:szCs w:val="24"/>
          <w:u w:val="single"/>
        </w:rPr>
      </w:pPr>
      <w:bookmarkStart w:id="0" w:name="_yuy9zs8nggo"/>
      <w:bookmarkEnd w:id="0"/>
      <w:r>
        <w:rPr>
          <w:b/>
          <w:bCs/>
          <w:sz w:val="24"/>
          <w:szCs w:val="24"/>
          <w:u w:val="single"/>
        </w:rPr>
        <w:t>Signatures and Commitment</w:t>
      </w:r>
    </w:p>
    <w:p>
      <w:pPr>
        <w:pStyle w:val="normal1"/>
        <w:spacing w:lineRule="auto" w:line="240" w:before="240" w:after="240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By signing below, you agree to abide by the rules your team has created for this 4-week research experience. You pledge to show up, do your best work, and support your peers.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Student 1 Signature: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Athan Chee</w:t>
      </w:r>
      <w:r>
        <w:rPr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</w:rPr>
        <w:t>Date: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1 July 2026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Student 2 Signature: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Nate Fan</w:t>
      </w:r>
      <w:r>
        <w:rPr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</w:rPr>
        <w:t>Date: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1 July 2026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Student 3 Signature: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Eeshan Khandelwal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Date: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1 July 2026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688</Words>
  <Characters>3426</Characters>
  <CharactersWithSpaces>4054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2026-07-01T21:16:28Z</dcterms:modified>
  <cp:revision>1</cp:revision>
  <dc:subject/>
  <dc:title/>
</cp:coreProperties>
</file>