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8049E" w:rsidP="00C8049E" w:rsidRDefault="00D8668F" w14:paraId="49F41108" w14:textId="0F9ACF4C">
      <w:pPr>
        <w:jc w:val="center"/>
        <w:rPr>
          <w:rFonts w:ascii="Verdana" w:hAnsi="Verdana" w:cs="Arial"/>
        </w:rPr>
      </w:pPr>
      <w:r w:rsidRPr="00D8668F">
        <w:rPr>
          <w:rFonts w:ascii="Verdana" w:hAnsi="Verdana"/>
          <w:sz w:val="36"/>
          <w:szCs w:val="36"/>
        </w:rPr>
        <w:t>Boulder Log: A Mobile Application for Tracking Indoor Climbing Progress Through Visual Journaling</w:t>
      </w:r>
    </w:p>
    <w:p w:rsidRPr="00872EAB" w:rsidR="00C8049E" w:rsidP="00C8049E" w:rsidRDefault="00C8049E" w14:paraId="333E424A" w14:textId="77777777">
      <w:pPr>
        <w:jc w:val="center"/>
        <w:rPr>
          <w:rFonts w:ascii="Verdana" w:hAnsi="Verdana" w:cs="Arial"/>
        </w:rPr>
      </w:pPr>
    </w:p>
    <w:p w:rsidR="00C8049E" w:rsidP="00A03033" w:rsidRDefault="00420EB1" w14:paraId="77EA4B85" w14:textId="61507868">
      <w:pPr>
        <w:jc w:val="center"/>
        <w:rPr>
          <w:rFonts w:ascii="Verdana" w:hAnsi="Verdana" w:cs="Arial"/>
          <w:noProof/>
        </w:rPr>
      </w:pPr>
      <w:r>
        <w:rPr>
          <w:rFonts w:ascii="Verdana" w:hAnsi="Verdana" w:cs="Arial"/>
          <w:noProof/>
        </w:rPr>
        <w:t>Team 0</w:t>
      </w:r>
      <w:r w:rsidR="005E6A39">
        <w:rPr>
          <w:rFonts w:ascii="Verdana" w:hAnsi="Verdana" w:cs="Arial"/>
          <w:noProof/>
        </w:rPr>
        <w:t>4</w:t>
      </w:r>
    </w:p>
    <w:p w:rsidR="00420EB1" w:rsidP="00A03033" w:rsidRDefault="00420EB1" w14:paraId="320718AB" w14:textId="0C1B9677">
      <w:pPr>
        <w:jc w:val="center"/>
        <w:rPr>
          <w:rFonts w:ascii="Verdana" w:hAnsi="Verdana" w:cs="Arial"/>
        </w:rPr>
      </w:pPr>
      <w:r w:rsidRPr="00420EB1">
        <w:rPr>
          <w:rFonts w:ascii="Verdana" w:hAnsi="Verdana" w:cs="Arial"/>
        </w:rPr>
        <w:t xml:space="preserve">Thao H. B. Bui – </w:t>
      </w:r>
      <w:hyperlink w:tgtFrame="_blank" w:history="1" r:id="rId10">
        <w:r w:rsidRPr="00420EB1">
          <w:rPr>
            <w:rStyle w:val="Hyperlink"/>
            <w:rFonts w:ascii="Verdana" w:hAnsi="Verdana" w:cs="Arial"/>
          </w:rPr>
          <w:t>buithao1@cityuniversity.edu</w:t>
        </w:r>
      </w:hyperlink>
      <w:r w:rsidRPr="00420EB1">
        <w:rPr>
          <w:rFonts w:ascii="Verdana" w:hAnsi="Verdana" w:cs="Arial"/>
        </w:rPr>
        <w:t> </w:t>
      </w:r>
    </w:p>
    <w:p w:rsidR="00D8668F" w:rsidP="00A03033" w:rsidRDefault="00D8668F" w14:paraId="119FB7C4" w14:textId="5432D7C2">
      <w:pPr>
        <w:jc w:val="center"/>
        <w:rPr>
          <w:rFonts w:ascii="Verdana" w:hAnsi="Verdana" w:cs="Arial"/>
        </w:rPr>
      </w:pPr>
      <w:r>
        <w:rPr>
          <w:rFonts w:ascii="Verdana" w:hAnsi="Verdana" w:cs="Arial"/>
        </w:rPr>
        <w:t xml:space="preserve">Duy K. Bui - </w:t>
      </w:r>
      <w:hyperlink w:history="1" r:id="rId11">
        <w:r w:rsidRPr="00B943A1">
          <w:rPr>
            <w:rStyle w:val="Hyperlink"/>
            <w:rFonts w:ascii="Verdana" w:hAnsi="Verdana" w:cs="Arial"/>
          </w:rPr>
          <w:t>buikhanhduy@cityuniversity.edu</w:t>
        </w:r>
      </w:hyperlink>
    </w:p>
    <w:p w:rsidRPr="00D8668F" w:rsidR="00D8668F" w:rsidP="00A03033" w:rsidRDefault="00D8668F" w14:paraId="22167602" w14:textId="7681A328">
      <w:pPr>
        <w:jc w:val="center"/>
        <w:rPr>
          <w:rFonts w:ascii="Verdana" w:hAnsi="Verdana" w:cs="Arial"/>
        </w:rPr>
      </w:pPr>
      <w:r w:rsidRPr="00D8668F">
        <w:rPr>
          <w:rFonts w:ascii="Verdana" w:hAnsi="Verdana" w:cs="Arial"/>
        </w:rPr>
        <w:t xml:space="preserve">Xavier Soto - </w:t>
      </w:r>
      <w:hyperlink w:history="1" r:id="rId12">
        <w:r w:rsidRPr="00D8668F">
          <w:rPr>
            <w:rStyle w:val="Hyperlink"/>
            <w:rFonts w:ascii="Verdana" w:hAnsi="Verdana" w:cs="Arial"/>
          </w:rPr>
          <w:t>sotoxavier@cityuniversity.edu</w:t>
        </w:r>
      </w:hyperlink>
    </w:p>
    <w:p w:rsidR="00C8049E" w:rsidP="00C8049E" w:rsidRDefault="00420EB1" w14:paraId="726014A4" w14:textId="15B11D4A">
      <w:pPr>
        <w:jc w:val="center"/>
        <w:rPr>
          <w:rFonts w:ascii="Verdana" w:hAnsi="Verdana" w:cs="Arial"/>
        </w:rPr>
      </w:pPr>
      <w:r w:rsidRPr="00420EB1">
        <w:rPr>
          <w:rFonts w:ascii="Verdana" w:hAnsi="Verdana" w:cs="Arial"/>
        </w:rPr>
        <w:t>School of Technology and Computing, City University of Seattle </w:t>
      </w:r>
    </w:p>
    <w:p w:rsidR="00420EB1" w:rsidP="00C8049E" w:rsidRDefault="00420EB1" w14:paraId="2746AAD2" w14:textId="477B3BF8">
      <w:pPr>
        <w:jc w:val="center"/>
        <w:rPr>
          <w:rFonts w:ascii="Verdana" w:hAnsi="Verdana" w:cs="Arial"/>
        </w:rPr>
      </w:pPr>
      <w:r w:rsidRPr="00420EB1">
        <w:rPr>
          <w:rFonts w:ascii="Verdana" w:hAnsi="Verdana" w:cs="Arial"/>
        </w:rPr>
        <w:t>CS</w:t>
      </w:r>
      <w:r w:rsidR="00D8668F">
        <w:rPr>
          <w:rFonts w:ascii="Verdana" w:hAnsi="Verdana" w:cs="Arial"/>
        </w:rPr>
        <w:t>62</w:t>
      </w:r>
      <w:r w:rsidRPr="00420EB1">
        <w:rPr>
          <w:rFonts w:ascii="Verdana" w:hAnsi="Verdana" w:cs="Arial"/>
        </w:rPr>
        <w:t xml:space="preserve">4_01_IN: </w:t>
      </w:r>
      <w:r w:rsidR="00D8668F">
        <w:rPr>
          <w:rFonts w:ascii="Verdana" w:hAnsi="Verdana" w:cs="Arial"/>
        </w:rPr>
        <w:t>Full-Stack Dev – Mobile App</w:t>
      </w:r>
    </w:p>
    <w:p w:rsidR="00420EB1" w:rsidP="00C8049E" w:rsidRDefault="00420EB1" w14:paraId="61F6D9F7" w14:textId="2888D1E1">
      <w:pPr>
        <w:jc w:val="center"/>
        <w:rPr>
          <w:rFonts w:ascii="Verdana" w:hAnsi="Verdana" w:cs="Arial"/>
        </w:rPr>
      </w:pPr>
      <w:r>
        <w:rPr>
          <w:rFonts w:ascii="Verdana" w:hAnsi="Verdana" w:cs="Arial"/>
        </w:rPr>
        <w:t xml:space="preserve">Professor </w:t>
      </w:r>
      <w:r w:rsidR="00D8668F">
        <w:rPr>
          <w:rFonts w:ascii="Verdana" w:hAnsi="Verdana" w:cs="Arial"/>
        </w:rPr>
        <w:t>Sivakumar Visweswaran</w:t>
      </w:r>
    </w:p>
    <w:p w:rsidR="00420EB1" w:rsidP="00C8049E" w:rsidRDefault="00420EB1" w14:paraId="174128CF" w14:textId="5644235D">
      <w:pPr>
        <w:jc w:val="center"/>
        <w:rPr>
          <w:rFonts w:ascii="Verdana" w:hAnsi="Verdana" w:cs="Arial"/>
        </w:rPr>
      </w:pPr>
      <w:r>
        <w:rPr>
          <w:rFonts w:ascii="Verdana" w:hAnsi="Verdana" w:cs="Arial"/>
        </w:rPr>
        <w:t>July 26, 2026</w:t>
      </w:r>
    </w:p>
    <w:p w:rsidR="00420EB1" w:rsidP="00C8049E" w:rsidRDefault="00420EB1" w14:paraId="2E75E296" w14:textId="77777777">
      <w:pPr>
        <w:jc w:val="center"/>
        <w:rPr>
          <w:rFonts w:ascii="Verdana" w:hAnsi="Verdana" w:cs="Arial"/>
        </w:rPr>
      </w:pPr>
    </w:p>
    <w:p w:rsidRPr="00872EAB" w:rsidR="00C8049E" w:rsidP="00C8049E" w:rsidRDefault="00C8049E" w14:paraId="6B04C3FF" w14:textId="77777777">
      <w:pPr>
        <w:jc w:val="center"/>
        <w:rPr>
          <w:rFonts w:ascii="Verdana" w:hAnsi="Verdana" w:cs="Arial"/>
        </w:rPr>
      </w:pPr>
    </w:p>
    <w:p w:rsidRPr="00872EAB" w:rsidR="00C8049E" w:rsidP="00C8049E" w:rsidRDefault="00C8049E" w14:paraId="30E0078C" w14:textId="77777777">
      <w:pPr>
        <w:jc w:val="center"/>
        <w:rPr>
          <w:rFonts w:ascii="Verdana" w:hAnsi="Verdana"/>
          <w:b/>
          <w:bCs/>
          <w:kern w:val="36"/>
        </w:rPr>
      </w:pPr>
      <w:r w:rsidRPr="00872EAB">
        <w:rPr>
          <w:rFonts w:ascii="Verdana" w:hAnsi="Verdana"/>
          <w:b/>
          <w:bCs/>
          <w:kern w:val="36"/>
        </w:rPr>
        <w:t>Abstract</w:t>
      </w:r>
      <w:r>
        <w:rPr>
          <w:rFonts w:ascii="Verdana" w:hAnsi="Verdana"/>
          <w:b/>
          <w:bCs/>
          <w:kern w:val="36"/>
        </w:rPr>
        <w:t xml:space="preserve"> </w:t>
      </w:r>
    </w:p>
    <w:p w:rsidRPr="00872EAB" w:rsidR="00C8049E" w:rsidP="00C8049E" w:rsidRDefault="00C8049E" w14:paraId="1D8E4DB8" w14:textId="77777777">
      <w:pPr>
        <w:jc w:val="both"/>
        <w:rPr>
          <w:rFonts w:ascii="Verdana" w:hAnsi="Verdana" w:cs="Arial"/>
          <w:sz w:val="18"/>
          <w:szCs w:val="18"/>
        </w:rPr>
      </w:pPr>
    </w:p>
    <w:p w:rsidR="00C8049E" w:rsidP="00C8049E" w:rsidRDefault="0079718C" w14:paraId="2ACE91A9" w14:textId="63355A41">
      <w:pPr>
        <w:jc w:val="both"/>
        <w:rPr>
          <w:rFonts w:ascii="Verdana" w:hAnsi="Verdana"/>
          <w:sz w:val="18"/>
          <w:szCs w:val="18"/>
        </w:rPr>
      </w:pPr>
      <w:r w:rsidRPr="0079718C">
        <w:rPr>
          <w:rFonts w:ascii="Verdana" w:hAnsi="Verdana"/>
          <w:sz w:val="18"/>
          <w:szCs w:val="18"/>
        </w:rPr>
        <w:t>Indoor climbers often attempt the same boulder problems across multiple sessions while working to improve technique and route-reading skills yet lack a structured way to track this progress. This paper presents Boulder Log, a cross-platform mobile application built with React Native that functions as a visual diary for indoor climbing. Users can photograph boulder problems, log attempts and completions, record notes on difficulty and technique, and set goals to track improvement over time. The system uses a Node.js/Express backend with MongoDB for data storage and AWS S3 for images, supporting cross-device sync. This paper describes the application's phased feature roadmap, from core problem-logging to social sharing and community features, and discusses key implementation considerations including image handling, progress tracking, and scaling a mobile application under active development.</w:t>
      </w:r>
    </w:p>
    <w:p w:rsidRPr="00872EAB" w:rsidR="0079718C" w:rsidP="00C8049E" w:rsidRDefault="0079718C" w14:paraId="05B6DA2A" w14:textId="77777777">
      <w:pPr>
        <w:jc w:val="both"/>
        <w:rPr>
          <w:rFonts w:ascii="Verdana" w:hAnsi="Verdana" w:cs="Arial"/>
          <w:sz w:val="18"/>
          <w:szCs w:val="18"/>
        </w:rPr>
      </w:pPr>
    </w:p>
    <w:p w:rsidR="00C8049E" w:rsidP="003114DF" w:rsidRDefault="00C8049E" w14:paraId="07E71D53" w14:textId="6C9784E7">
      <w:pPr>
        <w:jc w:val="both"/>
        <w:rPr>
          <w:rFonts w:ascii="Verdana" w:hAnsi="Verdana"/>
          <w:sz w:val="18"/>
          <w:szCs w:val="18"/>
        </w:rPr>
      </w:pPr>
      <w:r w:rsidRPr="00872EAB">
        <w:rPr>
          <w:rFonts w:ascii="Verdana" w:hAnsi="Verdana" w:cs="Arial"/>
          <w:b/>
          <w:bCs/>
          <w:sz w:val="18"/>
          <w:szCs w:val="18"/>
        </w:rPr>
        <w:t>Keywords:</w:t>
      </w:r>
      <w:r w:rsidRPr="00872EAB">
        <w:rPr>
          <w:rFonts w:ascii="Verdana" w:hAnsi="Verdana" w:cs="Arial"/>
          <w:sz w:val="18"/>
          <w:szCs w:val="18"/>
        </w:rPr>
        <w:t xml:space="preserve"> </w:t>
      </w:r>
      <w:r w:rsidR="0079718C">
        <w:rPr>
          <w:rFonts w:ascii="Verdana" w:hAnsi="Verdana" w:cs="Arial"/>
          <w:sz w:val="18"/>
          <w:szCs w:val="18"/>
        </w:rPr>
        <w:t>M</w:t>
      </w:r>
      <w:r w:rsidRPr="0079718C" w:rsidR="0079718C">
        <w:rPr>
          <w:rFonts w:ascii="Verdana" w:hAnsi="Verdana"/>
          <w:sz w:val="18"/>
          <w:szCs w:val="18"/>
        </w:rPr>
        <w:t xml:space="preserve">obile </w:t>
      </w:r>
      <w:r w:rsidR="0079718C">
        <w:rPr>
          <w:rFonts w:ascii="Verdana" w:hAnsi="Verdana"/>
          <w:sz w:val="18"/>
          <w:szCs w:val="18"/>
        </w:rPr>
        <w:t>A</w:t>
      </w:r>
      <w:r w:rsidRPr="0079718C" w:rsidR="0079718C">
        <w:rPr>
          <w:rFonts w:ascii="Verdana" w:hAnsi="Verdana"/>
          <w:sz w:val="18"/>
          <w:szCs w:val="18"/>
        </w:rPr>
        <w:t xml:space="preserve">pplication </w:t>
      </w:r>
      <w:r w:rsidR="0079718C">
        <w:rPr>
          <w:rFonts w:ascii="Verdana" w:hAnsi="Verdana"/>
          <w:sz w:val="18"/>
          <w:szCs w:val="18"/>
        </w:rPr>
        <w:t>D</w:t>
      </w:r>
      <w:r w:rsidRPr="0079718C" w:rsidR="0079718C">
        <w:rPr>
          <w:rFonts w:ascii="Verdana" w:hAnsi="Verdana"/>
          <w:sz w:val="18"/>
          <w:szCs w:val="18"/>
        </w:rPr>
        <w:t>evelopment</w:t>
      </w:r>
      <w:r w:rsidR="0079718C">
        <w:rPr>
          <w:rFonts w:ascii="Verdana" w:hAnsi="Verdana"/>
          <w:sz w:val="18"/>
          <w:szCs w:val="18"/>
        </w:rPr>
        <w:t>, I</w:t>
      </w:r>
      <w:r w:rsidRPr="0079718C" w:rsidR="0079718C">
        <w:rPr>
          <w:rFonts w:ascii="Verdana" w:hAnsi="Verdana"/>
          <w:sz w:val="18"/>
          <w:szCs w:val="18"/>
        </w:rPr>
        <w:t xml:space="preserve">ndoor </w:t>
      </w:r>
      <w:r w:rsidR="0079718C">
        <w:rPr>
          <w:rFonts w:ascii="Verdana" w:hAnsi="Verdana"/>
          <w:sz w:val="18"/>
          <w:szCs w:val="18"/>
        </w:rPr>
        <w:t>C</w:t>
      </w:r>
      <w:r w:rsidRPr="0079718C" w:rsidR="0079718C">
        <w:rPr>
          <w:rFonts w:ascii="Verdana" w:hAnsi="Verdana"/>
          <w:sz w:val="18"/>
          <w:szCs w:val="18"/>
        </w:rPr>
        <w:t>limbing</w:t>
      </w:r>
      <w:r w:rsidR="0079718C">
        <w:rPr>
          <w:rFonts w:ascii="Verdana" w:hAnsi="Verdana"/>
          <w:sz w:val="18"/>
          <w:szCs w:val="18"/>
        </w:rPr>
        <w:t>,</w:t>
      </w:r>
      <w:r w:rsidRPr="0079718C" w:rsidR="0079718C">
        <w:rPr>
          <w:rFonts w:ascii="Verdana" w:hAnsi="Verdana"/>
          <w:sz w:val="18"/>
          <w:szCs w:val="18"/>
        </w:rPr>
        <w:t xml:space="preserve"> </w:t>
      </w:r>
      <w:r w:rsidR="0079718C">
        <w:rPr>
          <w:rFonts w:ascii="Verdana" w:hAnsi="Verdana"/>
          <w:sz w:val="18"/>
          <w:szCs w:val="18"/>
        </w:rPr>
        <w:t>P</w:t>
      </w:r>
      <w:r w:rsidRPr="0079718C" w:rsidR="0079718C">
        <w:rPr>
          <w:rFonts w:ascii="Verdana" w:hAnsi="Verdana"/>
          <w:sz w:val="18"/>
          <w:szCs w:val="18"/>
        </w:rPr>
        <w:t xml:space="preserve">rogress </w:t>
      </w:r>
      <w:r w:rsidR="0079718C">
        <w:rPr>
          <w:rFonts w:ascii="Verdana" w:hAnsi="Verdana"/>
          <w:sz w:val="18"/>
          <w:szCs w:val="18"/>
        </w:rPr>
        <w:t>T</w:t>
      </w:r>
      <w:r w:rsidRPr="0079718C" w:rsidR="0079718C">
        <w:rPr>
          <w:rFonts w:ascii="Verdana" w:hAnsi="Verdana"/>
          <w:sz w:val="18"/>
          <w:szCs w:val="18"/>
        </w:rPr>
        <w:t>racking</w:t>
      </w:r>
      <w:r w:rsidR="0079718C">
        <w:rPr>
          <w:rFonts w:ascii="Verdana" w:hAnsi="Verdana"/>
          <w:sz w:val="18"/>
          <w:szCs w:val="18"/>
        </w:rPr>
        <w:t>,</w:t>
      </w:r>
      <w:r w:rsidRPr="0079718C" w:rsidR="0079718C">
        <w:rPr>
          <w:rFonts w:ascii="Verdana" w:hAnsi="Verdana"/>
          <w:sz w:val="18"/>
          <w:szCs w:val="18"/>
        </w:rPr>
        <w:t xml:space="preserve"> </w:t>
      </w:r>
      <w:r w:rsidR="0079718C">
        <w:rPr>
          <w:rFonts w:ascii="Verdana" w:hAnsi="Verdana"/>
          <w:sz w:val="18"/>
          <w:szCs w:val="18"/>
        </w:rPr>
        <w:t>V</w:t>
      </w:r>
      <w:r w:rsidRPr="0079718C" w:rsidR="0079718C">
        <w:rPr>
          <w:rFonts w:ascii="Verdana" w:hAnsi="Verdana"/>
          <w:sz w:val="18"/>
          <w:szCs w:val="18"/>
        </w:rPr>
        <w:t xml:space="preserve">isual </w:t>
      </w:r>
      <w:r w:rsidR="0079718C">
        <w:rPr>
          <w:rFonts w:ascii="Verdana" w:hAnsi="Verdana"/>
          <w:sz w:val="18"/>
          <w:szCs w:val="18"/>
        </w:rPr>
        <w:t>J</w:t>
      </w:r>
      <w:r w:rsidRPr="0079718C" w:rsidR="0079718C">
        <w:rPr>
          <w:rFonts w:ascii="Verdana" w:hAnsi="Verdana"/>
          <w:sz w:val="18"/>
          <w:szCs w:val="18"/>
        </w:rPr>
        <w:t>ournaling</w:t>
      </w:r>
    </w:p>
    <w:p w:rsidR="00F30709" w:rsidP="003114DF" w:rsidRDefault="00F30709" w14:paraId="4523542D" w14:textId="77777777">
      <w:pPr>
        <w:jc w:val="both"/>
        <w:rPr>
          <w:rFonts w:ascii="Verdana" w:hAnsi="Verdana" w:cs="Arial"/>
          <w:sz w:val="18"/>
          <w:szCs w:val="18"/>
        </w:rPr>
      </w:pPr>
    </w:p>
    <w:p w:rsidRPr="003114DF" w:rsidR="0079718C" w:rsidP="003114DF" w:rsidRDefault="0079718C" w14:paraId="3852FBEF" w14:textId="77BD00F1">
      <w:pPr>
        <w:jc w:val="both"/>
        <w:rPr>
          <w:rFonts w:ascii="Verdana" w:hAnsi="Verdana" w:cs="Arial"/>
          <w:sz w:val="18"/>
          <w:szCs w:val="18"/>
        </w:rPr>
        <w:sectPr w:rsidRPr="003114DF" w:rsidR="0079718C" w:rsidSect="00B45C66">
          <w:footerReference w:type="default" r:id="rId13"/>
          <w:pgSz w:w="12240" w:h="15840" w:orient="portrait" w:code="1"/>
          <w:pgMar w:top="1440" w:right="1440" w:bottom="1440" w:left="1440" w:header="576" w:footer="576" w:gutter="0"/>
          <w:cols w:space="720"/>
          <w:docGrid w:linePitch="360"/>
        </w:sectPr>
      </w:pPr>
    </w:p>
    <w:p w:rsidRPr="00F30709" w:rsidR="00F30709" w:rsidP="6FBEB04D" w:rsidRDefault="00F30709" w14:paraId="71E58225" w14:textId="77777777">
      <w:pPr>
        <w:rPr>
          <w:rFonts w:ascii="Verdana" w:hAnsi="Verdana"/>
          <w:b/>
          <w:bCs/>
          <w:sz w:val="18"/>
          <w:szCs w:val="18"/>
        </w:rPr>
      </w:pPr>
    </w:p>
    <w:p w:rsidR="00C95A07" w:rsidP="00420EB1" w:rsidRDefault="00C95A07" w14:paraId="7302931C" w14:textId="0B4DB3F4">
      <w:pPr>
        <w:pStyle w:val="ListParagraph"/>
        <w:numPr>
          <w:ilvl w:val="0"/>
          <w:numId w:val="4"/>
        </w:numPr>
        <w:jc w:val="center"/>
        <w:rPr>
          <w:rFonts w:ascii="Verdana" w:hAnsi="Verdana"/>
          <w:b/>
          <w:bCs/>
          <w:sz w:val="18"/>
          <w:szCs w:val="18"/>
        </w:rPr>
      </w:pPr>
      <w:r w:rsidRPr="00C95A07">
        <w:rPr>
          <w:rFonts w:ascii="Verdana" w:hAnsi="Verdana"/>
          <w:b/>
          <w:bCs/>
          <w:sz w:val="18"/>
          <w:szCs w:val="18"/>
        </w:rPr>
        <w:t>INTRODUCTION</w:t>
      </w:r>
    </w:p>
    <w:p w:rsidR="00261F7E" w:rsidP="00261F7E" w:rsidRDefault="00261F7E" w14:paraId="0708AEC3" w14:textId="77777777">
      <w:pPr>
        <w:jc w:val="both"/>
        <w:rPr>
          <w:rFonts w:ascii="Verdana" w:hAnsi="Verdana"/>
          <w:b/>
          <w:bCs/>
          <w:sz w:val="18"/>
          <w:szCs w:val="18"/>
        </w:rPr>
      </w:pPr>
    </w:p>
    <w:p w:rsidR="00261F7E" w:rsidP="00261F7E" w:rsidRDefault="00A241B2" w14:paraId="0B1D6725" w14:textId="2B7A1035">
      <w:pPr>
        <w:jc w:val="both"/>
        <w:rPr>
          <w:rFonts w:ascii="Verdana" w:hAnsi="Verdana"/>
          <w:sz w:val="18"/>
          <w:szCs w:val="18"/>
        </w:rPr>
      </w:pPr>
      <w:r w:rsidRPr="00A241B2">
        <w:rPr>
          <w:rFonts w:ascii="Verdana" w:hAnsi="Verdana"/>
          <w:sz w:val="18"/>
          <w:szCs w:val="18"/>
        </w:rPr>
        <w:t xml:space="preserve">Indoor </w:t>
      </w:r>
      <w:proofErr w:type="gramStart"/>
      <w:r w:rsidRPr="00A241B2">
        <w:rPr>
          <w:rFonts w:ascii="Verdana" w:hAnsi="Verdana"/>
          <w:sz w:val="18"/>
          <w:szCs w:val="18"/>
        </w:rPr>
        <w:t>climbing</w:t>
      </w:r>
      <w:proofErr w:type="gramEnd"/>
      <w:r>
        <w:rPr>
          <w:rFonts w:ascii="Verdana" w:hAnsi="Verdana"/>
          <w:sz w:val="18"/>
          <w:szCs w:val="18"/>
        </w:rPr>
        <w:t xml:space="preserve"> </w:t>
      </w:r>
      <w:r w:rsidRPr="00A241B2">
        <w:rPr>
          <w:rFonts w:ascii="Verdana" w:hAnsi="Verdana"/>
          <w:sz w:val="18"/>
          <w:szCs w:val="18"/>
        </w:rPr>
        <w:t xml:space="preserve">particularly </w:t>
      </w:r>
      <w:proofErr w:type="gramStart"/>
      <w:r w:rsidRPr="00A241B2">
        <w:rPr>
          <w:rFonts w:ascii="Verdana" w:hAnsi="Verdana"/>
          <w:sz w:val="18"/>
          <w:szCs w:val="18"/>
        </w:rPr>
        <w:t>bouldering</w:t>
      </w:r>
      <w:proofErr w:type="gramEnd"/>
      <w:r w:rsidR="009A0D19">
        <w:rPr>
          <w:rFonts w:ascii="Verdana" w:hAnsi="Verdana"/>
          <w:sz w:val="18"/>
          <w:szCs w:val="18"/>
        </w:rPr>
        <w:t xml:space="preserve"> </w:t>
      </w:r>
      <w:r w:rsidRPr="00A241B2">
        <w:rPr>
          <w:rFonts w:ascii="Verdana" w:hAnsi="Verdana"/>
          <w:sz w:val="18"/>
          <w:szCs w:val="18"/>
        </w:rPr>
        <w:t>is becoming increasingly popular, yet climbers often lack the tools to track their training systematically; details such as attempted boulder problems, success and failure rates, techniques used, and progress over time are frequently remembered only in a fragmented way. Addressing this need, the team developed Boulder Log, a mobile app that serves as a visual journal for indoor climbers, allowing them to photograph and save boulder problems, log attempts and completions, add notes on difficulty and technique, set improvement goals, and review their training history over time.</w:t>
      </w:r>
    </w:p>
    <w:p w:rsidR="009A0D19" w:rsidP="00261F7E" w:rsidRDefault="009A0D19" w14:paraId="37E83F15" w14:textId="77777777">
      <w:pPr>
        <w:jc w:val="both"/>
        <w:rPr>
          <w:rFonts w:ascii="Verdana" w:hAnsi="Verdana"/>
          <w:sz w:val="18"/>
          <w:szCs w:val="18"/>
        </w:rPr>
      </w:pPr>
    </w:p>
    <w:p w:rsidR="009A0D19" w:rsidP="00261F7E" w:rsidRDefault="003D3A1B" w14:paraId="2B013A26" w14:textId="5A972D9D">
      <w:pPr>
        <w:jc w:val="both"/>
        <w:rPr>
          <w:rFonts w:ascii="Verdana" w:hAnsi="Verdana"/>
          <w:sz w:val="18"/>
          <w:szCs w:val="18"/>
        </w:rPr>
      </w:pPr>
      <w:r w:rsidRPr="003D3A1B">
        <w:rPr>
          <w:rFonts w:ascii="Verdana" w:hAnsi="Verdana"/>
          <w:sz w:val="18"/>
          <w:szCs w:val="18"/>
        </w:rPr>
        <w:t>The project was developed by three</w:t>
      </w:r>
      <w:r>
        <w:rPr>
          <w:rFonts w:ascii="Verdana" w:hAnsi="Verdana"/>
          <w:sz w:val="18"/>
          <w:szCs w:val="18"/>
        </w:rPr>
        <w:t xml:space="preserve"> </w:t>
      </w:r>
      <w:r w:rsidRPr="003D3A1B">
        <w:rPr>
          <w:rFonts w:ascii="Verdana" w:hAnsi="Verdana"/>
          <w:sz w:val="18"/>
          <w:szCs w:val="18"/>
        </w:rPr>
        <w:t>member</w:t>
      </w:r>
      <w:r>
        <w:rPr>
          <w:rFonts w:ascii="Verdana" w:hAnsi="Verdana"/>
          <w:sz w:val="18"/>
          <w:szCs w:val="18"/>
        </w:rPr>
        <w:t>s</w:t>
      </w:r>
      <w:r w:rsidRPr="003D3A1B">
        <w:rPr>
          <w:rFonts w:ascii="Verdana" w:hAnsi="Verdana"/>
          <w:sz w:val="18"/>
          <w:szCs w:val="18"/>
        </w:rPr>
        <w:t xml:space="preserve"> as part of a mobile application development course, utilizing React Native for the user interface, Node.js/Express for the backend, MongoDB for data storage, and AWS S3 for image storage. The application meets the project's core </w:t>
      </w:r>
      <w:r w:rsidRPr="003D3A1B">
        <w:rPr>
          <w:rFonts w:ascii="Verdana" w:hAnsi="Verdana"/>
          <w:sz w:val="18"/>
          <w:szCs w:val="18"/>
        </w:rPr>
        <w:t xml:space="preserve">requirements: at least three navigable screens (Home, Dashboard, Settings), full CRUD functionality, persistent storage via </w:t>
      </w:r>
      <w:proofErr w:type="spellStart"/>
      <w:r w:rsidRPr="003D3A1B">
        <w:rPr>
          <w:rFonts w:ascii="Verdana" w:hAnsi="Verdana"/>
          <w:sz w:val="18"/>
          <w:szCs w:val="18"/>
        </w:rPr>
        <w:t>AsyncStorage</w:t>
      </w:r>
      <w:proofErr w:type="spellEnd"/>
      <w:r w:rsidRPr="003D3A1B">
        <w:rPr>
          <w:rFonts w:ascii="Verdana" w:hAnsi="Verdana"/>
          <w:sz w:val="18"/>
          <w:szCs w:val="18"/>
        </w:rPr>
        <w:t>, and an intuitive, user-friendly interface. Future expansion plans aim to include cross-device data synchronization, social media achievement sharing, user authentication, and community features for rock climbing.</w:t>
      </w:r>
    </w:p>
    <w:p w:rsidRPr="00261F7E" w:rsidR="00261F7E" w:rsidP="00261F7E" w:rsidRDefault="00261F7E" w14:paraId="6DA133FD" w14:textId="77777777">
      <w:pPr>
        <w:jc w:val="both"/>
        <w:rPr>
          <w:rFonts w:ascii="Verdana" w:hAnsi="Verdana"/>
          <w:sz w:val="18"/>
          <w:szCs w:val="18"/>
        </w:rPr>
      </w:pPr>
    </w:p>
    <w:p w:rsidRPr="00261F7E" w:rsidR="00C95A07" w:rsidP="00420EB1" w:rsidRDefault="00C95A07" w14:paraId="0D0D7201" w14:textId="7A323301">
      <w:pPr>
        <w:pStyle w:val="ListParagraph"/>
        <w:numPr>
          <w:ilvl w:val="0"/>
          <w:numId w:val="4"/>
        </w:numPr>
        <w:jc w:val="center"/>
        <w:rPr>
          <w:rFonts w:ascii="Verdana" w:hAnsi="Verdana"/>
          <w:sz w:val="18"/>
          <w:szCs w:val="18"/>
        </w:rPr>
      </w:pPr>
      <w:r>
        <w:rPr>
          <w:rFonts w:ascii="Verdana" w:hAnsi="Verdana"/>
          <w:b/>
          <w:bCs/>
          <w:sz w:val="18"/>
          <w:szCs w:val="18"/>
        </w:rPr>
        <w:t>LITERATURE REVIEW</w:t>
      </w:r>
    </w:p>
    <w:p w:rsidR="00261F7E" w:rsidP="00261F7E" w:rsidRDefault="00261F7E" w14:paraId="2E1CD2DE" w14:textId="77777777">
      <w:pPr>
        <w:jc w:val="both"/>
        <w:rPr>
          <w:rFonts w:ascii="Verdana" w:hAnsi="Verdana"/>
          <w:sz w:val="18"/>
          <w:szCs w:val="18"/>
        </w:rPr>
      </w:pPr>
    </w:p>
    <w:p w:rsidR="00A6742C" w:rsidP="6FBEB04D" w:rsidRDefault="00A6742C" w14:paraId="3D86EB9B" w14:textId="593BDC41">
      <w:pPr>
        <w:pStyle w:val="ListParagraph"/>
        <w:numPr>
          <w:ilvl w:val="1"/>
          <w:numId w:val="4"/>
        </w:numPr>
        <w:jc w:val="both"/>
        <w:rPr>
          <w:rFonts w:ascii="Verdana" w:hAnsi="Verdana"/>
          <w:b/>
          <w:bCs/>
          <w:sz w:val="18"/>
          <w:szCs w:val="18"/>
        </w:rPr>
      </w:pPr>
      <w:r w:rsidRPr="6FBEB04D">
        <w:rPr>
          <w:rFonts w:ascii="Verdana" w:hAnsi="Verdana"/>
          <w:b/>
          <w:bCs/>
          <w:sz w:val="18"/>
          <w:szCs w:val="18"/>
        </w:rPr>
        <w:t>Project Description</w:t>
      </w:r>
    </w:p>
    <w:p w:rsidR="002A0CB2" w:rsidP="6FBEB04D" w:rsidRDefault="002A0CB2" w14:paraId="5782F10D" w14:textId="77777777">
      <w:pPr>
        <w:spacing w:line="259" w:lineRule="auto"/>
        <w:jc w:val="both"/>
        <w:rPr>
          <w:rFonts w:ascii="Verdana" w:hAnsi="Verdana"/>
          <w:sz w:val="18"/>
          <w:szCs w:val="18"/>
        </w:rPr>
      </w:pPr>
    </w:p>
    <w:p w:rsidR="5EC29AD5" w:rsidP="6FBEB04D" w:rsidRDefault="5EC29AD5" w14:paraId="2752083C" w14:textId="77614129">
      <w:pPr>
        <w:spacing w:line="259" w:lineRule="auto"/>
        <w:jc w:val="both"/>
      </w:pPr>
      <w:r w:rsidRPr="6FBEB04D">
        <w:rPr>
          <w:rFonts w:ascii="Verdana" w:hAnsi="Verdana"/>
          <w:sz w:val="18"/>
          <w:szCs w:val="18"/>
        </w:rPr>
        <w:t xml:space="preserve">This project aims to support individuals looking to improve their indoor climbing performance by tracking their progress and skill level, as well as assisting them in planning their growth. Primarily, it allows climbers to store their climbing records in the form of images or videos alongside detailed metadata, such as difficulty level, progress status, or relevant skill sets. It also provides a statistical dashboard for users to monitor their development over time. Additionally, the </w:t>
      </w:r>
      <w:r w:rsidRPr="6FBEB04D">
        <w:rPr>
          <w:rFonts w:ascii="Verdana" w:hAnsi="Verdana"/>
          <w:sz w:val="18"/>
          <w:szCs w:val="18"/>
        </w:rPr>
        <w:lastRenderedPageBreak/>
        <w:t xml:space="preserve">application features a planning interface where </w:t>
      </w:r>
      <w:proofErr w:type="gramStart"/>
      <w:r w:rsidRPr="6FBEB04D">
        <w:rPr>
          <w:rFonts w:ascii="Verdana" w:hAnsi="Verdana"/>
          <w:sz w:val="18"/>
          <w:szCs w:val="18"/>
        </w:rPr>
        <w:t>climbers</w:t>
      </w:r>
      <w:proofErr w:type="gramEnd"/>
      <w:r w:rsidRPr="6FBEB04D">
        <w:rPr>
          <w:rFonts w:ascii="Verdana" w:hAnsi="Verdana"/>
          <w:sz w:val="18"/>
          <w:szCs w:val="18"/>
        </w:rPr>
        <w:t xml:space="preserve"> can set future projects and schedule weekly training routines. As the project scales, community-oriented features</w:t>
      </w:r>
      <w:r w:rsidR="002A0CB2">
        <w:rPr>
          <w:rFonts w:ascii="Verdana" w:hAnsi="Verdana"/>
          <w:sz w:val="18"/>
          <w:szCs w:val="18"/>
        </w:rPr>
        <w:t xml:space="preserve"> </w:t>
      </w:r>
      <w:r w:rsidRPr="6FBEB04D">
        <w:rPr>
          <w:rFonts w:ascii="Verdana" w:hAnsi="Verdana"/>
          <w:sz w:val="18"/>
          <w:szCs w:val="18"/>
        </w:rPr>
        <w:t>such as media sharing and record comparisons</w:t>
      </w:r>
      <w:r w:rsidR="002A0CB2">
        <w:rPr>
          <w:rFonts w:ascii="Verdana" w:hAnsi="Verdana"/>
          <w:sz w:val="18"/>
          <w:szCs w:val="18"/>
        </w:rPr>
        <w:t xml:space="preserve"> </w:t>
      </w:r>
      <w:r w:rsidRPr="6FBEB04D">
        <w:rPr>
          <w:rFonts w:ascii="Verdana" w:hAnsi="Verdana"/>
          <w:sz w:val="18"/>
          <w:szCs w:val="18"/>
        </w:rPr>
        <w:t>will be integrated.</w:t>
      </w:r>
    </w:p>
    <w:p w:rsidR="6FBEB04D" w:rsidP="6FBEB04D" w:rsidRDefault="6FBEB04D" w14:paraId="28621EF1" w14:textId="3536CF01">
      <w:pPr>
        <w:jc w:val="both"/>
        <w:rPr>
          <w:rFonts w:ascii="Verdana" w:hAnsi="Verdana"/>
          <w:sz w:val="18"/>
          <w:szCs w:val="18"/>
        </w:rPr>
      </w:pPr>
    </w:p>
    <w:p w:rsidRPr="00A6742C" w:rsidR="00A6742C" w:rsidP="00A6742C" w:rsidRDefault="00A6742C" w14:paraId="229EF74F" w14:textId="3A4DA948">
      <w:pPr>
        <w:pStyle w:val="ListParagraph"/>
        <w:numPr>
          <w:ilvl w:val="1"/>
          <w:numId w:val="4"/>
        </w:numPr>
        <w:jc w:val="both"/>
        <w:rPr>
          <w:rFonts w:ascii="Verdana" w:hAnsi="Verdana"/>
          <w:b/>
          <w:bCs/>
          <w:sz w:val="18"/>
          <w:szCs w:val="18"/>
        </w:rPr>
      </w:pPr>
      <w:r w:rsidRPr="00A6742C">
        <w:rPr>
          <w:rFonts w:ascii="Verdana" w:hAnsi="Verdana"/>
          <w:b/>
          <w:bCs/>
          <w:sz w:val="18"/>
          <w:szCs w:val="18"/>
        </w:rPr>
        <w:t>Usefulness</w:t>
      </w:r>
    </w:p>
    <w:p w:rsidRPr="00A6742C" w:rsidR="00A6742C" w:rsidP="00A6742C" w:rsidRDefault="00A6742C" w14:paraId="27ABBC78" w14:textId="77777777">
      <w:pPr>
        <w:jc w:val="both"/>
        <w:rPr>
          <w:rFonts w:ascii="Verdana" w:hAnsi="Verdana"/>
          <w:sz w:val="18"/>
          <w:szCs w:val="18"/>
        </w:rPr>
      </w:pPr>
    </w:p>
    <w:p w:rsidR="18DAA7FA" w:rsidP="6FBEB04D" w:rsidRDefault="18DAA7FA" w14:paraId="4E17541A" w14:textId="4FE58F5F">
      <w:pPr>
        <w:jc w:val="both"/>
      </w:pPr>
      <w:r w:rsidRPr="6FBEB04D">
        <w:rPr>
          <w:rFonts w:ascii="Verdana" w:hAnsi="Verdana"/>
          <w:sz w:val="18"/>
          <w:szCs w:val="18"/>
        </w:rPr>
        <w:t>Several existing solutions attempt to address this space, with the most notable in the community being the Stōkt mobile app. Stōkt allows users to create climbing problems and share them with others. However, problems created in Stōkt are based on fixed wall layouts, whereas commercial climbing gyms frequently reset "dynamic" walls. Acknowledging this limitation, Boulder Log enables users to upload and share the newest problems currently available at their local gym.</w:t>
      </w:r>
    </w:p>
    <w:p w:rsidR="6FBEB04D" w:rsidP="6FBEB04D" w:rsidRDefault="6FBEB04D" w14:paraId="785B4CED" w14:textId="008E4FD6">
      <w:pPr>
        <w:jc w:val="both"/>
        <w:rPr>
          <w:rFonts w:ascii="Verdana" w:hAnsi="Verdana"/>
          <w:sz w:val="18"/>
          <w:szCs w:val="18"/>
        </w:rPr>
      </w:pPr>
    </w:p>
    <w:p w:rsidR="18DAA7FA" w:rsidP="6FBEB04D" w:rsidRDefault="18DAA7FA" w14:paraId="1C86D3F2" w14:textId="4A87C361">
      <w:pPr>
        <w:spacing w:line="259" w:lineRule="auto"/>
        <w:jc w:val="both"/>
      </w:pPr>
      <w:r w:rsidRPr="6FBEB04D">
        <w:rPr>
          <w:rFonts w:ascii="Verdana" w:hAnsi="Verdana"/>
          <w:sz w:val="18"/>
          <w:szCs w:val="18"/>
        </w:rPr>
        <w:t>Furthermore, community interaction and skill development in climbing are heavily media-driven. Watching video content (such as Instagram Reels or video logs) provides significantly more context regarding route execution and beta (movement solutions) than a static image. For this reason, uploading and sharing execution videos is critical to the app's overall utility and user engagement.</w:t>
      </w:r>
    </w:p>
    <w:p w:rsidR="6FBEB04D" w:rsidP="6FBEB04D" w:rsidRDefault="6FBEB04D" w14:paraId="399687AB" w14:textId="528F1A89">
      <w:pPr>
        <w:spacing w:line="259" w:lineRule="auto"/>
        <w:jc w:val="both"/>
        <w:rPr>
          <w:rFonts w:ascii="Verdana" w:hAnsi="Verdana"/>
          <w:sz w:val="18"/>
          <w:szCs w:val="18"/>
        </w:rPr>
      </w:pPr>
    </w:p>
    <w:p w:rsidR="70401FB1" w:rsidP="6FBEB04D" w:rsidRDefault="70401FB1" w14:paraId="690A4FD9" w14:textId="5B21E4A1">
      <w:pPr>
        <w:spacing w:line="259" w:lineRule="auto"/>
        <w:jc w:val="both"/>
      </w:pPr>
      <w:r w:rsidRPr="6FBEB04D">
        <w:rPr>
          <w:rFonts w:ascii="Verdana" w:hAnsi="Verdana"/>
          <w:sz w:val="18"/>
          <w:szCs w:val="18"/>
        </w:rPr>
        <w:t>From an academic perspective, integrating visual journaling into sports training is strongly supported by research in motor learning and observational skill acquisition. Studies demonstrate that video</w:t>
      </w:r>
      <w:r w:rsidRPr="6FBEB04D" w:rsidR="489DDABD">
        <w:rPr>
          <w:rFonts w:ascii="Verdana" w:hAnsi="Verdana"/>
          <w:sz w:val="18"/>
          <w:szCs w:val="18"/>
        </w:rPr>
        <w:t xml:space="preserve"> </w:t>
      </w:r>
      <w:r w:rsidRPr="6FBEB04D">
        <w:rPr>
          <w:rFonts w:ascii="Verdana" w:hAnsi="Verdana"/>
          <w:sz w:val="18"/>
          <w:szCs w:val="18"/>
        </w:rPr>
        <w:t>feedback and self-modeling accelerate the refinement of physical movements by allowing athletes to visually analyze technique and correct spatial errors (Wishart et al., 2000; Middlemas &amp; Harwood, 2018). In bouldering, success depends heavily on movement efficiency and route problem-solving ("beta"), visual recall plays a</w:t>
      </w:r>
      <w:r w:rsidRPr="6FBEB04D" w:rsidR="4F72A587">
        <w:rPr>
          <w:rFonts w:ascii="Verdana" w:hAnsi="Verdana"/>
          <w:sz w:val="18"/>
          <w:szCs w:val="18"/>
        </w:rPr>
        <w:t xml:space="preserve">n important </w:t>
      </w:r>
      <w:r w:rsidRPr="6FBEB04D">
        <w:rPr>
          <w:rFonts w:ascii="Verdana" w:hAnsi="Verdana"/>
          <w:sz w:val="18"/>
          <w:szCs w:val="18"/>
        </w:rPr>
        <w:t>role in skill development. By coupling athletic tracking with visual media, Boulder Log bridges the gap between quantitative logging and observational skill acquisition.</w:t>
      </w:r>
    </w:p>
    <w:p w:rsidR="6FBEB04D" w:rsidP="6FBEB04D" w:rsidRDefault="6FBEB04D" w14:paraId="008CA216" w14:textId="6B28845F">
      <w:pPr>
        <w:jc w:val="both"/>
        <w:rPr>
          <w:rFonts w:ascii="Verdana" w:hAnsi="Verdana"/>
          <w:sz w:val="18"/>
          <w:szCs w:val="18"/>
        </w:rPr>
      </w:pPr>
    </w:p>
    <w:p w:rsidRPr="00A6742C" w:rsidR="00C95A07" w:rsidP="00420EB1" w:rsidRDefault="00261F7E" w14:paraId="703CA9D1" w14:textId="0A3729AD">
      <w:pPr>
        <w:pStyle w:val="ListParagraph"/>
        <w:numPr>
          <w:ilvl w:val="0"/>
          <w:numId w:val="4"/>
        </w:numPr>
        <w:jc w:val="center"/>
        <w:rPr>
          <w:rFonts w:ascii="Verdana" w:hAnsi="Verdana"/>
          <w:sz w:val="18"/>
          <w:szCs w:val="18"/>
        </w:rPr>
      </w:pPr>
      <w:r>
        <w:rPr>
          <w:rFonts w:ascii="Verdana" w:hAnsi="Verdana"/>
          <w:b/>
          <w:bCs/>
          <w:sz w:val="18"/>
          <w:szCs w:val="18"/>
        </w:rPr>
        <w:t>WORKLOAD ASSIGNMENT</w:t>
      </w:r>
    </w:p>
    <w:p w:rsidR="00A6742C" w:rsidP="00A6742C" w:rsidRDefault="00A6742C" w14:paraId="00D31053" w14:textId="77777777">
      <w:pPr>
        <w:jc w:val="both"/>
        <w:rPr>
          <w:rFonts w:ascii="Verdana" w:hAnsi="Verdana"/>
          <w:sz w:val="18"/>
          <w:szCs w:val="18"/>
        </w:rPr>
      </w:pPr>
    </w:p>
    <w:p w:rsidRPr="003D3A1B" w:rsidR="00A6742C" w:rsidP="00A6742C" w:rsidRDefault="00A6742C" w14:paraId="223EA062" w14:textId="3C3748EB">
      <w:pPr>
        <w:jc w:val="both"/>
        <w:rPr>
          <w:rFonts w:ascii="Verdana" w:hAnsi="Verdana"/>
          <w:sz w:val="18"/>
          <w:szCs w:val="18"/>
          <w:lang w:val="es-ES"/>
        </w:rPr>
      </w:pPr>
      <w:r w:rsidRPr="003D3A1B">
        <w:rPr>
          <w:rFonts w:ascii="Verdana" w:hAnsi="Verdana"/>
          <w:sz w:val="18"/>
          <w:szCs w:val="18"/>
          <w:lang w:val="es-ES"/>
        </w:rPr>
        <w:t xml:space="preserve">Thao: </w:t>
      </w:r>
      <w:proofErr w:type="spellStart"/>
      <w:r w:rsidRPr="003D3A1B" w:rsidR="003D3A1B">
        <w:rPr>
          <w:rFonts w:ascii="Verdana" w:hAnsi="Verdana"/>
          <w:sz w:val="18"/>
          <w:szCs w:val="18"/>
          <w:lang w:val="es-ES"/>
        </w:rPr>
        <w:t>Abstract</w:t>
      </w:r>
      <w:proofErr w:type="spellEnd"/>
      <w:r w:rsidRPr="003D3A1B" w:rsidR="003D3A1B">
        <w:rPr>
          <w:rFonts w:ascii="Verdana" w:hAnsi="Verdana"/>
          <w:sz w:val="18"/>
          <w:szCs w:val="18"/>
          <w:lang w:val="es-ES"/>
        </w:rPr>
        <w:t xml:space="preserve">, </w:t>
      </w:r>
      <w:proofErr w:type="spellStart"/>
      <w:r w:rsidRPr="003D3A1B" w:rsidR="003D3A1B">
        <w:rPr>
          <w:rFonts w:ascii="Verdana" w:hAnsi="Verdana"/>
          <w:sz w:val="18"/>
          <w:szCs w:val="18"/>
          <w:lang w:val="es-ES"/>
        </w:rPr>
        <w:t>Intro</w:t>
      </w:r>
      <w:r w:rsidR="003D3A1B">
        <w:rPr>
          <w:rFonts w:ascii="Verdana" w:hAnsi="Verdana"/>
          <w:sz w:val="18"/>
          <w:szCs w:val="18"/>
          <w:lang w:val="es-ES"/>
        </w:rPr>
        <w:t>duction</w:t>
      </w:r>
      <w:proofErr w:type="spellEnd"/>
    </w:p>
    <w:p w:rsidRPr="003D3A1B" w:rsidR="00A6742C" w:rsidP="00A6742C" w:rsidRDefault="00A6742C" w14:paraId="7FAA1088" w14:textId="3DF8C55B">
      <w:pPr>
        <w:jc w:val="both"/>
        <w:rPr>
          <w:rFonts w:ascii="Verdana" w:hAnsi="Verdana"/>
          <w:sz w:val="18"/>
          <w:szCs w:val="18"/>
          <w:lang w:val="es-ES"/>
        </w:rPr>
      </w:pPr>
      <w:r w:rsidRPr="003D3A1B">
        <w:rPr>
          <w:rFonts w:ascii="Verdana" w:hAnsi="Verdana"/>
          <w:sz w:val="18"/>
          <w:szCs w:val="18"/>
          <w:lang w:val="es-ES"/>
        </w:rPr>
        <w:t>Duy:</w:t>
      </w:r>
      <w:r w:rsidR="00F80FF8">
        <w:rPr>
          <w:rFonts w:ascii="Verdana" w:hAnsi="Verdana"/>
          <w:sz w:val="18"/>
          <w:szCs w:val="18"/>
          <w:lang w:val="es-ES"/>
        </w:rPr>
        <w:t xml:space="preserve"> </w:t>
      </w:r>
      <w:proofErr w:type="spellStart"/>
      <w:r w:rsidR="00F80FF8">
        <w:rPr>
          <w:rFonts w:ascii="Verdana" w:hAnsi="Verdana"/>
          <w:sz w:val="18"/>
          <w:szCs w:val="18"/>
          <w:lang w:val="es-ES"/>
        </w:rPr>
        <w:t>Literature</w:t>
      </w:r>
      <w:proofErr w:type="spellEnd"/>
      <w:r w:rsidR="00F80FF8">
        <w:rPr>
          <w:rFonts w:ascii="Verdana" w:hAnsi="Verdana"/>
          <w:sz w:val="18"/>
          <w:szCs w:val="18"/>
          <w:lang w:val="es-ES"/>
        </w:rPr>
        <w:t xml:space="preserve"> </w:t>
      </w:r>
      <w:proofErr w:type="spellStart"/>
      <w:r w:rsidR="00F80FF8">
        <w:rPr>
          <w:rFonts w:ascii="Verdana" w:hAnsi="Verdana"/>
          <w:sz w:val="18"/>
          <w:szCs w:val="18"/>
          <w:lang w:val="es-ES"/>
        </w:rPr>
        <w:t>Review</w:t>
      </w:r>
      <w:proofErr w:type="spellEnd"/>
    </w:p>
    <w:p w:rsidR="00A6742C" w:rsidP="6FBEB04D" w:rsidRDefault="00A6742C" w14:paraId="0CC467BF" w14:textId="02F5B6C4">
      <w:pPr>
        <w:jc w:val="both"/>
      </w:pPr>
      <w:r w:rsidRPr="6FBEB04D">
        <w:rPr>
          <w:rFonts w:ascii="Verdana" w:hAnsi="Verdana"/>
          <w:sz w:val="18"/>
          <w:szCs w:val="18"/>
          <w:lang w:val="es-ES"/>
        </w:rPr>
        <w:t>Xavier:</w:t>
      </w:r>
      <w:r w:rsidRPr="6FBEB04D" w:rsidR="00F80FF8">
        <w:rPr>
          <w:rFonts w:ascii="Verdana" w:hAnsi="Verdana"/>
          <w:sz w:val="18"/>
          <w:szCs w:val="18"/>
          <w:lang w:val="es-ES"/>
        </w:rPr>
        <w:t xml:space="preserve"> </w:t>
      </w:r>
      <w:r w:rsidRPr="6FBEB04D" w:rsidR="00246D83">
        <w:rPr>
          <w:rFonts w:ascii="Verdana" w:hAnsi="Verdana"/>
          <w:sz w:val="18"/>
          <w:szCs w:val="18"/>
          <w:lang w:val="es-ES"/>
        </w:rPr>
        <w:t xml:space="preserve">Team </w:t>
      </w:r>
      <w:r w:rsidRPr="6FBEB04D" w:rsidR="00F80FF8">
        <w:rPr>
          <w:rFonts w:ascii="Verdana" w:hAnsi="Verdana"/>
          <w:sz w:val="18"/>
          <w:szCs w:val="18"/>
          <w:lang w:val="es-ES"/>
        </w:rPr>
        <w:t>Charter</w:t>
      </w:r>
    </w:p>
    <w:p w:rsidR="6FBEB04D" w:rsidP="6FBEB04D" w:rsidRDefault="6FBEB04D" w14:paraId="5FAAC13B" w14:textId="5786B082">
      <w:pPr>
        <w:jc w:val="both"/>
        <w:rPr>
          <w:rFonts w:ascii="Verdana" w:hAnsi="Verdana"/>
          <w:sz w:val="18"/>
          <w:szCs w:val="18"/>
          <w:lang w:val="es-ES"/>
        </w:rPr>
      </w:pPr>
    </w:p>
    <w:p w:rsidRPr="00246D83" w:rsidR="00F30709" w:rsidP="00246D83" w:rsidRDefault="003F21D1" w14:paraId="0412BAB9" w14:textId="401EE8E2">
      <w:pPr>
        <w:pStyle w:val="ListParagraph"/>
        <w:numPr>
          <w:ilvl w:val="0"/>
          <w:numId w:val="4"/>
        </w:numPr>
        <w:jc w:val="center"/>
        <w:rPr>
          <w:rFonts w:ascii="Verdana" w:hAnsi="Verdana"/>
          <w:sz w:val="18"/>
          <w:szCs w:val="18"/>
        </w:rPr>
      </w:pPr>
      <w:r w:rsidRPr="00420EB1">
        <w:rPr>
          <w:rFonts w:ascii="Verdana" w:hAnsi="Verdana"/>
          <w:b/>
          <w:bCs/>
          <w:sz w:val="18"/>
          <w:szCs w:val="18"/>
        </w:rPr>
        <w:t>REFERENCES</w:t>
      </w:r>
    </w:p>
    <w:p w:rsidR="0CA5C30C" w:rsidP="0CA5C30C" w:rsidRDefault="0CA5C30C" w14:paraId="02486660" w14:textId="322AA671">
      <w:pPr>
        <w:jc w:val="both"/>
        <w:rPr>
          <w:rFonts w:ascii="Verdana" w:hAnsi="Verdana"/>
          <w:sz w:val="18"/>
          <w:szCs w:val="18"/>
        </w:rPr>
      </w:pPr>
    </w:p>
    <w:p w:rsidR="00976DA9" w:rsidP="1CC32D02" w:rsidRDefault="00976DA9" w14:paraId="30603066" w14:textId="4EC080D5">
      <w:pPr>
        <w:spacing w:after="240"/>
        <w:ind w:left="360" w:hanging="360"/>
        <w:jc w:val="both"/>
      </w:pPr>
      <w:r w:rsidRPr="1CC32D02" w:rsidR="002D4AB8">
        <w:rPr>
          <w:rFonts w:ascii="Verdana" w:hAnsi="Verdana"/>
          <w:sz w:val="18"/>
          <w:szCs w:val="18"/>
        </w:rPr>
        <w:t xml:space="preserve">Middlemas, S., &amp; Harwood, C. (2018). No place to hide: Football players' and coaches' </w:t>
      </w:r>
      <w:r w:rsidRPr="1CC32D02" w:rsidR="002D4AB8">
        <w:rPr>
          <w:rFonts w:ascii="Verdana" w:hAnsi="Verdana"/>
          <w:sz w:val="18"/>
          <w:szCs w:val="18"/>
        </w:rPr>
        <w:t>perceptions</w:t>
      </w:r>
      <w:r w:rsidRPr="1CC32D02" w:rsidR="002D4AB8">
        <w:rPr>
          <w:rFonts w:ascii="Verdana" w:hAnsi="Verdana"/>
          <w:sz w:val="18"/>
          <w:szCs w:val="18"/>
        </w:rPr>
        <w:t xml:space="preserve"> of the psychological factors influencing video feedback. </w:t>
      </w:r>
      <w:r w:rsidRPr="1CC32D02" w:rsidR="002D4AB8">
        <w:rPr>
          <w:rFonts w:ascii="Verdana" w:hAnsi="Verdana"/>
          <w:i w:val="1"/>
          <w:iCs w:val="1"/>
          <w:sz w:val="18"/>
          <w:szCs w:val="18"/>
        </w:rPr>
        <w:t>Journal of Applied Sport Psychology, 30</w:t>
      </w:r>
      <w:r w:rsidRPr="1CC32D02" w:rsidR="002D4AB8">
        <w:rPr>
          <w:rFonts w:ascii="Verdana" w:hAnsi="Verdana"/>
          <w:sz w:val="18"/>
          <w:szCs w:val="18"/>
        </w:rPr>
        <w:t xml:space="preserve">(1), 23–44. </w:t>
      </w:r>
      <w:hyperlink r:id="Rb2880cb485fd44c2">
        <w:r w:rsidRPr="1CC32D02" w:rsidR="002D4AB8">
          <w:rPr>
            <w:rStyle w:val="Hyperlink"/>
            <w:rFonts w:ascii="Verdana" w:hAnsi="Verdana"/>
            <w:sz w:val="18"/>
            <w:szCs w:val="18"/>
          </w:rPr>
          <w:t>https://doi.org/10.1080/10413200.2017.1302020</w:t>
        </w:r>
      </w:hyperlink>
    </w:p>
    <w:p w:rsidR="00976DA9" w:rsidP="1CC32D02" w:rsidRDefault="00976DA9" w14:paraId="28A5D430" w14:textId="00F1FA42">
      <w:pPr>
        <w:spacing w:after="240"/>
        <w:ind w:left="360" w:hanging="360"/>
        <w:jc w:val="both"/>
        <w:rPr>
          <w:rFonts w:ascii="Verdana" w:hAnsi="Verdana"/>
          <w:sz w:val="18"/>
          <w:szCs w:val="18"/>
        </w:rPr>
      </w:pPr>
      <w:r w:rsidRPr="1CC32D02" w:rsidR="00976DA9">
        <w:rPr>
          <w:rFonts w:ascii="Verdana" w:hAnsi="Verdana"/>
          <w:sz w:val="18"/>
          <w:szCs w:val="18"/>
        </w:rPr>
        <w:t xml:space="preserve">Wishart, L. R., Lee, T. D., Murdoch, J. E., &amp; Hodges, N. J. (2000). Effects of aging on automatic and effortful processes in bimanual coordination. </w:t>
      </w:r>
      <w:r w:rsidRPr="1CC32D02" w:rsidR="00976DA9">
        <w:rPr>
          <w:rFonts w:ascii="Verdana" w:hAnsi="Verdana"/>
          <w:i w:val="1"/>
          <w:iCs w:val="1"/>
          <w:sz w:val="18"/>
          <w:szCs w:val="18"/>
        </w:rPr>
        <w:t>The Journals of Gerontology: Series B, 55</w:t>
      </w:r>
      <w:r w:rsidRPr="1CC32D02" w:rsidR="00976DA9">
        <w:rPr>
          <w:rFonts w:ascii="Verdana" w:hAnsi="Verdana"/>
          <w:sz w:val="18"/>
          <w:szCs w:val="18"/>
        </w:rPr>
        <w:t xml:space="preserve">(2), P85–P94. </w:t>
      </w:r>
      <w:hyperlink r:id="Rdc9777689d2c48a8">
        <w:r w:rsidRPr="1CC32D02" w:rsidR="00976DA9">
          <w:rPr>
            <w:rStyle w:val="Hyperlink"/>
            <w:rFonts w:ascii="Verdana" w:hAnsi="Verdana"/>
            <w:sz w:val="18"/>
            <w:szCs w:val="18"/>
          </w:rPr>
          <w:t>https://doi.org/10.1093/geronb/55.2.P85</w:t>
        </w:r>
      </w:hyperlink>
    </w:p>
    <w:p w:rsidR="000C4D1C" w:rsidP="004A14E9" w:rsidRDefault="004A14E9" w14:paraId="44FDB926" w14:textId="67E434D5">
      <w:pPr>
        <w:ind w:left="360" w:hanging="360"/>
        <w:jc w:val="both"/>
        <w:rPr>
          <w:rFonts w:ascii="Verdana" w:hAnsi="Verdana"/>
          <w:sz w:val="18"/>
          <w:szCs w:val="18"/>
        </w:rPr>
      </w:pPr>
      <w:r w:rsidRPr="004A14E9">
        <w:rPr>
          <w:rFonts w:ascii="Verdana" w:hAnsi="Verdana"/>
          <w:sz w:val="18"/>
          <w:szCs w:val="18"/>
        </w:rPr>
        <w:t xml:space="preserve">Dabit, N. (2019). React Native in action. Manning Publications. </w:t>
      </w:r>
      <w:hyperlink w:history="1" r:id="rId16">
        <w:r w:rsidRPr="002E2B7C">
          <w:rPr>
            <w:rStyle w:val="Hyperlink"/>
            <w:rFonts w:ascii="Verdana" w:hAnsi="Verdana"/>
            <w:sz w:val="18"/>
            <w:szCs w:val="18"/>
          </w:rPr>
          <w:t>https://www.manning.com/books/react-native-in-action</w:t>
        </w:r>
      </w:hyperlink>
    </w:p>
    <w:p w:rsidRPr="004A14E9" w:rsidR="004A14E9" w:rsidP="004A14E9" w:rsidRDefault="004A14E9" w14:paraId="2AEFADD0" w14:textId="77777777">
      <w:pPr>
        <w:ind w:left="360" w:hanging="360"/>
        <w:jc w:val="both"/>
        <w:rPr>
          <w:rFonts w:ascii="Verdana" w:hAnsi="Verdana"/>
          <w:sz w:val="18"/>
          <w:szCs w:val="18"/>
        </w:rPr>
      </w:pPr>
    </w:p>
    <w:sectPr w:rsidRPr="004A14E9" w:rsidR="004A14E9" w:rsidSect="003114DF">
      <w:type w:val="continuous"/>
      <w:pgSz w:w="12240" w:h="15840" w:orient="portrait" w:code="1"/>
      <w:pgMar w:top="1440" w:right="1440" w:bottom="1440" w:left="1440" w:header="720" w:footer="720" w:gutter="0"/>
      <w:cols w:space="432" w:num="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05C23" w:rsidP="00B45C66" w:rsidRDefault="00B05C23" w14:paraId="5C11553B" w14:textId="77777777">
      <w:r>
        <w:separator/>
      </w:r>
    </w:p>
  </w:endnote>
  <w:endnote w:type="continuationSeparator" w:id="0">
    <w:p w:rsidR="00B05C23" w:rsidP="00B45C66" w:rsidRDefault="00B05C23" w14:paraId="2BD78AE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1759231"/>
      <w:docPartObj>
        <w:docPartGallery w:val="Page Numbers (Bottom of Page)"/>
        <w:docPartUnique/>
      </w:docPartObj>
    </w:sdtPr>
    <w:sdtEndPr>
      <w:rPr>
        <w:noProof/>
      </w:rPr>
    </w:sdtEndPr>
    <w:sdtContent>
      <w:p w:rsidR="003114DF" w:rsidRDefault="003114DF" w14:paraId="58E09F60" w14:textId="506CFC6C">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3114DF" w:rsidRDefault="003114DF" w14:paraId="692E2AB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05C23" w:rsidP="00B45C66" w:rsidRDefault="00B05C23" w14:paraId="61ECB14F" w14:textId="77777777">
      <w:r>
        <w:separator/>
      </w:r>
    </w:p>
  </w:footnote>
  <w:footnote w:type="continuationSeparator" w:id="0">
    <w:p w:rsidR="00B05C23" w:rsidP="00B45C66" w:rsidRDefault="00B05C23" w14:paraId="50BA0667"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212B4"/>
    <w:multiLevelType w:val="multilevel"/>
    <w:tmpl w:val="C5828EF6"/>
    <w:lvl w:ilvl="0">
      <w:start w:val="1"/>
      <w:numFmt w:val="decimal"/>
      <w:lvlText w:val="%1."/>
      <w:lvlJc w:val="left"/>
      <w:pPr>
        <w:ind w:left="720" w:hanging="36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87F5402"/>
    <w:multiLevelType w:val="hybridMultilevel"/>
    <w:tmpl w:val="3B1E6B3A"/>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524E4143"/>
    <w:multiLevelType w:val="hybridMultilevel"/>
    <w:tmpl w:val="D08E772A"/>
    <w:lvl w:ilvl="0" w:tplc="AE02FCE2">
      <w:start w:val="1"/>
      <w:numFmt w:val="bullet"/>
      <w:lvlText w:val=""/>
      <w:lvlJc w:val="left"/>
      <w:pPr>
        <w:tabs>
          <w:tab w:val="num" w:pos="576"/>
        </w:tabs>
        <w:ind w:left="576" w:hanging="432"/>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65DE3192"/>
    <w:multiLevelType w:val="hybridMultilevel"/>
    <w:tmpl w:val="07C45C3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17213443">
    <w:abstractNumId w:val="3"/>
  </w:num>
  <w:num w:numId="2" w16cid:durableId="1461143585">
    <w:abstractNumId w:val="2"/>
  </w:num>
  <w:num w:numId="3" w16cid:durableId="438765089">
    <w:abstractNumId w:val="1"/>
  </w:num>
  <w:num w:numId="4" w16cid:durableId="446580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oNotHyphenateCap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261"/>
    <w:rsid w:val="00007054"/>
    <w:rsid w:val="00013C24"/>
    <w:rsid w:val="00025207"/>
    <w:rsid w:val="000652A3"/>
    <w:rsid w:val="00075F57"/>
    <w:rsid w:val="000818B4"/>
    <w:rsid w:val="000A4B75"/>
    <w:rsid w:val="000A5B63"/>
    <w:rsid w:val="000B3724"/>
    <w:rsid w:val="000B4B0D"/>
    <w:rsid w:val="000C4D1C"/>
    <w:rsid w:val="000D5E56"/>
    <w:rsid w:val="000F4AB4"/>
    <w:rsid w:val="000F604C"/>
    <w:rsid w:val="00106BE7"/>
    <w:rsid w:val="0013215F"/>
    <w:rsid w:val="00142950"/>
    <w:rsid w:val="00154DF9"/>
    <w:rsid w:val="00192491"/>
    <w:rsid w:val="001A3D1D"/>
    <w:rsid w:val="001E4928"/>
    <w:rsid w:val="001F0B16"/>
    <w:rsid w:val="00245F4E"/>
    <w:rsid w:val="00246D83"/>
    <w:rsid w:val="00261F7E"/>
    <w:rsid w:val="00266030"/>
    <w:rsid w:val="002A0CB2"/>
    <w:rsid w:val="002D4AB8"/>
    <w:rsid w:val="002F4642"/>
    <w:rsid w:val="0030427B"/>
    <w:rsid w:val="003114DF"/>
    <w:rsid w:val="00315308"/>
    <w:rsid w:val="003312D9"/>
    <w:rsid w:val="00331484"/>
    <w:rsid w:val="00360C4A"/>
    <w:rsid w:val="00362DCE"/>
    <w:rsid w:val="003902FD"/>
    <w:rsid w:val="003A6106"/>
    <w:rsid w:val="003B643A"/>
    <w:rsid w:val="003C07B8"/>
    <w:rsid w:val="003D3A1B"/>
    <w:rsid w:val="003F21D1"/>
    <w:rsid w:val="00412AA5"/>
    <w:rsid w:val="004144EB"/>
    <w:rsid w:val="00420EB1"/>
    <w:rsid w:val="00427E8B"/>
    <w:rsid w:val="004315A0"/>
    <w:rsid w:val="0044086A"/>
    <w:rsid w:val="00446670"/>
    <w:rsid w:val="00457D6E"/>
    <w:rsid w:val="0046410F"/>
    <w:rsid w:val="00484BCD"/>
    <w:rsid w:val="00490515"/>
    <w:rsid w:val="004968B2"/>
    <w:rsid w:val="004A14E9"/>
    <w:rsid w:val="004C3BD5"/>
    <w:rsid w:val="004D01F5"/>
    <w:rsid w:val="004D24B3"/>
    <w:rsid w:val="004D44D9"/>
    <w:rsid w:val="004D609D"/>
    <w:rsid w:val="00505D8F"/>
    <w:rsid w:val="00527835"/>
    <w:rsid w:val="005370B5"/>
    <w:rsid w:val="00556A09"/>
    <w:rsid w:val="00563EE3"/>
    <w:rsid w:val="005932A0"/>
    <w:rsid w:val="005E1EBF"/>
    <w:rsid w:val="005E6A39"/>
    <w:rsid w:val="00636FCB"/>
    <w:rsid w:val="006440FA"/>
    <w:rsid w:val="006A3BFC"/>
    <w:rsid w:val="00703FB6"/>
    <w:rsid w:val="007252A7"/>
    <w:rsid w:val="00731E40"/>
    <w:rsid w:val="00754034"/>
    <w:rsid w:val="00795EB4"/>
    <w:rsid w:val="0079718C"/>
    <w:rsid w:val="007A7F77"/>
    <w:rsid w:val="007B5D16"/>
    <w:rsid w:val="007C7F55"/>
    <w:rsid w:val="007F00AB"/>
    <w:rsid w:val="007F03E1"/>
    <w:rsid w:val="007F5C7E"/>
    <w:rsid w:val="00801985"/>
    <w:rsid w:val="00830949"/>
    <w:rsid w:val="00866F54"/>
    <w:rsid w:val="00872EAB"/>
    <w:rsid w:val="0087576C"/>
    <w:rsid w:val="008A346E"/>
    <w:rsid w:val="008B5586"/>
    <w:rsid w:val="008D3313"/>
    <w:rsid w:val="008E67F7"/>
    <w:rsid w:val="00942535"/>
    <w:rsid w:val="009628BD"/>
    <w:rsid w:val="00976DA9"/>
    <w:rsid w:val="009937E2"/>
    <w:rsid w:val="009A0D19"/>
    <w:rsid w:val="00A03033"/>
    <w:rsid w:val="00A241B2"/>
    <w:rsid w:val="00A24CE3"/>
    <w:rsid w:val="00A371F8"/>
    <w:rsid w:val="00A66F17"/>
    <w:rsid w:val="00A6742C"/>
    <w:rsid w:val="00A87BBD"/>
    <w:rsid w:val="00A92FAB"/>
    <w:rsid w:val="00A95BD9"/>
    <w:rsid w:val="00AB78FB"/>
    <w:rsid w:val="00AD1DD6"/>
    <w:rsid w:val="00AD22FE"/>
    <w:rsid w:val="00AF0261"/>
    <w:rsid w:val="00AF0E68"/>
    <w:rsid w:val="00AF7081"/>
    <w:rsid w:val="00B05C23"/>
    <w:rsid w:val="00B07FCB"/>
    <w:rsid w:val="00B23131"/>
    <w:rsid w:val="00B41CC4"/>
    <w:rsid w:val="00B45C66"/>
    <w:rsid w:val="00B46A0B"/>
    <w:rsid w:val="00B61FA1"/>
    <w:rsid w:val="00B670CF"/>
    <w:rsid w:val="00B81C8D"/>
    <w:rsid w:val="00BA3C9F"/>
    <w:rsid w:val="00BE0812"/>
    <w:rsid w:val="00BF084A"/>
    <w:rsid w:val="00C00206"/>
    <w:rsid w:val="00C661F1"/>
    <w:rsid w:val="00C7077A"/>
    <w:rsid w:val="00C75791"/>
    <w:rsid w:val="00C8049E"/>
    <w:rsid w:val="00C95A07"/>
    <w:rsid w:val="00CA018F"/>
    <w:rsid w:val="00CA0695"/>
    <w:rsid w:val="00CA1198"/>
    <w:rsid w:val="00D418DA"/>
    <w:rsid w:val="00D8472F"/>
    <w:rsid w:val="00D8668F"/>
    <w:rsid w:val="00D87630"/>
    <w:rsid w:val="00D94B4C"/>
    <w:rsid w:val="00DD2BB4"/>
    <w:rsid w:val="00DF0ED2"/>
    <w:rsid w:val="00DF4809"/>
    <w:rsid w:val="00E10E7A"/>
    <w:rsid w:val="00F01305"/>
    <w:rsid w:val="00F1395F"/>
    <w:rsid w:val="00F27472"/>
    <w:rsid w:val="00F30709"/>
    <w:rsid w:val="00F526AD"/>
    <w:rsid w:val="00F80FF8"/>
    <w:rsid w:val="00F92874"/>
    <w:rsid w:val="00FE5CB2"/>
    <w:rsid w:val="034D0F48"/>
    <w:rsid w:val="0663823C"/>
    <w:rsid w:val="075E863B"/>
    <w:rsid w:val="089C57B9"/>
    <w:rsid w:val="0BFCE86D"/>
    <w:rsid w:val="0C44E5F7"/>
    <w:rsid w:val="0CA5C30C"/>
    <w:rsid w:val="10F268CE"/>
    <w:rsid w:val="12F16706"/>
    <w:rsid w:val="14C761DD"/>
    <w:rsid w:val="15023965"/>
    <w:rsid w:val="18489A04"/>
    <w:rsid w:val="18DAA7FA"/>
    <w:rsid w:val="1CC32D02"/>
    <w:rsid w:val="1EFBB077"/>
    <w:rsid w:val="2142C910"/>
    <w:rsid w:val="22469150"/>
    <w:rsid w:val="28A454E7"/>
    <w:rsid w:val="2BA038A7"/>
    <w:rsid w:val="2BAE8CCB"/>
    <w:rsid w:val="2DB46A3F"/>
    <w:rsid w:val="2DC6840B"/>
    <w:rsid w:val="2E0316AB"/>
    <w:rsid w:val="2E869A4E"/>
    <w:rsid w:val="2F38B80B"/>
    <w:rsid w:val="342C7581"/>
    <w:rsid w:val="34644DDD"/>
    <w:rsid w:val="3482BBBF"/>
    <w:rsid w:val="3C8F03EB"/>
    <w:rsid w:val="3D223064"/>
    <w:rsid w:val="489DDABD"/>
    <w:rsid w:val="4AC2DB74"/>
    <w:rsid w:val="4F2E6C6D"/>
    <w:rsid w:val="4F48ABDD"/>
    <w:rsid w:val="4F72A587"/>
    <w:rsid w:val="4F7E2145"/>
    <w:rsid w:val="516C55A8"/>
    <w:rsid w:val="58ED3EF7"/>
    <w:rsid w:val="5B11AFB0"/>
    <w:rsid w:val="5CF0156F"/>
    <w:rsid w:val="5EC29AD5"/>
    <w:rsid w:val="6161AB05"/>
    <w:rsid w:val="6197946F"/>
    <w:rsid w:val="61F61D72"/>
    <w:rsid w:val="665FEA9A"/>
    <w:rsid w:val="68871419"/>
    <w:rsid w:val="6FBEB04D"/>
    <w:rsid w:val="70401FB1"/>
    <w:rsid w:val="73B25BD9"/>
    <w:rsid w:val="770CB1ED"/>
    <w:rsid w:val="770E7404"/>
    <w:rsid w:val="7A6D3EC1"/>
    <w:rsid w:val="7A95E759"/>
    <w:rsid w:val="7BD00B92"/>
    <w:rsid w:val="7CE39E3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DFDDF5"/>
  <w15:docId w15:val="{06CAA54C-E48D-4E76-A663-FF5541266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C8049E"/>
    <w:rPr>
      <w:sz w:val="24"/>
      <w:szCs w:val="24"/>
    </w:rPr>
  </w:style>
  <w:style w:type="paragraph" w:styleId="Heading1">
    <w:name w:val="heading 1"/>
    <w:basedOn w:val="Normal"/>
    <w:qFormat/>
    <w:rsid w:val="000A5B63"/>
    <w:pPr>
      <w:jc w:val="center"/>
      <w:outlineLvl w:val="0"/>
    </w:pPr>
    <w:rPr>
      <w:b/>
      <w:bCs/>
      <w:kern w:val="36"/>
    </w:rPr>
  </w:style>
  <w:style w:type="paragraph" w:styleId="Heading2">
    <w:name w:val="heading 2"/>
    <w:basedOn w:val="Normal"/>
    <w:qFormat/>
    <w:rsid w:val="000A5B63"/>
    <w:pPr>
      <w:jc w:val="both"/>
      <w:outlineLvl w:val="1"/>
    </w:pPr>
    <w:rPr>
      <w:b/>
      <w:bCs/>
      <w:sz w:val="18"/>
      <w:szCs w:val="18"/>
    </w:rPr>
  </w:style>
  <w:style w:type="paragraph" w:styleId="Heading4">
    <w:name w:val="heading 4"/>
    <w:basedOn w:val="Normal"/>
    <w:next w:val="Normal"/>
    <w:link w:val="Heading4Char"/>
    <w:semiHidden/>
    <w:unhideWhenUsed/>
    <w:qFormat/>
    <w:rsid w:val="00490515"/>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qFormat/>
    <w:rsid w:val="000A5B63"/>
    <w:pPr>
      <w:jc w:val="center"/>
    </w:pPr>
    <w:rPr>
      <w:sz w:val="36"/>
      <w:szCs w:val="36"/>
    </w:rPr>
  </w:style>
  <w:style w:type="paragraph" w:styleId="BodyText">
    <w:name w:val="Body Text"/>
    <w:basedOn w:val="Normal"/>
    <w:rsid w:val="000A5B63"/>
    <w:pPr>
      <w:jc w:val="both"/>
    </w:pPr>
    <w:rPr>
      <w:sz w:val="18"/>
      <w:szCs w:val="18"/>
    </w:rPr>
  </w:style>
  <w:style w:type="paragraph" w:styleId="FootnoteText">
    <w:name w:val="footnote text"/>
    <w:basedOn w:val="Normal"/>
    <w:rsid w:val="000A5B63"/>
    <w:rPr>
      <w:rFonts w:ascii="Arial" w:hAnsi="Arial" w:cs="Arial"/>
      <w:sz w:val="20"/>
      <w:szCs w:val="20"/>
    </w:rPr>
  </w:style>
  <w:style w:type="character" w:styleId="FootnoteReference">
    <w:name w:val="footnote reference"/>
    <w:basedOn w:val="DefaultParagraphFont"/>
    <w:rsid w:val="000A5B63"/>
    <w:rPr>
      <w:vertAlign w:val="superscript"/>
    </w:rPr>
  </w:style>
  <w:style w:type="paragraph" w:styleId="NormalWeb">
    <w:name w:val="Normal (Web)"/>
    <w:basedOn w:val="Normal"/>
    <w:uiPriority w:val="99"/>
    <w:rsid w:val="000A5B63"/>
    <w:pPr>
      <w:spacing w:before="100" w:beforeAutospacing="1" w:after="100" w:afterAutospacing="1"/>
    </w:pPr>
  </w:style>
  <w:style w:type="character" w:styleId="blue1" w:customStyle="1">
    <w:name w:val="blue1"/>
    <w:basedOn w:val="DefaultParagraphFont"/>
    <w:rsid w:val="000A5B63"/>
    <w:rPr>
      <w:rFonts w:hint="default" w:ascii="Verdana" w:hAnsi="Verdana"/>
      <w:b/>
      <w:bCs/>
      <w:i/>
      <w:iCs/>
      <w:color w:val="0000FF"/>
      <w:sz w:val="21"/>
      <w:szCs w:val="21"/>
    </w:rPr>
  </w:style>
  <w:style w:type="table" w:styleId="TableGrid">
    <w:name w:val="Table Grid"/>
    <w:basedOn w:val="TableNormal"/>
    <w:rsid w:val="000818B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rsid w:val="00315308"/>
    <w:rPr>
      <w:color w:val="0000FF"/>
      <w:u w:val="single"/>
    </w:rPr>
  </w:style>
  <w:style w:type="paragraph" w:styleId="BalloonText">
    <w:name w:val="Balloon Text"/>
    <w:basedOn w:val="Normal"/>
    <w:link w:val="BalloonTextChar"/>
    <w:rsid w:val="003B643A"/>
    <w:rPr>
      <w:rFonts w:ascii="Tahoma" w:hAnsi="Tahoma" w:cs="Tahoma"/>
      <w:sz w:val="16"/>
      <w:szCs w:val="16"/>
    </w:rPr>
  </w:style>
  <w:style w:type="character" w:styleId="BalloonTextChar" w:customStyle="1">
    <w:name w:val="Balloon Text Char"/>
    <w:basedOn w:val="DefaultParagraphFont"/>
    <w:link w:val="BalloonText"/>
    <w:rsid w:val="003B643A"/>
    <w:rPr>
      <w:rFonts w:ascii="Tahoma" w:hAnsi="Tahoma" w:cs="Tahoma"/>
      <w:sz w:val="16"/>
      <w:szCs w:val="16"/>
    </w:rPr>
  </w:style>
  <w:style w:type="character" w:styleId="Emphasis">
    <w:name w:val="Emphasis"/>
    <w:basedOn w:val="DefaultParagraphFont"/>
    <w:uiPriority w:val="20"/>
    <w:qFormat/>
    <w:rsid w:val="00CA0695"/>
    <w:rPr>
      <w:i/>
      <w:iCs/>
    </w:rPr>
  </w:style>
  <w:style w:type="character" w:styleId="Heading4Char" w:customStyle="1">
    <w:name w:val="Heading 4 Char"/>
    <w:basedOn w:val="DefaultParagraphFont"/>
    <w:link w:val="Heading4"/>
    <w:semiHidden/>
    <w:rsid w:val="00490515"/>
    <w:rPr>
      <w:rFonts w:asciiTheme="majorHAnsi" w:hAnsiTheme="majorHAnsi" w:eastAsiaTheme="majorEastAsia" w:cstheme="majorBidi"/>
      <w:b/>
      <w:bCs/>
      <w:i/>
      <w:iCs/>
      <w:color w:val="4F81BD" w:themeColor="accent1"/>
      <w:sz w:val="24"/>
      <w:szCs w:val="24"/>
    </w:rPr>
  </w:style>
  <w:style w:type="paragraph" w:styleId="citation1" w:customStyle="1">
    <w:name w:val="citation1"/>
    <w:basedOn w:val="Normal"/>
    <w:rsid w:val="00490515"/>
    <w:pPr>
      <w:spacing w:line="480" w:lineRule="auto"/>
      <w:ind w:hanging="375"/>
    </w:pPr>
    <w:rPr>
      <w:sz w:val="18"/>
      <w:szCs w:val="18"/>
    </w:rPr>
  </w:style>
  <w:style w:type="paragraph" w:styleId="Header">
    <w:name w:val="header"/>
    <w:basedOn w:val="Normal"/>
    <w:link w:val="HeaderChar"/>
    <w:unhideWhenUsed/>
    <w:rsid w:val="00B45C66"/>
    <w:pPr>
      <w:tabs>
        <w:tab w:val="center" w:pos="4680"/>
        <w:tab w:val="right" w:pos="9360"/>
      </w:tabs>
    </w:pPr>
  </w:style>
  <w:style w:type="character" w:styleId="HeaderChar" w:customStyle="1">
    <w:name w:val="Header Char"/>
    <w:basedOn w:val="DefaultParagraphFont"/>
    <w:link w:val="Header"/>
    <w:rsid w:val="00B45C66"/>
    <w:rPr>
      <w:sz w:val="24"/>
      <w:szCs w:val="24"/>
    </w:rPr>
  </w:style>
  <w:style w:type="paragraph" w:styleId="Footer">
    <w:name w:val="footer"/>
    <w:basedOn w:val="Normal"/>
    <w:link w:val="FooterChar"/>
    <w:uiPriority w:val="99"/>
    <w:unhideWhenUsed/>
    <w:rsid w:val="00B45C66"/>
    <w:pPr>
      <w:tabs>
        <w:tab w:val="center" w:pos="4680"/>
        <w:tab w:val="right" w:pos="9360"/>
      </w:tabs>
    </w:pPr>
  </w:style>
  <w:style w:type="character" w:styleId="FooterChar" w:customStyle="1">
    <w:name w:val="Footer Char"/>
    <w:basedOn w:val="DefaultParagraphFont"/>
    <w:link w:val="Footer"/>
    <w:uiPriority w:val="99"/>
    <w:rsid w:val="00B45C66"/>
    <w:rPr>
      <w:sz w:val="24"/>
      <w:szCs w:val="24"/>
    </w:rPr>
  </w:style>
  <w:style w:type="character" w:styleId="UnresolvedMention">
    <w:name w:val="Unresolved Mention"/>
    <w:basedOn w:val="DefaultParagraphFont"/>
    <w:uiPriority w:val="99"/>
    <w:semiHidden/>
    <w:unhideWhenUsed/>
    <w:rsid w:val="00420EB1"/>
    <w:rPr>
      <w:color w:val="605E5C"/>
      <w:shd w:val="clear" w:color="auto" w:fill="E1DFDD"/>
    </w:rPr>
  </w:style>
  <w:style w:type="paragraph" w:styleId="ListParagraph">
    <w:name w:val="List Paragraph"/>
    <w:basedOn w:val="Normal"/>
    <w:uiPriority w:val="34"/>
    <w:qFormat/>
    <w:rsid w:val="00420E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18024">
      <w:bodyDiv w:val="1"/>
      <w:marLeft w:val="0"/>
      <w:marRight w:val="0"/>
      <w:marTop w:val="0"/>
      <w:marBottom w:val="0"/>
      <w:divBdr>
        <w:top w:val="none" w:sz="0" w:space="0" w:color="auto"/>
        <w:left w:val="none" w:sz="0" w:space="0" w:color="auto"/>
        <w:bottom w:val="none" w:sz="0" w:space="0" w:color="auto"/>
        <w:right w:val="none" w:sz="0" w:space="0" w:color="auto"/>
      </w:divBdr>
      <w:divsChild>
        <w:div w:id="1656907794">
          <w:marLeft w:val="0"/>
          <w:marRight w:val="0"/>
          <w:marTop w:val="0"/>
          <w:marBottom w:val="375"/>
          <w:divBdr>
            <w:top w:val="none" w:sz="0" w:space="0" w:color="auto"/>
            <w:left w:val="none" w:sz="0" w:space="0" w:color="auto"/>
            <w:bottom w:val="none" w:sz="0" w:space="0" w:color="auto"/>
            <w:right w:val="none" w:sz="0" w:space="0" w:color="auto"/>
          </w:divBdr>
          <w:divsChild>
            <w:div w:id="7949617">
              <w:marLeft w:val="4500"/>
              <w:marRight w:val="750"/>
              <w:marTop w:val="0"/>
              <w:marBottom w:val="0"/>
              <w:divBdr>
                <w:top w:val="none" w:sz="0" w:space="0" w:color="auto"/>
                <w:left w:val="none" w:sz="0" w:space="0" w:color="auto"/>
                <w:bottom w:val="none" w:sz="0" w:space="0" w:color="auto"/>
                <w:right w:val="none" w:sz="0" w:space="0" w:color="auto"/>
              </w:divBdr>
              <w:divsChild>
                <w:div w:id="2033142546">
                  <w:marLeft w:val="750"/>
                  <w:marRight w:val="0"/>
                  <w:marTop w:val="0"/>
                  <w:marBottom w:val="375"/>
                  <w:divBdr>
                    <w:top w:val="none" w:sz="0" w:space="0" w:color="auto"/>
                    <w:left w:val="none" w:sz="0" w:space="0" w:color="auto"/>
                    <w:bottom w:val="none" w:sz="0" w:space="0" w:color="auto"/>
                    <w:right w:val="none" w:sz="0" w:space="0" w:color="auto"/>
                  </w:divBdr>
                </w:div>
                <w:div w:id="242616244">
                  <w:marLeft w:val="750"/>
                  <w:marRight w:val="0"/>
                  <w:marTop w:val="0"/>
                  <w:marBottom w:val="375"/>
                  <w:divBdr>
                    <w:top w:val="none" w:sz="0" w:space="0" w:color="auto"/>
                    <w:left w:val="none" w:sz="0" w:space="0" w:color="auto"/>
                    <w:bottom w:val="none" w:sz="0" w:space="0" w:color="auto"/>
                    <w:right w:val="none" w:sz="0" w:space="0" w:color="auto"/>
                  </w:divBdr>
                </w:div>
                <w:div w:id="251546009">
                  <w:marLeft w:val="75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685208520">
      <w:bodyDiv w:val="1"/>
      <w:marLeft w:val="0"/>
      <w:marRight w:val="0"/>
      <w:marTop w:val="0"/>
      <w:marBottom w:val="0"/>
      <w:divBdr>
        <w:top w:val="none" w:sz="0" w:space="0" w:color="auto"/>
        <w:left w:val="none" w:sz="0" w:space="0" w:color="auto"/>
        <w:bottom w:val="none" w:sz="0" w:space="0" w:color="auto"/>
        <w:right w:val="none" w:sz="0" w:space="0" w:color="auto"/>
      </w:divBdr>
      <w:divsChild>
        <w:div w:id="1851218259">
          <w:marLeft w:val="0"/>
          <w:marRight w:val="0"/>
          <w:marTop w:val="0"/>
          <w:marBottom w:val="0"/>
          <w:divBdr>
            <w:top w:val="none" w:sz="0" w:space="0" w:color="auto"/>
            <w:left w:val="none" w:sz="0" w:space="0" w:color="auto"/>
            <w:bottom w:val="none" w:sz="0" w:space="0" w:color="auto"/>
            <w:right w:val="none" w:sz="0" w:space="0" w:color="auto"/>
          </w:divBdr>
          <w:divsChild>
            <w:div w:id="847713011">
              <w:marLeft w:val="0"/>
              <w:marRight w:val="0"/>
              <w:marTop w:val="0"/>
              <w:marBottom w:val="0"/>
              <w:divBdr>
                <w:top w:val="none" w:sz="0" w:space="0" w:color="auto"/>
                <w:left w:val="none" w:sz="0" w:space="0" w:color="auto"/>
                <w:bottom w:val="none" w:sz="0" w:space="0" w:color="auto"/>
                <w:right w:val="none" w:sz="0" w:space="0" w:color="auto"/>
              </w:divBdr>
            </w:div>
            <w:div w:id="211891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mailto:sotoxavier@cityuniversity.edu" TargetMode="Externa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hyperlink" Target="https://www.manning.com/books/react-native-in-action" TargetMode="Externa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mailto:buikhanhduy@cityuniversity.edu" TargetMode="External" Id="rId11" /><Relationship Type="http://schemas.openxmlformats.org/officeDocument/2006/relationships/styles" Target="styles.xml" Id="rId5" /><Relationship Type="http://schemas.openxmlformats.org/officeDocument/2006/relationships/hyperlink" Target="mailto:buithao1@cityuniversity.edu" TargetMode="Externa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doi.org/10.1080/10413200.2017.1302020" TargetMode="External" Id="Rb2880cb485fd44c2" /><Relationship Type="http://schemas.openxmlformats.org/officeDocument/2006/relationships/hyperlink" Target="https://doi.org/10.1093/geronb/55.2.P85" TargetMode="External" Id="Rdc9777689d2c48a8"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ungsam\Downloads\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34AF10A37F87B43970F7CFB5E84EB76" ma:contentTypeVersion="13" ma:contentTypeDescription="Create a new document." ma:contentTypeScope="" ma:versionID="88e9cb743170b028758d1191eb5ebe30">
  <xsd:schema xmlns:xsd="http://www.w3.org/2001/XMLSchema" xmlns:xs="http://www.w3.org/2001/XMLSchema" xmlns:p="http://schemas.microsoft.com/office/2006/metadata/properties" xmlns:ns3="995b2506-1074-4ddc-af93-d4437205e205" xmlns:ns4="8b5094ac-e50c-4f5c-965f-37193990e5fe" targetNamespace="http://schemas.microsoft.com/office/2006/metadata/properties" ma:root="true" ma:fieldsID="4f433da9594677a5c5f53024645c1c15" ns3:_="" ns4:_="">
    <xsd:import namespace="995b2506-1074-4ddc-af93-d4437205e205"/>
    <xsd:import namespace="8b5094ac-e50c-4f5c-965f-37193990e5f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DateTaken" minOccurs="0"/>
                <xsd:element ref="ns3:MediaServiceEventHashCode" minOccurs="0"/>
                <xsd:element ref="ns3:MediaServiceGenerationTime" minOccurs="0"/>
                <xsd:element ref="ns3:MediaServiceAutoKeyPoints" minOccurs="0"/>
                <xsd:element ref="ns3:MediaServiceKeyPoint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5b2506-1074-4ddc-af93-d4437205e2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5094ac-e50c-4f5c-965f-37193990e5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882122-8FF8-4811-96C5-D91925D53CD3}">
  <ds:schemaRefs>
    <ds:schemaRef ds:uri="http://schemas.microsoft.com/sharepoint/v3/contenttype/forms"/>
  </ds:schemaRefs>
</ds:datastoreItem>
</file>

<file path=customXml/itemProps2.xml><?xml version="1.0" encoding="utf-8"?>
<ds:datastoreItem xmlns:ds="http://schemas.openxmlformats.org/officeDocument/2006/customXml" ds:itemID="{7FFCF9B0-A5DD-4ED9-88C0-726EDFF3806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72705D7-B6F2-4418-8CF0-4FB0E5F930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5b2506-1074-4ddc-af93-d4437205e205"/>
    <ds:schemaRef ds:uri="8b5094ac-e50c-4f5c-965f-37193990e5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template.dotx</ap:Template>
  <ap:Application>Microsoft Word for the web</ap:Application>
  <ap:DocSecurity>0</ap:DocSecurity>
  <ap:ScaleCrop>false</ap:ScaleCrop>
  <ap:Company>ISECON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Template</dc:title>
  <dc:creator>Administrator</dc:creator>
  <lastModifiedBy>Thao Bui</lastModifiedBy>
  <revision>37</revision>
  <dcterms:created xsi:type="dcterms:W3CDTF">2020-06-03T14:28:00.0000000Z</dcterms:created>
  <dcterms:modified xsi:type="dcterms:W3CDTF">2026-07-26T23:58:26.7906525Z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0x010100934AF10A37F87B43970F7CFB5E84EB76</vt:lpwstr>
  </property>
</Properties>
</file>