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65" w:rsidRPr="00160DEF" w:rsidRDefault="006448D6">
      <w:pPr>
        <w:pStyle w:val="LO-Normal"/>
        <w:rPr>
          <w:lang w:val="el-GR"/>
        </w:rPr>
      </w:pPr>
      <w:r w:rsidRPr="00160DEF">
        <w:rPr>
          <w:rFonts w:ascii="Tahoma" w:hAnsi="Tahoma" w:cs="Tahoma"/>
          <w:b/>
          <w:sz w:val="22"/>
          <w:lang w:val="el-GR"/>
        </w:rPr>
        <w:t xml:space="preserve">       </w:t>
      </w:r>
      <w:r>
        <w:rPr>
          <w:noProof/>
          <w:lang w:val="el-GR" w:eastAsia="el-GR" w:bidi="ar-SA"/>
        </w:rPr>
        <w:drawing>
          <wp:inline distT="0" distB="0" distL="0" distR="0">
            <wp:extent cx="444500" cy="434975"/>
            <wp:effectExtent l="0" t="0" r="0" b="0"/>
            <wp:docPr id="1" name="Picture 4" descr="Σχετική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Σχετική εικόνα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65" w:rsidRDefault="006448D6">
      <w:pPr>
        <w:pStyle w:val="LO-Normal"/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 xml:space="preserve">ΕΛΛΗΝΙΚΗ  ΔΗΜΟΚΡΑΤΙΑ                                </w:t>
      </w:r>
    </w:p>
    <w:p w:rsidR="006D6E65" w:rsidRDefault="006448D6">
      <w:pPr>
        <w:pStyle w:val="LO-Normal"/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>ΥΠΟΥΡΓΕΙΟ ΠΑΙΔΕΙΑΣ, ΕΡΕΥΝΑΣ ΚΑΙ ΘΡΗΣΚΕΥΜΑΤΩΝ</w:t>
      </w:r>
    </w:p>
    <w:p w:rsidR="006D6E65" w:rsidRDefault="006448D6">
      <w:pPr>
        <w:pStyle w:val="LO-Normal"/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>ΓΕΝΙΚΗ ΓΡΑΜΜΑΤΕΙΑ ΔΙΑ ΒΙΟΥ ΜΑΘΗΣΗΣ ΚΑΙ ΝΕΑΣ ΓΕΝΙΑΣ</w:t>
      </w:r>
    </w:p>
    <w:p w:rsidR="006D6E65" w:rsidRDefault="006448D6">
      <w:pPr>
        <w:pStyle w:val="LO-Normal"/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>ΔΙΕΥΘΥΝΣΗ ΔΙΑ ΒΙΟΥ ΜΑΘΗΣΗΣ</w:t>
      </w:r>
    </w:p>
    <w:p w:rsidR="006D6E65" w:rsidRPr="00FD3D5C" w:rsidRDefault="006448D6">
      <w:pPr>
        <w:pStyle w:val="LO-Normal"/>
        <w:rPr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 xml:space="preserve">ΙΔΡΥΜΑ ΝΕΟΛΑΙΑΣ ΚΑΙ ΔΙΑ ΒΙΟΥ ΜΑΘΗΣΗΣ  </w:t>
      </w:r>
      <w:r>
        <w:rPr>
          <w:rFonts w:ascii="Tahoma" w:hAnsi="Tahoma" w:cs="Tahoma"/>
          <w:b/>
          <w:bCs/>
          <w:sz w:val="18"/>
          <w:szCs w:val="18"/>
          <w:lang w:val="el-GR"/>
        </w:rPr>
        <w:t xml:space="preserve"> </w:t>
      </w:r>
    </w:p>
    <w:p w:rsidR="006D6E65" w:rsidRDefault="006D6E65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  <w:lang w:val="el-GR"/>
        </w:rPr>
      </w:pPr>
    </w:p>
    <w:p w:rsidR="006D6E65" w:rsidRDefault="006448D6">
      <w:pPr>
        <w:pStyle w:val="Heading3"/>
        <w:tabs>
          <w:tab w:val="left" w:pos="0"/>
        </w:tabs>
        <w:spacing w:before="0" w:after="0"/>
      </w:pPr>
      <w:r>
        <w:rPr>
          <w:rFonts w:ascii="Tahoma" w:hAnsi="Tahoma"/>
          <w:bCs w:val="0"/>
          <w:sz w:val="20"/>
          <w:szCs w:val="20"/>
          <w:lang w:val="el-GR"/>
        </w:rPr>
        <w:t xml:space="preserve">Σχολείο Δεύτερης Ευκαιρίας Αγρινίου </w:t>
      </w:r>
      <w:r>
        <w:rPr>
          <w:rFonts w:ascii="Tahoma" w:hAnsi="Tahoma"/>
          <w:sz w:val="20"/>
          <w:szCs w:val="20"/>
          <w:lang w:val="el-GR"/>
        </w:rPr>
        <w:t xml:space="preserve">  </w:t>
      </w:r>
    </w:p>
    <w:p w:rsidR="006D6E65" w:rsidRDefault="006448D6">
      <w:pPr>
        <w:pStyle w:val="LO-Normal"/>
        <w:tabs>
          <w:tab w:val="left" w:pos="1208"/>
        </w:tabs>
        <w:ind w:left="-108"/>
      </w:pPr>
      <w:r>
        <w:rPr>
          <w:rFonts w:ascii="Tahoma" w:hAnsi="Tahoma" w:cs="Tahoma"/>
          <w:b/>
          <w:sz w:val="20"/>
          <w:szCs w:val="20"/>
          <w:lang w:val="el-GR"/>
        </w:rPr>
        <w:t xml:space="preserve">  </w:t>
      </w:r>
      <w:proofErr w:type="spellStart"/>
      <w:r>
        <w:rPr>
          <w:rFonts w:ascii="Tahoma" w:hAnsi="Tahoma" w:cs="Tahoma"/>
          <w:sz w:val="20"/>
          <w:szCs w:val="20"/>
          <w:lang w:val="el-GR"/>
        </w:rPr>
        <w:t>Ταχ</w:t>
      </w:r>
      <w:proofErr w:type="spellEnd"/>
      <w:r>
        <w:rPr>
          <w:rFonts w:ascii="Tahoma" w:hAnsi="Tahoma" w:cs="Tahoma"/>
          <w:sz w:val="20"/>
          <w:szCs w:val="20"/>
          <w:lang w:val="el-GR"/>
        </w:rPr>
        <w:t>. Δ/</w:t>
      </w:r>
      <w:proofErr w:type="spellStart"/>
      <w:r>
        <w:rPr>
          <w:rFonts w:ascii="Tahoma" w:hAnsi="Tahoma" w:cs="Tahoma"/>
          <w:sz w:val="20"/>
          <w:szCs w:val="20"/>
          <w:lang w:val="el-GR"/>
        </w:rPr>
        <w:t>νση</w:t>
      </w:r>
      <w:proofErr w:type="spellEnd"/>
      <w:r>
        <w:rPr>
          <w:rFonts w:ascii="Tahoma" w:hAnsi="Tahoma" w:cs="Tahoma"/>
          <w:sz w:val="20"/>
          <w:szCs w:val="20"/>
          <w:lang w:val="el-GR"/>
        </w:rPr>
        <w:t>:</w:t>
      </w:r>
      <w:r>
        <w:rPr>
          <w:rFonts w:ascii="Tahoma" w:hAnsi="Tahoma" w:cs="Tahoma"/>
          <w:sz w:val="20"/>
          <w:szCs w:val="20"/>
          <w:lang w:val="el-GR"/>
        </w:rPr>
        <w:tab/>
        <w:t xml:space="preserve">ΔΕΛΗΓΙΩΡΓΗ 27  </w:t>
      </w:r>
    </w:p>
    <w:p w:rsidR="006D6E65" w:rsidRDefault="006448D6">
      <w:pPr>
        <w:pStyle w:val="LO-Normal"/>
        <w:tabs>
          <w:tab w:val="left" w:pos="1208"/>
        </w:tabs>
        <w:ind w:left="-108"/>
        <w:rPr>
          <w:rFonts w:ascii="Tahoma" w:hAnsi="Tahoma" w:cs="Tahoma"/>
          <w:sz w:val="20"/>
          <w:szCs w:val="20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 xml:space="preserve">  Τ.Κ. – Πόλη:</w:t>
      </w:r>
      <w:r>
        <w:rPr>
          <w:rFonts w:ascii="Tahoma" w:hAnsi="Tahoma" w:cs="Tahoma"/>
          <w:sz w:val="20"/>
          <w:szCs w:val="20"/>
          <w:lang w:val="el-GR"/>
        </w:rPr>
        <w:tab/>
        <w:t>30131 ΑΓΡΙΝΙΟ</w:t>
      </w:r>
    </w:p>
    <w:p w:rsidR="006D6E65" w:rsidRDefault="006448D6">
      <w:pPr>
        <w:pStyle w:val="LO-Normal"/>
        <w:tabs>
          <w:tab w:val="left" w:pos="1208"/>
        </w:tabs>
        <w:ind w:left="-108"/>
        <w:rPr>
          <w:rFonts w:ascii="Tahoma" w:hAnsi="Tahoma" w:cs="Tahoma"/>
          <w:sz w:val="20"/>
          <w:szCs w:val="20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 xml:space="preserve">  Τηλέφωνο:</w:t>
      </w:r>
      <w:r>
        <w:rPr>
          <w:rFonts w:ascii="Tahoma" w:hAnsi="Tahoma" w:cs="Tahoma"/>
          <w:sz w:val="20"/>
          <w:szCs w:val="20"/>
          <w:lang w:val="el-GR"/>
        </w:rPr>
        <w:tab/>
      </w:r>
      <w:r>
        <w:rPr>
          <w:rFonts w:ascii="Tahoma" w:hAnsi="Tahoma" w:cs="Tahoma"/>
          <w:sz w:val="20"/>
          <w:szCs w:val="20"/>
          <w:lang w:val="el-GR"/>
        </w:rPr>
        <w:tab/>
        <w:t>26410-56100</w:t>
      </w:r>
    </w:p>
    <w:p w:rsidR="006D6E65" w:rsidRDefault="006448D6">
      <w:pPr>
        <w:pStyle w:val="LO-Normal"/>
        <w:tabs>
          <w:tab w:val="left" w:pos="1208"/>
        </w:tabs>
        <w:ind w:left="-108"/>
      </w:pPr>
      <w:r>
        <w:rPr>
          <w:rFonts w:ascii="Tahoma" w:hAnsi="Tahoma" w:cs="Tahoma"/>
          <w:sz w:val="20"/>
          <w:szCs w:val="20"/>
          <w:lang w:val="el-GR"/>
        </w:rPr>
        <w:t xml:space="preserve">  </w:t>
      </w: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26410-56801  </w:t>
      </w:r>
    </w:p>
    <w:p w:rsidR="006D6E65" w:rsidRDefault="006448D6">
      <w:pPr>
        <w:pStyle w:val="LO-Normal"/>
        <w:tabs>
          <w:tab w:val="left" w:pos="6480"/>
        </w:tabs>
        <w:ind w:right="26"/>
      </w:pPr>
      <w:r>
        <w:rPr>
          <w:rFonts w:ascii="Tahoma" w:hAnsi="Tahoma" w:cs="Tahoma"/>
          <w:sz w:val="20"/>
          <w:szCs w:val="20"/>
        </w:rPr>
        <w:t>E-mail: mail@sde-agrin.ait.sch.gr</w:t>
      </w: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                             </w:t>
      </w:r>
    </w:p>
    <w:p w:rsidR="006D6E65" w:rsidRDefault="006448D6">
      <w:pPr>
        <w:pStyle w:val="LO-Normal"/>
        <w:tabs>
          <w:tab w:val="left" w:pos="6480"/>
        </w:tabs>
        <w:spacing w:line="276" w:lineRule="auto"/>
        <w:ind w:right="26"/>
        <w:jc w:val="right"/>
      </w:pP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  <w:lang w:val="el-GR"/>
        </w:rPr>
        <w:t>Αγρίνιο</w:t>
      </w:r>
      <w:r w:rsidRPr="00FD3D5C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[</w:t>
      </w:r>
      <w:proofErr w:type="spellStart"/>
      <w:r w:rsidR="00FD3D5C">
        <w:rPr>
          <w:rFonts w:ascii="Tahoma" w:hAnsi="Tahoma" w:cs="Tahoma"/>
          <w:b/>
          <w:sz w:val="20"/>
          <w:szCs w:val="20"/>
        </w:rPr>
        <w:t>onshow</w:t>
      </w:r>
      <w:r>
        <w:rPr>
          <w:rFonts w:ascii="Tahoma" w:hAnsi="Tahoma" w:cs="Tahoma"/>
          <w:b/>
          <w:sz w:val="20"/>
          <w:szCs w:val="20"/>
        </w:rPr>
        <w:t>.protocold</w:t>
      </w:r>
      <w:r w:rsidR="005B2A83">
        <w:rPr>
          <w:rFonts w:ascii="Tahoma" w:hAnsi="Tahoma" w:cs="Tahoma"/>
          <w:b/>
          <w:sz w:val="20"/>
          <w:szCs w:val="20"/>
        </w:rPr>
        <w:t>a</w:t>
      </w:r>
      <w:r>
        <w:rPr>
          <w:rFonts w:ascii="Tahoma" w:hAnsi="Tahoma" w:cs="Tahoma"/>
          <w:b/>
          <w:sz w:val="20"/>
          <w:szCs w:val="20"/>
        </w:rPr>
        <w:t>t</w:t>
      </w:r>
      <w:r w:rsidR="005B2A83">
        <w:rPr>
          <w:rFonts w:ascii="Tahoma" w:hAnsi="Tahoma" w:cs="Tahoma"/>
          <w:b/>
          <w:sz w:val="20"/>
          <w:szCs w:val="20"/>
        </w:rPr>
        <w:t>e</w:t>
      </w:r>
      <w:proofErr w:type="spellEnd"/>
      <w:r>
        <w:rPr>
          <w:rFonts w:ascii="Tahoma" w:hAnsi="Tahoma" w:cs="Tahoma"/>
          <w:b/>
          <w:sz w:val="20"/>
          <w:szCs w:val="20"/>
        </w:rPr>
        <w:t>]</w:t>
      </w:r>
    </w:p>
    <w:p w:rsidR="006D6E65" w:rsidRDefault="006448D6">
      <w:pPr>
        <w:pStyle w:val="LO-Normal"/>
        <w:tabs>
          <w:tab w:val="left" w:pos="6480"/>
        </w:tabs>
        <w:spacing w:line="276" w:lineRule="auto"/>
        <w:ind w:right="26"/>
        <w:jc w:val="right"/>
      </w:pPr>
      <w:proofErr w:type="spellStart"/>
      <w:r>
        <w:rPr>
          <w:rFonts w:ascii="Tahoma" w:hAnsi="Tahoma" w:cs="Tahoma"/>
          <w:b/>
          <w:sz w:val="20"/>
          <w:szCs w:val="20"/>
          <w:lang w:val="el-GR"/>
        </w:rPr>
        <w:t>Αρ</w:t>
      </w:r>
      <w:proofErr w:type="spellEnd"/>
      <w:r w:rsidRPr="00FD3D5C">
        <w:rPr>
          <w:rFonts w:ascii="Tahoma" w:hAnsi="Tahoma" w:cs="Tahoma"/>
          <w:b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b/>
          <w:sz w:val="20"/>
          <w:szCs w:val="20"/>
          <w:lang w:val="el-GR"/>
        </w:rPr>
        <w:t>Πρωτ</w:t>
      </w:r>
      <w:proofErr w:type="spellEnd"/>
      <w:r w:rsidRPr="00FD3D5C">
        <w:rPr>
          <w:rFonts w:ascii="Tahoma" w:hAnsi="Tahoma" w:cs="Tahoma"/>
          <w:b/>
          <w:sz w:val="20"/>
          <w:szCs w:val="20"/>
        </w:rPr>
        <w:t xml:space="preserve">:       </w:t>
      </w:r>
    </w:p>
    <w:p w:rsidR="006D6E65" w:rsidRPr="00F73038" w:rsidRDefault="006448D6">
      <w:pPr>
        <w:pStyle w:val="LO-Normal"/>
        <w:tabs>
          <w:tab w:val="left" w:pos="6480"/>
        </w:tabs>
        <w:spacing w:before="120" w:after="120"/>
        <w:jc w:val="center"/>
      </w:pPr>
      <w:r>
        <w:rPr>
          <w:rFonts w:ascii="Tahoma" w:hAnsi="Tahoma" w:cs="Tahoma"/>
          <w:b/>
          <w:sz w:val="20"/>
          <w:szCs w:val="20"/>
          <w:lang w:val="el-GR"/>
        </w:rPr>
        <w:t>ΒΕΒΑΙΩΣΗ</w:t>
      </w:r>
    </w:p>
    <w:p w:rsidR="006D6E65" w:rsidRPr="00F73038" w:rsidRDefault="006448D6">
      <w:pPr>
        <w:pStyle w:val="LO-Normal"/>
        <w:ind w:left="360"/>
        <w:jc w:val="both"/>
      </w:pPr>
      <w:r>
        <w:rPr>
          <w:rFonts w:ascii="Tahoma" w:hAnsi="Tahoma" w:cs="Tahoma"/>
          <w:sz w:val="20"/>
          <w:szCs w:val="20"/>
          <w:lang w:val="el-GR"/>
        </w:rPr>
        <w:t>Βεβαιώνεται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ότι</w:t>
      </w:r>
      <w:r w:rsidRPr="00F73038">
        <w:rPr>
          <w:rFonts w:ascii="Tahoma" w:hAnsi="Tahoma" w:cs="Tahoma"/>
          <w:sz w:val="20"/>
          <w:szCs w:val="20"/>
        </w:rPr>
        <w:t xml:space="preserve"> [</w:t>
      </w:r>
      <w:proofErr w:type="spellStart"/>
      <w:r w:rsidRPr="00F73038">
        <w:rPr>
          <w:rFonts w:ascii="Tahoma" w:hAnsi="Tahoma" w:cs="Tahoma"/>
          <w:sz w:val="20"/>
          <w:szCs w:val="20"/>
        </w:rPr>
        <w:t>a.firstname;block</w:t>
      </w:r>
      <w:proofErr w:type="spellEnd"/>
      <w:r w:rsidRPr="00F73038">
        <w:rPr>
          <w:rFonts w:ascii="Tahoma" w:hAnsi="Tahoma" w:cs="Tahoma"/>
          <w:sz w:val="20"/>
          <w:szCs w:val="20"/>
        </w:rPr>
        <w:t>=</w:t>
      </w:r>
      <w:proofErr w:type="spellStart"/>
      <w:r w:rsidRPr="00F73038">
        <w:rPr>
          <w:rFonts w:ascii="Tahoma" w:hAnsi="Tahoma" w:cs="Tahoma"/>
          <w:sz w:val="20"/>
          <w:szCs w:val="20"/>
        </w:rPr>
        <w:t>tbs:page</w:t>
      </w:r>
      <w:proofErr w:type="spellEnd"/>
      <w:r w:rsidRPr="00F73038">
        <w:rPr>
          <w:rFonts w:ascii="Tahoma" w:hAnsi="Tahoma" w:cs="Tahoma"/>
          <w:sz w:val="20"/>
          <w:szCs w:val="20"/>
        </w:rPr>
        <w:t>] [</w:t>
      </w:r>
      <w:proofErr w:type="spellStart"/>
      <w:r w:rsidRPr="00F73038">
        <w:rPr>
          <w:rFonts w:ascii="Tahoma" w:hAnsi="Tahoma" w:cs="Tahoma"/>
          <w:sz w:val="20"/>
          <w:szCs w:val="20"/>
        </w:rPr>
        <w:t>a.lname</w:t>
      </w:r>
      <w:proofErr w:type="spellEnd"/>
      <w:r w:rsidRPr="00F73038"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  <w:lang w:val="el-GR"/>
        </w:rPr>
        <w:t>του</w:t>
      </w:r>
      <w:r w:rsidRPr="00F73038">
        <w:rPr>
          <w:rFonts w:ascii="Tahoma" w:hAnsi="Tahoma" w:cs="Tahoma"/>
          <w:sz w:val="20"/>
          <w:szCs w:val="20"/>
        </w:rPr>
        <w:t xml:space="preserve"> [</w:t>
      </w:r>
      <w:proofErr w:type="spellStart"/>
      <w:r>
        <w:rPr>
          <w:rFonts w:ascii="Tahoma" w:hAnsi="Tahoma" w:cs="Tahoma"/>
          <w:sz w:val="20"/>
          <w:szCs w:val="20"/>
        </w:rPr>
        <w:t>a</w:t>
      </w:r>
      <w:r w:rsidRPr="00F73038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ftname</w:t>
      </w:r>
      <w:proofErr w:type="spellEnd"/>
      <w:r w:rsidRPr="00F73038">
        <w:rPr>
          <w:rFonts w:ascii="Tahoma" w:hAnsi="Tahoma" w:cs="Tahoma"/>
          <w:sz w:val="20"/>
          <w:szCs w:val="20"/>
        </w:rPr>
        <w:t xml:space="preserve">], </w:t>
      </w:r>
      <w:r>
        <w:rPr>
          <w:rFonts w:ascii="Tahoma" w:hAnsi="Tahoma" w:cs="Tahoma"/>
          <w:sz w:val="20"/>
          <w:szCs w:val="20"/>
          <w:lang w:val="el-GR"/>
        </w:rPr>
        <w:t>κάτοχος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Τίτλου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Σπουδών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του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Σχολείου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Δεύτερης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Ευκαιρίας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Αγρινίου</w:t>
      </w:r>
      <w:r w:rsidRPr="00F73038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  <w:lang w:val="el-GR"/>
        </w:rPr>
        <w:t>Πράξη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 w:rsidR="00FD3D5C" w:rsidRPr="00F73038">
        <w:rPr>
          <w:rFonts w:ascii="Tahoma" w:hAnsi="Tahoma" w:cs="Tahoma"/>
          <w:sz w:val="20"/>
          <w:szCs w:val="20"/>
        </w:rPr>
        <w:t>[</w:t>
      </w:r>
      <w:proofErr w:type="spellStart"/>
      <w:r w:rsidR="00FD3D5C" w:rsidRPr="00FD3D5C">
        <w:rPr>
          <w:rFonts w:ascii="Tahoma" w:hAnsi="Tahoma" w:cs="Tahoma"/>
          <w:sz w:val="20"/>
          <w:szCs w:val="20"/>
        </w:rPr>
        <w:t>onshow</w:t>
      </w:r>
      <w:r w:rsidR="00FD3D5C" w:rsidRPr="00F73038">
        <w:rPr>
          <w:rFonts w:ascii="Tahoma" w:hAnsi="Tahoma" w:cs="Tahoma"/>
          <w:sz w:val="20"/>
          <w:szCs w:val="20"/>
        </w:rPr>
        <w:t>.</w:t>
      </w:r>
      <w:r w:rsidR="00FD3D5C">
        <w:rPr>
          <w:rFonts w:ascii="Tahoma" w:hAnsi="Tahoma" w:cs="Tahoma"/>
          <w:sz w:val="20"/>
          <w:szCs w:val="20"/>
        </w:rPr>
        <w:t>praxi</w:t>
      </w:r>
      <w:proofErr w:type="spellEnd"/>
      <w:r w:rsidR="00FD3D5C" w:rsidRPr="00F73038">
        <w:rPr>
          <w:rFonts w:ascii="Tahoma" w:hAnsi="Tahoma" w:cs="Tahoma"/>
          <w:sz w:val="20"/>
          <w:szCs w:val="20"/>
        </w:rPr>
        <w:t>]</w:t>
      </w:r>
      <w:r w:rsidRPr="00F73038"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l-GR"/>
        </w:rPr>
        <w:t>αριθ</w:t>
      </w:r>
      <w:proofErr w:type="spellEnd"/>
      <w:r w:rsidRPr="00F73038">
        <w:rPr>
          <w:rFonts w:ascii="Tahoma" w:hAnsi="Tahoma" w:cs="Tahoma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sz w:val="20"/>
          <w:szCs w:val="20"/>
          <w:lang w:val="el-GR"/>
        </w:rPr>
        <w:t>Πρωτ</w:t>
      </w:r>
      <w:proofErr w:type="spellEnd"/>
      <w:r w:rsidRPr="00F73038">
        <w:rPr>
          <w:rFonts w:ascii="Tahoma" w:hAnsi="Tahoma" w:cs="Tahoma"/>
          <w:sz w:val="20"/>
          <w:szCs w:val="20"/>
        </w:rPr>
        <w:t xml:space="preserve">. </w:t>
      </w:r>
      <w:r w:rsidR="00FD3D5C" w:rsidRPr="00F73038">
        <w:rPr>
          <w:rFonts w:ascii="Tahoma" w:hAnsi="Tahoma" w:cs="Tahoma"/>
          <w:sz w:val="20"/>
          <w:szCs w:val="20"/>
        </w:rPr>
        <w:t>[</w:t>
      </w:r>
      <w:proofErr w:type="spellStart"/>
      <w:r w:rsidR="00FD3D5C" w:rsidRPr="00F73038">
        <w:rPr>
          <w:rFonts w:ascii="Tahoma" w:hAnsi="Tahoma" w:cs="Tahoma"/>
          <w:sz w:val="20"/>
          <w:szCs w:val="20"/>
        </w:rPr>
        <w:t>a.protocolnumber</w:t>
      </w:r>
      <w:proofErr w:type="spellEnd"/>
      <w:r w:rsidR="00FD3D5C" w:rsidRPr="00F73038">
        <w:rPr>
          <w:rFonts w:ascii="Tahoma" w:hAnsi="Tahoma" w:cs="Tahoma"/>
          <w:sz w:val="20"/>
          <w:szCs w:val="20"/>
        </w:rPr>
        <w:t>]</w:t>
      </w:r>
      <w:proofErr w:type="gramStart"/>
      <w:r w:rsidRPr="00F73038">
        <w:rPr>
          <w:rFonts w:ascii="Tahoma" w:hAnsi="Tahoma" w:cs="Tahoma"/>
          <w:sz w:val="20"/>
          <w:szCs w:val="20"/>
        </w:rPr>
        <w:t>/[</w:t>
      </w:r>
      <w:proofErr w:type="spellStart"/>
      <w:proofErr w:type="gramEnd"/>
      <w:r w:rsidR="00FD3D5C" w:rsidRPr="00FD3D5C">
        <w:rPr>
          <w:rFonts w:ascii="Tahoma" w:hAnsi="Tahoma" w:cs="Tahoma"/>
          <w:sz w:val="20"/>
          <w:szCs w:val="20"/>
        </w:rPr>
        <w:t>onshow</w:t>
      </w:r>
      <w:r w:rsidRPr="00F73038">
        <w:rPr>
          <w:rFonts w:ascii="Tahoma" w:hAnsi="Tahoma" w:cs="Tahoma"/>
          <w:sz w:val="20"/>
          <w:szCs w:val="20"/>
        </w:rPr>
        <w:t>.</w:t>
      </w:r>
      <w:r w:rsidRPr="00FD3D5C">
        <w:rPr>
          <w:rFonts w:ascii="Tahoma" w:hAnsi="Tahoma" w:cs="Tahoma"/>
          <w:sz w:val="20"/>
          <w:szCs w:val="20"/>
        </w:rPr>
        <w:t>protocold</w:t>
      </w:r>
      <w:r w:rsidR="005B2A83">
        <w:rPr>
          <w:rFonts w:ascii="Tahoma" w:hAnsi="Tahoma" w:cs="Tahoma"/>
          <w:sz w:val="20"/>
          <w:szCs w:val="20"/>
        </w:rPr>
        <w:t>a</w:t>
      </w:r>
      <w:r w:rsidRPr="00FD3D5C">
        <w:rPr>
          <w:rFonts w:ascii="Tahoma" w:hAnsi="Tahoma" w:cs="Tahoma"/>
          <w:sz w:val="20"/>
          <w:szCs w:val="20"/>
        </w:rPr>
        <w:t>t</w:t>
      </w:r>
      <w:r w:rsidR="005B2A83">
        <w:rPr>
          <w:rFonts w:ascii="Tahoma" w:hAnsi="Tahoma" w:cs="Tahoma"/>
          <w:sz w:val="20"/>
          <w:szCs w:val="20"/>
        </w:rPr>
        <w:t>e</w:t>
      </w:r>
      <w:proofErr w:type="spellEnd"/>
      <w:r w:rsidRPr="00F73038">
        <w:rPr>
          <w:rFonts w:ascii="Tahoma" w:hAnsi="Tahoma" w:cs="Tahoma"/>
          <w:sz w:val="20"/>
          <w:szCs w:val="20"/>
        </w:rPr>
        <w:t xml:space="preserve">], </w:t>
      </w:r>
      <w:r>
        <w:rPr>
          <w:rFonts w:ascii="Tahoma" w:hAnsi="Tahoma" w:cs="Tahoma"/>
          <w:sz w:val="20"/>
          <w:szCs w:val="20"/>
          <w:lang w:val="el-GR"/>
        </w:rPr>
        <w:t>έλαβε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την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παρακάτω</w:t>
      </w:r>
      <w:r w:rsidRPr="00F730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βαθμολογία</w:t>
      </w:r>
      <w:r w:rsidRPr="00F73038">
        <w:rPr>
          <w:rFonts w:ascii="Tahoma" w:hAnsi="Tahoma" w:cs="Tahoma"/>
          <w:sz w:val="20"/>
          <w:szCs w:val="20"/>
        </w:rPr>
        <w:t>:</w:t>
      </w:r>
    </w:p>
    <w:p w:rsidR="006D6E65" w:rsidRPr="00F73038" w:rsidRDefault="006D6E65">
      <w:pPr>
        <w:pStyle w:val="LO-Normal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926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R="006D6E65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bookmarkStart w:id="0" w:name="_GoBack"/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ΕΛΛΗΝΙΚΗ ΓΛΩΣΣΑ</w:t>
            </w:r>
          </w:p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a.glossatext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a.glossa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ΠΕΡΙΒΑΛΛΟΝΤΙΚΗ  ΕΚΠΑΙΔΕΥΣΗ</w:t>
            </w:r>
          </w:p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a.perivtext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a.periv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</w:tr>
      <w:tr w:rsidR="006D6E65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ΑΓΓΛΙΚΑ</w:t>
            </w:r>
          </w:p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a.agglikatext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a.agglika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ΚΟΙΝΩΝΙΚΗ ΕΚΠΑΙΔΕΥΣΗ</w:t>
            </w:r>
          </w:p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a.kointext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a.koin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</w:tr>
      <w:tr w:rsidR="006D6E65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ΜΑΘΗΜΑΤΙΚΑ     </w:t>
            </w:r>
          </w:p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a.mathimtext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a.mathim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ΠΛΗΡΟΦΟΡΙΚΗ</w:t>
            </w:r>
          </w:p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a.pliroforikitext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a.pliroforiki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</w:tr>
      <w:tr w:rsidR="006D6E65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ΦΥΣΙΚΕΣ ΕΠΙΣΤΗΜΕΣ ΤΕΧΝΟΛΟΓΙΑ</w:t>
            </w:r>
          </w:p>
          <w:p w:rsidR="006D6E65" w:rsidRPr="00FD3D5C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([a.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phys</w:t>
            </w: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 xml:space="preserve">])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a.phys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ΠΟΛΙΤΙΣΜΙΚΗ - ΑΙΣΘΗΤΙΚΗ ΑΓΩΓΗ</w:t>
            </w:r>
          </w:p>
          <w:p w:rsidR="006D6E65" w:rsidRPr="00FD3D5C" w:rsidRDefault="006448D6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 w:rsidRPr="00FD3D5C">
              <w:rPr>
                <w:rFonts w:ascii="Tahoma" w:hAnsi="Tahoma" w:cs="Tahoma"/>
                <w:b/>
                <w:sz w:val="20"/>
                <w:szCs w:val="20"/>
                <w:lang w:val="el-GR"/>
              </w:rPr>
              <w:t>([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</w:t>
            </w:r>
            <w:r w:rsidRPr="00FD3D5C">
              <w:rPr>
                <w:rFonts w:ascii="Tahoma" w:hAnsi="Tahoma" w:cs="Tahoma"/>
                <w:b/>
                <w:sz w:val="20"/>
                <w:szCs w:val="20"/>
                <w:lang w:val="el-GR"/>
              </w:rPr>
              <w:t>.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kallittext</w:t>
            </w:r>
            <w:proofErr w:type="spellEnd"/>
            <w:r w:rsidRPr="00FD3D5C">
              <w:rPr>
                <w:rFonts w:ascii="Tahoma" w:hAnsi="Tahoma" w:cs="Tahoma"/>
                <w:b/>
                <w:sz w:val="20"/>
                <w:szCs w:val="20"/>
                <w:lang w:val="el-GR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D6E65" w:rsidRDefault="006448D6">
            <w:pPr>
              <w:pStyle w:val="LO-Normal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a.kallit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</w:tr>
      <w:tr w:rsidR="006D6E65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="006D6E65" w:rsidRDefault="006D6E65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="006D6E65" w:rsidRDefault="006D6E65">
            <w:pPr>
              <w:pStyle w:val="LO-Normal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="006D6E65" w:rsidRDefault="006D6E65">
            <w:pPr>
              <w:pStyle w:val="LO-Normal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="006D6E65" w:rsidRDefault="006D6E65">
            <w:pPr>
              <w:pStyle w:val="LO-Normal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6D6E65" w:rsidRDefault="006D6E65">
      <w:pPr>
        <w:pStyle w:val="LO-Normal"/>
        <w:rPr>
          <w:rFonts w:ascii="Tahoma" w:hAnsi="Tahoma" w:cs="Tahoma"/>
          <w:b/>
          <w:sz w:val="20"/>
          <w:szCs w:val="20"/>
        </w:rPr>
      </w:pPr>
    </w:p>
    <w:p w:rsidR="006D6E65" w:rsidRDefault="006448D6">
      <w:pPr>
        <w:pStyle w:val="LO-Normal"/>
        <w:ind w:right="-874"/>
      </w:pPr>
      <w:r>
        <w:rPr>
          <w:rFonts w:ascii="Tahoma" w:hAnsi="Tahoma" w:cs="Tahoma"/>
          <w:b/>
          <w:sz w:val="20"/>
          <w:szCs w:val="20"/>
          <w:lang w:val="el-GR"/>
        </w:rPr>
        <w:t>ΓΕΝΙΚΟΣ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  <w:lang w:val="el-GR"/>
        </w:rPr>
        <w:t>ΒΑΘΜΟΣ</w:t>
      </w:r>
      <w:r>
        <w:rPr>
          <w:rFonts w:ascii="Tahoma" w:hAnsi="Tahoma" w:cs="Tahoma"/>
          <w:b/>
          <w:sz w:val="20"/>
          <w:szCs w:val="20"/>
        </w:rPr>
        <w:t>: [</w:t>
      </w:r>
      <w:proofErr w:type="spellStart"/>
      <w:r>
        <w:rPr>
          <w:rFonts w:ascii="Tahoma" w:hAnsi="Tahoma" w:cs="Tahoma"/>
          <w:b/>
          <w:sz w:val="20"/>
          <w:szCs w:val="20"/>
        </w:rPr>
        <w:t>a.ints</w:t>
      </w:r>
      <w:proofErr w:type="spellEnd"/>
      <w:r>
        <w:rPr>
          <w:rFonts w:ascii="Tahoma" w:hAnsi="Tahoma" w:cs="Tahoma"/>
          <w:b/>
          <w:sz w:val="20"/>
          <w:szCs w:val="20"/>
        </w:rPr>
        <w:t>] [</w:t>
      </w:r>
      <w:proofErr w:type="spellStart"/>
      <w:r>
        <w:rPr>
          <w:rFonts w:ascii="Tahoma" w:hAnsi="Tahoma" w:cs="Tahoma"/>
          <w:b/>
          <w:sz w:val="20"/>
          <w:szCs w:val="20"/>
        </w:rPr>
        <w:t>a.decsarithm</w:t>
      </w:r>
      <w:proofErr w:type="spellEnd"/>
      <w:r>
        <w:rPr>
          <w:rFonts w:ascii="Tahoma" w:hAnsi="Tahoma" w:cs="Tahoma"/>
          <w:b/>
          <w:sz w:val="20"/>
          <w:szCs w:val="20"/>
        </w:rPr>
        <w:t>] ( [</w:t>
      </w:r>
      <w:proofErr w:type="spellStart"/>
      <w:r>
        <w:rPr>
          <w:rFonts w:ascii="Tahoma" w:hAnsi="Tahoma" w:cs="Tahoma"/>
          <w:b/>
          <w:sz w:val="20"/>
          <w:szCs w:val="20"/>
        </w:rPr>
        <w:t>a.intstext</w:t>
      </w:r>
      <w:proofErr w:type="spellEnd"/>
      <w:r>
        <w:rPr>
          <w:rFonts w:ascii="Tahoma" w:hAnsi="Tahoma" w:cs="Tahoma"/>
          <w:b/>
          <w:sz w:val="20"/>
          <w:szCs w:val="20"/>
        </w:rPr>
        <w:t>] [</w:t>
      </w:r>
      <w:proofErr w:type="spellStart"/>
      <w:r>
        <w:rPr>
          <w:rFonts w:ascii="Tahoma" w:hAnsi="Tahoma" w:cs="Tahoma"/>
          <w:b/>
          <w:sz w:val="20"/>
          <w:szCs w:val="20"/>
        </w:rPr>
        <w:t>a.decsarithmtext</w:t>
      </w:r>
      <w:proofErr w:type="spellEnd"/>
      <w:r>
        <w:rPr>
          <w:rFonts w:ascii="Tahoma" w:hAnsi="Tahoma" w:cs="Tahoma"/>
          <w:b/>
          <w:sz w:val="20"/>
          <w:szCs w:val="20"/>
        </w:rPr>
        <w:t>])</w:t>
      </w:r>
    </w:p>
    <w:p w:rsidR="006D6E65" w:rsidRDefault="006448D6">
      <w:pPr>
        <w:pStyle w:val="LO-Normal"/>
        <w:ind w:right="-874"/>
        <w:rPr>
          <w:rFonts w:ascii="Tahoma" w:hAnsi="Tahoma" w:cs="Tahoma"/>
          <w:sz w:val="20"/>
          <w:szCs w:val="20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>Η παρούσα βεβαίωση χορηγείται για κάθε νόμιμη χρήση.</w:t>
      </w:r>
    </w:p>
    <w:bookmarkEnd w:id="0"/>
    <w:p w:rsidR="006D6E65" w:rsidRDefault="006448D6">
      <w:pPr>
        <w:pStyle w:val="LO-Normal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  <w:lang w:val="el-GR"/>
        </w:rPr>
      </w:pPr>
      <w:r>
        <w:rPr>
          <w:rFonts w:ascii="Tahoma" w:hAnsi="Tahoma" w:cs="Tahoma"/>
          <w:b/>
          <w:sz w:val="22"/>
          <w:szCs w:val="22"/>
          <w:lang w:val="el-GR"/>
        </w:rPr>
        <w:tab/>
      </w:r>
    </w:p>
    <w:p w:rsidR="006D6E65" w:rsidRDefault="006448D6">
      <w:pPr>
        <w:pStyle w:val="LO-Normal"/>
        <w:tabs>
          <w:tab w:val="center" w:pos="6521"/>
        </w:tabs>
        <w:ind w:right="-874"/>
        <w:jc w:val="both"/>
      </w:pPr>
      <w:r>
        <w:rPr>
          <w:rFonts w:ascii="Tahoma" w:hAnsi="Tahoma" w:cs="Tahoma"/>
          <w:b/>
          <w:sz w:val="22"/>
          <w:szCs w:val="22"/>
          <w:lang w:val="el-GR"/>
        </w:rPr>
        <w:tab/>
      </w:r>
      <w:r>
        <w:rPr>
          <w:rFonts w:ascii="Tahoma" w:hAnsi="Tahoma" w:cs="Tahoma"/>
          <w:b/>
          <w:sz w:val="22"/>
          <w:szCs w:val="22"/>
        </w:rPr>
        <w:t xml:space="preserve">Ο </w:t>
      </w:r>
      <w:proofErr w:type="spellStart"/>
      <w:r>
        <w:rPr>
          <w:rFonts w:ascii="Tahoma" w:hAnsi="Tahoma" w:cs="Tahoma"/>
          <w:b/>
          <w:sz w:val="22"/>
          <w:szCs w:val="22"/>
        </w:rPr>
        <w:t>Διευθυντής</w:t>
      </w:r>
      <w:proofErr w:type="spellEnd"/>
    </w:p>
    <w:p w:rsidR="006D6E65" w:rsidRDefault="006D6E65">
      <w:pPr>
        <w:pStyle w:val="LO-Normal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6D6E65" w:rsidRDefault="006D6E65">
      <w:pPr>
        <w:pStyle w:val="LO-Normal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6D6E65" w:rsidRDefault="006D6E65">
      <w:pPr>
        <w:pStyle w:val="LO-Normal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6D6E65" w:rsidRDefault="006D6E65">
      <w:pPr>
        <w:pStyle w:val="LO-Normal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6D6E65" w:rsidRDefault="006448D6">
      <w:pPr>
        <w:pStyle w:val="LO-Normal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="006D6E65" w:rsidRDefault="006448D6">
      <w:pPr>
        <w:pStyle w:val="LO-Normal"/>
        <w:tabs>
          <w:tab w:val="center" w:pos="6521"/>
        </w:tabs>
        <w:ind w:right="-874"/>
        <w:jc w:val="both"/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  <w:lang w:val="el-GR"/>
        </w:rPr>
        <w:t>Νάσιος Νικόλαος</w:t>
      </w:r>
    </w:p>
    <w:p w:rsidR="006D6E65" w:rsidRDefault="006D6E65">
      <w:pPr>
        <w:pStyle w:val="LO-Normal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6D6E65" w:rsidRDefault="006D6E65">
      <w:pPr>
        <w:pStyle w:val="LO-Normal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6D6E65" w:rsidRDefault="006D6E65">
      <w:pPr>
        <w:pStyle w:val="LO-Normal"/>
        <w:ind w:right="-874"/>
        <w:jc w:val="center"/>
      </w:pPr>
    </w:p>
    <w:p w:rsidR="006D6E65" w:rsidRDefault="006448D6">
      <w:pPr>
        <w:pStyle w:val="TableContents"/>
        <w:rPr>
          <w:lang w:val="el-GR" w:eastAsia="el-GR" w:bidi="ar-SA"/>
        </w:rPr>
      </w:pPr>
      <w:r>
        <w:rPr>
          <w:noProof/>
          <w:lang w:val="el-GR" w:eastAsia="el-G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6000115" cy="930910"/>
            <wp:effectExtent l="0" t="0" r="0" b="0"/>
            <wp:wrapSquare wrapText="bothSides"/>
            <wp:docPr id="2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6E65">
      <w:footerReference w:type="default" r:id="rId9"/>
      <w:pgSz w:w="11905" w:h="16837"/>
      <w:pgMar w:top="720" w:right="1134" w:bottom="1134" w:left="1134" w:header="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DA4" w:rsidRDefault="004C2DA4">
      <w:r>
        <w:separator/>
      </w:r>
    </w:p>
  </w:endnote>
  <w:endnote w:type="continuationSeparator" w:id="0">
    <w:p w:rsidR="004C2DA4" w:rsidRDefault="004C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65" w:rsidRDefault="006D6E65">
    <w:pPr>
      <w:pStyle w:val="BodyText"/>
      <w:spacing w:line="276" w:lineRule="auto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DA4" w:rsidRDefault="004C2DA4">
      <w:r>
        <w:separator/>
      </w:r>
    </w:p>
  </w:footnote>
  <w:footnote w:type="continuationSeparator" w:id="0">
    <w:p w:rsidR="004C2DA4" w:rsidRDefault="004C2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D0768"/>
    <w:multiLevelType w:val="multilevel"/>
    <w:tmpl w:val="BC047B6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6E65"/>
    <w:rsid w:val="000B7948"/>
    <w:rsid w:val="00160DEF"/>
    <w:rsid w:val="004C2DA4"/>
    <w:rsid w:val="005B2A83"/>
    <w:rsid w:val="006448D6"/>
    <w:rsid w:val="006D6E65"/>
    <w:rsid w:val="00736B08"/>
    <w:rsid w:val="00F73038"/>
    <w:rsid w:val="00FD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D885C-8045-45F8-84A6-BB5756FB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widowControl w:val="0"/>
      <w:shd w:val="clear" w:color="auto" w:fill="FFFFFF"/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qFormat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qFormat/>
  </w:style>
  <w:style w:type="paragraph" w:customStyle="1" w:styleId="PreformattedText">
    <w:name w:val="Preformatted Text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228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7</cp:revision>
  <dcterms:created xsi:type="dcterms:W3CDTF">2019-06-22T08:44:00Z</dcterms:created>
  <dcterms:modified xsi:type="dcterms:W3CDTF">2019-06-23T09:20:00Z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2013-10-26T15:56:00Z</dcterms:created>
  <dc:creator/>
  <dc:description/>
  <dc:language>el-GR</dc:language>
  <cp:lastModifiedBy/>
  <dcterms:modified xsi:type="dcterms:W3CDTF">2019-06-22T11:44:44Z</dcterms:modified>
  <cp:revision>106</cp:revision>
  <dc:subject/>
  <dc:title>OpenTBS demo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