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14645"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Segoe UI" w:eastAsia="Times New Roman" w:hAnsi="Segoe UI" w:cs="Segoe UI"/>
          <w:color w:val="212121"/>
          <w:shd w:val="clear" w:color="auto" w:fill="FFFFFF"/>
          <w:lang w:eastAsia="en-IE"/>
        </w:rPr>
        <w:t xml:space="preserve">Toomey S, Gunther J, </w:t>
      </w:r>
      <w:proofErr w:type="spellStart"/>
      <w:r w:rsidRPr="00476323">
        <w:rPr>
          <w:rFonts w:ascii="Segoe UI" w:eastAsia="Times New Roman" w:hAnsi="Segoe UI" w:cs="Segoe UI"/>
          <w:color w:val="212121"/>
          <w:shd w:val="clear" w:color="auto" w:fill="FFFFFF"/>
          <w:lang w:eastAsia="en-IE"/>
        </w:rPr>
        <w:t>Carr</w:t>
      </w:r>
      <w:proofErr w:type="spellEnd"/>
      <w:r w:rsidRPr="00476323">
        <w:rPr>
          <w:rFonts w:ascii="Segoe UI" w:eastAsia="Times New Roman" w:hAnsi="Segoe UI" w:cs="Segoe UI"/>
          <w:color w:val="212121"/>
          <w:shd w:val="clear" w:color="auto" w:fill="FFFFFF"/>
          <w:lang w:eastAsia="en-IE"/>
        </w:rPr>
        <w:t xml:space="preserve"> A, </w:t>
      </w:r>
      <w:proofErr w:type="spellStart"/>
      <w:r w:rsidRPr="00476323">
        <w:rPr>
          <w:rFonts w:ascii="Segoe UI" w:eastAsia="Times New Roman" w:hAnsi="Segoe UI" w:cs="Segoe UI"/>
          <w:color w:val="212121"/>
          <w:shd w:val="clear" w:color="auto" w:fill="FFFFFF"/>
          <w:lang w:eastAsia="en-IE"/>
        </w:rPr>
        <w:t>Weksberg</w:t>
      </w:r>
      <w:proofErr w:type="spellEnd"/>
      <w:r w:rsidRPr="00476323">
        <w:rPr>
          <w:rFonts w:ascii="Segoe UI" w:eastAsia="Times New Roman" w:hAnsi="Segoe UI" w:cs="Segoe UI"/>
          <w:color w:val="212121"/>
          <w:shd w:val="clear" w:color="auto" w:fill="FFFFFF"/>
          <w:lang w:eastAsia="en-IE"/>
        </w:rPr>
        <w:t xml:space="preserve"> DC, Thomas V, </w:t>
      </w:r>
      <w:proofErr w:type="spellStart"/>
      <w:r w:rsidRPr="00476323">
        <w:rPr>
          <w:rFonts w:ascii="Segoe UI" w:eastAsia="Times New Roman" w:hAnsi="Segoe UI" w:cs="Segoe UI"/>
          <w:color w:val="212121"/>
          <w:shd w:val="clear" w:color="auto" w:fill="FFFFFF"/>
          <w:lang w:eastAsia="en-IE"/>
        </w:rPr>
        <w:t>Salvucci</w:t>
      </w:r>
      <w:proofErr w:type="spellEnd"/>
      <w:r w:rsidRPr="00476323">
        <w:rPr>
          <w:rFonts w:ascii="Segoe UI" w:eastAsia="Times New Roman" w:hAnsi="Segoe UI" w:cs="Segoe UI"/>
          <w:color w:val="212121"/>
          <w:shd w:val="clear" w:color="auto" w:fill="FFFFFF"/>
          <w:lang w:eastAsia="en-IE"/>
        </w:rPr>
        <w:t xml:space="preserve"> M, Bacon O, </w:t>
      </w:r>
      <w:proofErr w:type="spellStart"/>
      <w:r w:rsidRPr="00476323">
        <w:rPr>
          <w:rFonts w:ascii="Segoe UI" w:eastAsia="Times New Roman" w:hAnsi="Segoe UI" w:cs="Segoe UI"/>
          <w:color w:val="212121"/>
          <w:shd w:val="clear" w:color="auto" w:fill="FFFFFF"/>
          <w:lang w:eastAsia="en-IE"/>
        </w:rPr>
        <w:t>Sherif</w:t>
      </w:r>
      <w:proofErr w:type="spellEnd"/>
      <w:r w:rsidRPr="00476323">
        <w:rPr>
          <w:rFonts w:ascii="Segoe UI" w:eastAsia="Times New Roman" w:hAnsi="Segoe UI" w:cs="Segoe UI"/>
          <w:color w:val="212121"/>
          <w:shd w:val="clear" w:color="auto" w:fill="FFFFFF"/>
          <w:lang w:eastAsia="en-IE"/>
        </w:rPr>
        <w:t xml:space="preserve"> EM, Fay J, Kay EW, Sheehan KM, McNamara DA, Sanders KL, Mathew G, Breathnach OS, Grogan L, Morris PG, Foo WC, You YN, </w:t>
      </w:r>
      <w:proofErr w:type="spellStart"/>
      <w:r w:rsidRPr="00476323">
        <w:rPr>
          <w:rFonts w:ascii="Segoe UI" w:eastAsia="Times New Roman" w:hAnsi="Segoe UI" w:cs="Segoe UI"/>
          <w:color w:val="212121"/>
          <w:shd w:val="clear" w:color="auto" w:fill="FFFFFF"/>
          <w:lang w:eastAsia="en-IE"/>
        </w:rPr>
        <w:t>Prehn</w:t>
      </w:r>
      <w:proofErr w:type="spellEnd"/>
      <w:r w:rsidRPr="00476323">
        <w:rPr>
          <w:rFonts w:ascii="Segoe UI" w:eastAsia="Times New Roman" w:hAnsi="Segoe UI" w:cs="Segoe UI"/>
          <w:color w:val="212121"/>
          <w:shd w:val="clear" w:color="auto" w:fill="FFFFFF"/>
          <w:lang w:eastAsia="en-IE"/>
        </w:rPr>
        <w:t xml:space="preserve"> JH, O'Neill B, Krishnan S, Hennessy BT, </w:t>
      </w:r>
      <w:proofErr w:type="spellStart"/>
      <w:r w:rsidRPr="00476323">
        <w:rPr>
          <w:rFonts w:ascii="Segoe UI" w:eastAsia="Times New Roman" w:hAnsi="Segoe UI" w:cs="Segoe UI"/>
          <w:color w:val="212121"/>
          <w:shd w:val="clear" w:color="auto" w:fill="FFFFFF"/>
          <w:lang w:eastAsia="en-IE"/>
        </w:rPr>
        <w:t>Furney</w:t>
      </w:r>
      <w:proofErr w:type="spellEnd"/>
      <w:r w:rsidRPr="00476323">
        <w:rPr>
          <w:rFonts w:ascii="Segoe UI" w:eastAsia="Times New Roman" w:hAnsi="Segoe UI" w:cs="Segoe UI"/>
          <w:color w:val="212121"/>
          <w:shd w:val="clear" w:color="auto" w:fill="FFFFFF"/>
          <w:lang w:eastAsia="en-IE"/>
        </w:rPr>
        <w:t xml:space="preserve"> SJ. Genomic and Transcriptomic </w:t>
      </w:r>
      <w:proofErr w:type="spellStart"/>
      <w:r w:rsidRPr="00476323">
        <w:rPr>
          <w:rFonts w:ascii="Segoe UI" w:eastAsia="Times New Roman" w:hAnsi="Segoe UI" w:cs="Segoe UI"/>
          <w:color w:val="212121"/>
          <w:shd w:val="clear" w:color="auto" w:fill="FFFFFF"/>
          <w:lang w:eastAsia="en-IE"/>
        </w:rPr>
        <w:t>Characterisation</w:t>
      </w:r>
      <w:proofErr w:type="spellEnd"/>
      <w:r w:rsidRPr="00476323">
        <w:rPr>
          <w:rFonts w:ascii="Segoe UI" w:eastAsia="Times New Roman" w:hAnsi="Segoe UI" w:cs="Segoe UI"/>
          <w:color w:val="212121"/>
          <w:shd w:val="clear" w:color="auto" w:fill="FFFFFF"/>
          <w:lang w:eastAsia="en-IE"/>
        </w:rPr>
        <w:t xml:space="preserve"> of Response to Neoadjuvant Chemoradiotherapy in Locally Advanced Rectal Cancer. Cancers (Basel). 2020 Jul 6;12(7</w:t>
      </w:r>
      <w:proofErr w:type="gramStart"/>
      <w:r w:rsidRPr="00476323">
        <w:rPr>
          <w:rFonts w:ascii="Segoe UI" w:eastAsia="Times New Roman" w:hAnsi="Segoe UI" w:cs="Segoe UI"/>
          <w:color w:val="212121"/>
          <w:shd w:val="clear" w:color="auto" w:fill="FFFFFF"/>
          <w:lang w:eastAsia="en-IE"/>
        </w:rPr>
        <w:t>):E</w:t>
      </w:r>
      <w:proofErr w:type="gramEnd"/>
      <w:r w:rsidRPr="00476323">
        <w:rPr>
          <w:rFonts w:ascii="Segoe UI" w:eastAsia="Times New Roman" w:hAnsi="Segoe UI" w:cs="Segoe UI"/>
          <w:color w:val="212121"/>
          <w:shd w:val="clear" w:color="auto" w:fill="FFFFFF"/>
          <w:lang w:eastAsia="en-IE"/>
        </w:rPr>
        <w:t>1808.</w:t>
      </w:r>
    </w:p>
    <w:p w14:paraId="07918369"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Segoe UI" w:eastAsia="Times New Roman" w:hAnsi="Segoe UI" w:cs="Segoe UI"/>
          <w:color w:val="212121"/>
          <w:shd w:val="clear" w:color="auto" w:fill="FFFFFF"/>
          <w:lang w:eastAsia="en-IE"/>
        </w:rPr>
        <w:t> </w:t>
      </w:r>
    </w:p>
    <w:p w14:paraId="746B0B6A"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proofErr w:type="spellStart"/>
      <w:r w:rsidRPr="00476323">
        <w:rPr>
          <w:rFonts w:ascii="Segoe UI" w:eastAsia="Times New Roman" w:hAnsi="Segoe UI" w:cs="Segoe UI"/>
          <w:color w:val="212121"/>
          <w:shd w:val="clear" w:color="auto" w:fill="FFFFFF"/>
          <w:lang w:eastAsia="en-IE"/>
        </w:rPr>
        <w:t>Kalachand</w:t>
      </w:r>
      <w:proofErr w:type="spellEnd"/>
      <w:r w:rsidRPr="00476323">
        <w:rPr>
          <w:rFonts w:ascii="Segoe UI" w:eastAsia="Times New Roman" w:hAnsi="Segoe UI" w:cs="Segoe UI"/>
          <w:color w:val="212121"/>
          <w:shd w:val="clear" w:color="auto" w:fill="FFFFFF"/>
          <w:lang w:eastAsia="en-IE"/>
        </w:rPr>
        <w:t xml:space="preserve"> RD, </w:t>
      </w:r>
      <w:proofErr w:type="spellStart"/>
      <w:r w:rsidRPr="00476323">
        <w:rPr>
          <w:rFonts w:ascii="Segoe UI" w:eastAsia="Times New Roman" w:hAnsi="Segoe UI" w:cs="Segoe UI"/>
          <w:color w:val="212121"/>
          <w:shd w:val="clear" w:color="auto" w:fill="FFFFFF"/>
          <w:lang w:eastAsia="en-IE"/>
        </w:rPr>
        <w:t>Stordal</w:t>
      </w:r>
      <w:proofErr w:type="spellEnd"/>
      <w:r w:rsidRPr="00476323">
        <w:rPr>
          <w:rFonts w:ascii="Segoe UI" w:eastAsia="Times New Roman" w:hAnsi="Segoe UI" w:cs="Segoe UI"/>
          <w:color w:val="212121"/>
          <w:shd w:val="clear" w:color="auto" w:fill="FFFFFF"/>
          <w:lang w:eastAsia="en-IE"/>
        </w:rPr>
        <w:t xml:space="preserve"> B, Madden S, Chandler B, Cunningham J, Goode EL, </w:t>
      </w:r>
      <w:proofErr w:type="spellStart"/>
      <w:r w:rsidRPr="00476323">
        <w:rPr>
          <w:rFonts w:ascii="Segoe UI" w:eastAsia="Times New Roman" w:hAnsi="Segoe UI" w:cs="Segoe UI"/>
          <w:color w:val="212121"/>
          <w:shd w:val="clear" w:color="auto" w:fill="FFFFFF"/>
          <w:lang w:eastAsia="en-IE"/>
        </w:rPr>
        <w:t>Ruscito</w:t>
      </w:r>
      <w:proofErr w:type="spellEnd"/>
      <w:r w:rsidRPr="00476323">
        <w:rPr>
          <w:rFonts w:ascii="Segoe UI" w:eastAsia="Times New Roman" w:hAnsi="Segoe UI" w:cs="Segoe UI"/>
          <w:color w:val="212121"/>
          <w:shd w:val="clear" w:color="auto" w:fill="FFFFFF"/>
          <w:lang w:eastAsia="en-IE"/>
        </w:rPr>
        <w:t xml:space="preserve"> I, </w:t>
      </w:r>
      <w:proofErr w:type="spellStart"/>
      <w:r w:rsidRPr="00476323">
        <w:rPr>
          <w:rFonts w:ascii="Segoe UI" w:eastAsia="Times New Roman" w:hAnsi="Segoe UI" w:cs="Segoe UI"/>
          <w:color w:val="212121"/>
          <w:shd w:val="clear" w:color="auto" w:fill="FFFFFF"/>
          <w:lang w:eastAsia="en-IE"/>
        </w:rPr>
        <w:t>Braicu</w:t>
      </w:r>
      <w:proofErr w:type="spellEnd"/>
      <w:r w:rsidRPr="00476323">
        <w:rPr>
          <w:rFonts w:ascii="Segoe UI" w:eastAsia="Times New Roman" w:hAnsi="Segoe UI" w:cs="Segoe UI"/>
          <w:color w:val="212121"/>
          <w:shd w:val="clear" w:color="auto" w:fill="FFFFFF"/>
          <w:lang w:eastAsia="en-IE"/>
        </w:rPr>
        <w:t xml:space="preserve"> EI, </w:t>
      </w:r>
      <w:proofErr w:type="spellStart"/>
      <w:r w:rsidRPr="00476323">
        <w:rPr>
          <w:rFonts w:ascii="Segoe UI" w:eastAsia="Times New Roman" w:hAnsi="Segoe UI" w:cs="Segoe UI"/>
          <w:color w:val="212121"/>
          <w:shd w:val="clear" w:color="auto" w:fill="FFFFFF"/>
          <w:lang w:eastAsia="en-IE"/>
        </w:rPr>
        <w:t>Sehouli</w:t>
      </w:r>
      <w:proofErr w:type="spellEnd"/>
      <w:r w:rsidRPr="00476323">
        <w:rPr>
          <w:rFonts w:ascii="Segoe UI" w:eastAsia="Times New Roman" w:hAnsi="Segoe UI" w:cs="Segoe UI"/>
          <w:color w:val="212121"/>
          <w:shd w:val="clear" w:color="auto" w:fill="FFFFFF"/>
          <w:lang w:eastAsia="en-IE"/>
        </w:rPr>
        <w:t xml:space="preserve"> J, Ignatov A, Yu H, </w:t>
      </w:r>
      <w:proofErr w:type="spellStart"/>
      <w:r w:rsidRPr="00476323">
        <w:rPr>
          <w:rFonts w:ascii="Segoe UI" w:eastAsia="Times New Roman" w:hAnsi="Segoe UI" w:cs="Segoe UI"/>
          <w:color w:val="212121"/>
          <w:shd w:val="clear" w:color="auto" w:fill="FFFFFF"/>
          <w:lang w:eastAsia="en-IE"/>
        </w:rPr>
        <w:t>Katsaros</w:t>
      </w:r>
      <w:proofErr w:type="spellEnd"/>
      <w:r w:rsidRPr="00476323">
        <w:rPr>
          <w:rFonts w:ascii="Segoe UI" w:eastAsia="Times New Roman" w:hAnsi="Segoe UI" w:cs="Segoe UI"/>
          <w:color w:val="212121"/>
          <w:shd w:val="clear" w:color="auto" w:fill="FFFFFF"/>
          <w:lang w:eastAsia="en-IE"/>
        </w:rPr>
        <w:t xml:space="preserve"> D, Mills GB, Lu KH, Carey MS, Timms KM, </w:t>
      </w:r>
      <w:proofErr w:type="spellStart"/>
      <w:r w:rsidRPr="00476323">
        <w:rPr>
          <w:rFonts w:ascii="Segoe UI" w:eastAsia="Times New Roman" w:hAnsi="Segoe UI" w:cs="Segoe UI"/>
          <w:color w:val="212121"/>
          <w:shd w:val="clear" w:color="auto" w:fill="FFFFFF"/>
          <w:lang w:eastAsia="en-IE"/>
        </w:rPr>
        <w:t>Kupryjanczyk</w:t>
      </w:r>
      <w:proofErr w:type="spellEnd"/>
      <w:r w:rsidRPr="00476323">
        <w:rPr>
          <w:rFonts w:ascii="Segoe UI" w:eastAsia="Times New Roman" w:hAnsi="Segoe UI" w:cs="Segoe UI"/>
          <w:color w:val="212121"/>
          <w:shd w:val="clear" w:color="auto" w:fill="FFFFFF"/>
          <w:lang w:eastAsia="en-IE"/>
        </w:rPr>
        <w:t xml:space="preserve"> J, </w:t>
      </w:r>
      <w:proofErr w:type="spellStart"/>
      <w:r w:rsidRPr="00476323">
        <w:rPr>
          <w:rFonts w:ascii="Segoe UI" w:eastAsia="Times New Roman" w:hAnsi="Segoe UI" w:cs="Segoe UI"/>
          <w:color w:val="212121"/>
          <w:shd w:val="clear" w:color="auto" w:fill="FFFFFF"/>
          <w:lang w:eastAsia="en-IE"/>
        </w:rPr>
        <w:t>Rzepecka</w:t>
      </w:r>
      <w:proofErr w:type="spellEnd"/>
      <w:r w:rsidRPr="00476323">
        <w:rPr>
          <w:rFonts w:ascii="Segoe UI" w:eastAsia="Times New Roman" w:hAnsi="Segoe UI" w:cs="Segoe UI"/>
          <w:color w:val="212121"/>
          <w:shd w:val="clear" w:color="auto" w:fill="FFFFFF"/>
          <w:lang w:eastAsia="en-IE"/>
        </w:rPr>
        <w:t xml:space="preserve"> IK, </w:t>
      </w:r>
      <w:proofErr w:type="spellStart"/>
      <w:r w:rsidRPr="00476323">
        <w:rPr>
          <w:rFonts w:ascii="Segoe UI" w:eastAsia="Times New Roman" w:hAnsi="Segoe UI" w:cs="Segoe UI"/>
          <w:color w:val="212121"/>
          <w:shd w:val="clear" w:color="auto" w:fill="FFFFFF"/>
          <w:lang w:eastAsia="en-IE"/>
        </w:rPr>
        <w:t>Podgorska</w:t>
      </w:r>
      <w:proofErr w:type="spellEnd"/>
      <w:r w:rsidRPr="00476323">
        <w:rPr>
          <w:rFonts w:ascii="Segoe UI" w:eastAsia="Times New Roman" w:hAnsi="Segoe UI" w:cs="Segoe UI"/>
          <w:color w:val="212121"/>
          <w:shd w:val="clear" w:color="auto" w:fill="FFFFFF"/>
          <w:lang w:eastAsia="en-IE"/>
        </w:rPr>
        <w:t xml:space="preserve"> A, McAlpine JN, Swisher EM, </w:t>
      </w:r>
      <w:proofErr w:type="spellStart"/>
      <w:r w:rsidRPr="00476323">
        <w:rPr>
          <w:rFonts w:ascii="Segoe UI" w:eastAsia="Times New Roman" w:hAnsi="Segoe UI" w:cs="Segoe UI"/>
          <w:color w:val="212121"/>
          <w:shd w:val="clear" w:color="auto" w:fill="FFFFFF"/>
          <w:lang w:eastAsia="en-IE"/>
        </w:rPr>
        <w:t>Bernards</w:t>
      </w:r>
      <w:proofErr w:type="spellEnd"/>
      <w:r w:rsidRPr="00476323">
        <w:rPr>
          <w:rFonts w:ascii="Segoe UI" w:eastAsia="Times New Roman" w:hAnsi="Segoe UI" w:cs="Segoe UI"/>
          <w:color w:val="212121"/>
          <w:shd w:val="clear" w:color="auto" w:fill="FFFFFF"/>
          <w:lang w:eastAsia="en-IE"/>
        </w:rPr>
        <w:t xml:space="preserve"> SS, </w:t>
      </w:r>
      <w:proofErr w:type="spellStart"/>
      <w:r w:rsidRPr="00476323">
        <w:rPr>
          <w:rFonts w:ascii="Segoe UI" w:eastAsia="Times New Roman" w:hAnsi="Segoe UI" w:cs="Segoe UI"/>
          <w:color w:val="212121"/>
          <w:shd w:val="clear" w:color="auto" w:fill="FFFFFF"/>
          <w:lang w:eastAsia="en-IE"/>
        </w:rPr>
        <w:t>O'Riain</w:t>
      </w:r>
      <w:proofErr w:type="spellEnd"/>
      <w:r w:rsidRPr="00476323">
        <w:rPr>
          <w:rFonts w:ascii="Segoe UI" w:eastAsia="Times New Roman" w:hAnsi="Segoe UI" w:cs="Segoe UI"/>
          <w:color w:val="212121"/>
          <w:shd w:val="clear" w:color="auto" w:fill="FFFFFF"/>
          <w:lang w:eastAsia="en-IE"/>
        </w:rPr>
        <w:t xml:space="preserve"> C, O'Toole S, O'Leary JJ, </w:t>
      </w:r>
      <w:proofErr w:type="spellStart"/>
      <w:r w:rsidRPr="00476323">
        <w:rPr>
          <w:rFonts w:ascii="Segoe UI" w:eastAsia="Times New Roman" w:hAnsi="Segoe UI" w:cs="Segoe UI"/>
          <w:color w:val="212121"/>
          <w:shd w:val="clear" w:color="auto" w:fill="FFFFFF"/>
          <w:lang w:eastAsia="en-IE"/>
        </w:rPr>
        <w:t>Bowtell</w:t>
      </w:r>
      <w:proofErr w:type="spellEnd"/>
      <w:r w:rsidRPr="00476323">
        <w:rPr>
          <w:rFonts w:ascii="Segoe UI" w:eastAsia="Times New Roman" w:hAnsi="Segoe UI" w:cs="Segoe UI"/>
          <w:color w:val="212121"/>
          <w:shd w:val="clear" w:color="auto" w:fill="FFFFFF"/>
          <w:lang w:eastAsia="en-IE"/>
        </w:rPr>
        <w:t xml:space="preserve"> DD, Thomas DM, </w:t>
      </w:r>
      <w:proofErr w:type="spellStart"/>
      <w:r w:rsidRPr="00476323">
        <w:rPr>
          <w:rFonts w:ascii="Segoe UI" w:eastAsia="Times New Roman" w:hAnsi="Segoe UI" w:cs="Segoe UI"/>
          <w:color w:val="212121"/>
          <w:shd w:val="clear" w:color="auto" w:fill="FFFFFF"/>
          <w:lang w:eastAsia="en-IE"/>
        </w:rPr>
        <w:t>Prieske</w:t>
      </w:r>
      <w:proofErr w:type="spellEnd"/>
      <w:r w:rsidRPr="00476323">
        <w:rPr>
          <w:rFonts w:ascii="Segoe UI" w:eastAsia="Times New Roman" w:hAnsi="Segoe UI" w:cs="Segoe UI"/>
          <w:color w:val="212121"/>
          <w:shd w:val="clear" w:color="auto" w:fill="FFFFFF"/>
          <w:lang w:eastAsia="en-IE"/>
        </w:rPr>
        <w:t xml:space="preserve"> K, </w:t>
      </w:r>
      <w:proofErr w:type="spellStart"/>
      <w:r w:rsidRPr="00476323">
        <w:rPr>
          <w:rFonts w:ascii="Segoe UI" w:eastAsia="Times New Roman" w:hAnsi="Segoe UI" w:cs="Segoe UI"/>
          <w:color w:val="212121"/>
          <w:shd w:val="clear" w:color="auto" w:fill="FFFFFF"/>
          <w:lang w:eastAsia="en-IE"/>
        </w:rPr>
        <w:t>Joosse</w:t>
      </w:r>
      <w:proofErr w:type="spellEnd"/>
      <w:r w:rsidRPr="00476323">
        <w:rPr>
          <w:rFonts w:ascii="Segoe UI" w:eastAsia="Times New Roman" w:hAnsi="Segoe UI" w:cs="Segoe UI"/>
          <w:color w:val="212121"/>
          <w:shd w:val="clear" w:color="auto" w:fill="FFFFFF"/>
          <w:lang w:eastAsia="en-IE"/>
        </w:rPr>
        <w:t xml:space="preserve"> SA, </w:t>
      </w:r>
      <w:proofErr w:type="spellStart"/>
      <w:r w:rsidRPr="00476323">
        <w:rPr>
          <w:rFonts w:ascii="Segoe UI" w:eastAsia="Times New Roman" w:hAnsi="Segoe UI" w:cs="Segoe UI"/>
          <w:color w:val="212121"/>
          <w:shd w:val="clear" w:color="auto" w:fill="FFFFFF"/>
          <w:lang w:eastAsia="en-IE"/>
        </w:rPr>
        <w:t>Woelber</w:t>
      </w:r>
      <w:proofErr w:type="spellEnd"/>
      <w:r w:rsidRPr="00476323">
        <w:rPr>
          <w:rFonts w:ascii="Segoe UI" w:eastAsia="Times New Roman" w:hAnsi="Segoe UI" w:cs="Segoe UI"/>
          <w:color w:val="212121"/>
          <w:shd w:val="clear" w:color="auto" w:fill="FFFFFF"/>
          <w:lang w:eastAsia="en-IE"/>
        </w:rPr>
        <w:t xml:space="preserve"> L, Chaudhry P, </w:t>
      </w:r>
      <w:proofErr w:type="spellStart"/>
      <w:r w:rsidRPr="00476323">
        <w:rPr>
          <w:rFonts w:ascii="Segoe UI" w:eastAsia="Times New Roman" w:hAnsi="Segoe UI" w:cs="Segoe UI"/>
          <w:color w:val="212121"/>
          <w:shd w:val="clear" w:color="auto" w:fill="FFFFFF"/>
          <w:lang w:eastAsia="en-IE"/>
        </w:rPr>
        <w:t>Häfner</w:t>
      </w:r>
      <w:proofErr w:type="spellEnd"/>
      <w:r w:rsidRPr="00476323">
        <w:rPr>
          <w:rFonts w:ascii="Segoe UI" w:eastAsia="Times New Roman" w:hAnsi="Segoe UI" w:cs="Segoe UI"/>
          <w:color w:val="212121"/>
          <w:shd w:val="clear" w:color="auto" w:fill="FFFFFF"/>
          <w:lang w:eastAsia="en-IE"/>
        </w:rPr>
        <w:t xml:space="preserve"> N, </w:t>
      </w:r>
      <w:proofErr w:type="spellStart"/>
      <w:r w:rsidRPr="00476323">
        <w:rPr>
          <w:rFonts w:ascii="Segoe UI" w:eastAsia="Times New Roman" w:hAnsi="Segoe UI" w:cs="Segoe UI"/>
          <w:color w:val="212121"/>
          <w:shd w:val="clear" w:color="auto" w:fill="FFFFFF"/>
          <w:lang w:eastAsia="en-IE"/>
        </w:rPr>
        <w:t>Runnebaum</w:t>
      </w:r>
      <w:proofErr w:type="spellEnd"/>
      <w:r w:rsidRPr="00476323">
        <w:rPr>
          <w:rFonts w:ascii="Segoe UI" w:eastAsia="Times New Roman" w:hAnsi="Segoe UI" w:cs="Segoe UI"/>
          <w:color w:val="212121"/>
          <w:shd w:val="clear" w:color="auto" w:fill="FFFFFF"/>
          <w:lang w:eastAsia="en-IE"/>
        </w:rPr>
        <w:t xml:space="preserve"> IB, Hennessy BT. BRCA1 promoter methylation and clinical outcomes in ovarian cancer: an individual patient data meta-analysis. J Natl Cancer Inst. 2020 May </w:t>
      </w:r>
      <w:proofErr w:type="gramStart"/>
      <w:r w:rsidRPr="00476323">
        <w:rPr>
          <w:rFonts w:ascii="Segoe UI" w:eastAsia="Times New Roman" w:hAnsi="Segoe UI" w:cs="Segoe UI"/>
          <w:color w:val="212121"/>
          <w:shd w:val="clear" w:color="auto" w:fill="FFFFFF"/>
          <w:lang w:eastAsia="en-IE"/>
        </w:rPr>
        <w:t>15:djaa</w:t>
      </w:r>
      <w:proofErr w:type="gramEnd"/>
      <w:r w:rsidRPr="00476323">
        <w:rPr>
          <w:rFonts w:ascii="Segoe UI" w:eastAsia="Times New Roman" w:hAnsi="Segoe UI" w:cs="Segoe UI"/>
          <w:color w:val="212121"/>
          <w:shd w:val="clear" w:color="auto" w:fill="FFFFFF"/>
          <w:lang w:eastAsia="en-IE"/>
        </w:rPr>
        <w:t>070.</w:t>
      </w:r>
    </w:p>
    <w:p w14:paraId="49A1CB28"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Segoe UI" w:eastAsia="Times New Roman" w:hAnsi="Segoe UI" w:cs="Segoe UI"/>
          <w:color w:val="212121"/>
          <w:shd w:val="clear" w:color="auto" w:fill="FFFFFF"/>
          <w:lang w:eastAsia="en-IE"/>
        </w:rPr>
        <w:t> </w:t>
      </w:r>
    </w:p>
    <w:p w14:paraId="5EFB9BDD"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Segoe UI" w:eastAsia="Times New Roman" w:hAnsi="Segoe UI" w:cs="Segoe UI"/>
          <w:color w:val="212121"/>
          <w:shd w:val="clear" w:color="auto" w:fill="FFFFFF"/>
          <w:lang w:eastAsia="en-IE"/>
        </w:rPr>
        <w:t xml:space="preserve">Toomey S, </w:t>
      </w:r>
      <w:proofErr w:type="spellStart"/>
      <w:r w:rsidRPr="00476323">
        <w:rPr>
          <w:rFonts w:ascii="Segoe UI" w:eastAsia="Times New Roman" w:hAnsi="Segoe UI" w:cs="Segoe UI"/>
          <w:color w:val="212121"/>
          <w:shd w:val="clear" w:color="auto" w:fill="FFFFFF"/>
          <w:lang w:eastAsia="en-IE"/>
        </w:rPr>
        <w:t>Carr</w:t>
      </w:r>
      <w:proofErr w:type="spellEnd"/>
      <w:r w:rsidRPr="00476323">
        <w:rPr>
          <w:rFonts w:ascii="Segoe UI" w:eastAsia="Times New Roman" w:hAnsi="Segoe UI" w:cs="Segoe UI"/>
          <w:color w:val="212121"/>
          <w:shd w:val="clear" w:color="auto" w:fill="FFFFFF"/>
          <w:lang w:eastAsia="en-IE"/>
        </w:rPr>
        <w:t xml:space="preserve"> A, </w:t>
      </w:r>
      <w:proofErr w:type="spellStart"/>
      <w:r w:rsidRPr="00476323">
        <w:rPr>
          <w:rFonts w:ascii="Segoe UI" w:eastAsia="Times New Roman" w:hAnsi="Segoe UI" w:cs="Segoe UI"/>
          <w:color w:val="212121"/>
          <w:shd w:val="clear" w:color="auto" w:fill="FFFFFF"/>
          <w:lang w:eastAsia="en-IE"/>
        </w:rPr>
        <w:t>Mezynski</w:t>
      </w:r>
      <w:proofErr w:type="spellEnd"/>
      <w:r w:rsidRPr="00476323">
        <w:rPr>
          <w:rFonts w:ascii="Segoe UI" w:eastAsia="Times New Roman" w:hAnsi="Segoe UI" w:cs="Segoe UI"/>
          <w:color w:val="212121"/>
          <w:shd w:val="clear" w:color="auto" w:fill="FFFFFF"/>
          <w:lang w:eastAsia="en-IE"/>
        </w:rPr>
        <w:t xml:space="preserve"> MJ, </w:t>
      </w:r>
      <w:proofErr w:type="spellStart"/>
      <w:r w:rsidRPr="00476323">
        <w:rPr>
          <w:rFonts w:ascii="Segoe UI" w:eastAsia="Times New Roman" w:hAnsi="Segoe UI" w:cs="Segoe UI"/>
          <w:color w:val="212121"/>
          <w:shd w:val="clear" w:color="auto" w:fill="FFFFFF"/>
          <w:lang w:eastAsia="en-IE"/>
        </w:rPr>
        <w:t>Elamin</w:t>
      </w:r>
      <w:proofErr w:type="spellEnd"/>
      <w:r w:rsidRPr="00476323">
        <w:rPr>
          <w:rFonts w:ascii="Segoe UI" w:eastAsia="Times New Roman" w:hAnsi="Segoe UI" w:cs="Segoe UI"/>
          <w:color w:val="212121"/>
          <w:shd w:val="clear" w:color="auto" w:fill="FFFFFF"/>
          <w:lang w:eastAsia="en-IE"/>
        </w:rPr>
        <w:t xml:space="preserve"> Y, </w:t>
      </w:r>
      <w:proofErr w:type="spellStart"/>
      <w:r w:rsidRPr="00476323">
        <w:rPr>
          <w:rFonts w:ascii="Segoe UI" w:eastAsia="Times New Roman" w:hAnsi="Segoe UI" w:cs="Segoe UI"/>
          <w:color w:val="212121"/>
          <w:shd w:val="clear" w:color="auto" w:fill="FFFFFF"/>
          <w:lang w:eastAsia="en-IE"/>
        </w:rPr>
        <w:t>Rafee</w:t>
      </w:r>
      <w:proofErr w:type="spellEnd"/>
      <w:r w:rsidRPr="00476323">
        <w:rPr>
          <w:rFonts w:ascii="Segoe UI" w:eastAsia="Times New Roman" w:hAnsi="Segoe UI" w:cs="Segoe UI"/>
          <w:color w:val="212121"/>
          <w:shd w:val="clear" w:color="auto" w:fill="FFFFFF"/>
          <w:lang w:eastAsia="en-IE"/>
        </w:rPr>
        <w:t xml:space="preserve"> S, Cremona M, Morgan C, Madden S, Abdul-Jalil KI, Gately K, </w:t>
      </w:r>
      <w:proofErr w:type="spellStart"/>
      <w:r w:rsidRPr="00476323">
        <w:rPr>
          <w:rFonts w:ascii="Segoe UI" w:eastAsia="Times New Roman" w:hAnsi="Segoe UI" w:cs="Segoe UI"/>
          <w:color w:val="212121"/>
          <w:shd w:val="clear" w:color="auto" w:fill="FFFFFF"/>
          <w:lang w:eastAsia="en-IE"/>
        </w:rPr>
        <w:t>Farrelly</w:t>
      </w:r>
      <w:proofErr w:type="spellEnd"/>
      <w:r w:rsidRPr="00476323">
        <w:rPr>
          <w:rFonts w:ascii="Segoe UI" w:eastAsia="Times New Roman" w:hAnsi="Segoe UI" w:cs="Segoe UI"/>
          <w:color w:val="212121"/>
          <w:shd w:val="clear" w:color="auto" w:fill="FFFFFF"/>
          <w:lang w:eastAsia="en-IE"/>
        </w:rPr>
        <w:t xml:space="preserve"> A, Kay EW, Kennedy S, O'Byrne K, Grogan L, Breathnach O, Morris PG, Eustace AJ, Fay J, Cummins R, O'Grady A, </w:t>
      </w:r>
      <w:proofErr w:type="spellStart"/>
      <w:r w:rsidRPr="00476323">
        <w:rPr>
          <w:rFonts w:ascii="Segoe UI" w:eastAsia="Times New Roman" w:hAnsi="Segoe UI" w:cs="Segoe UI"/>
          <w:color w:val="212121"/>
          <w:shd w:val="clear" w:color="auto" w:fill="FFFFFF"/>
          <w:lang w:eastAsia="en-IE"/>
        </w:rPr>
        <w:t>Kalachand</w:t>
      </w:r>
      <w:proofErr w:type="spellEnd"/>
      <w:r w:rsidRPr="00476323">
        <w:rPr>
          <w:rFonts w:ascii="Segoe UI" w:eastAsia="Times New Roman" w:hAnsi="Segoe UI" w:cs="Segoe UI"/>
          <w:color w:val="212121"/>
          <w:shd w:val="clear" w:color="auto" w:fill="FFFFFF"/>
          <w:lang w:eastAsia="en-IE"/>
        </w:rPr>
        <w:t xml:space="preserve"> R, O'Donovan N, Kelleher F, O'Reilly A, Doherty M, Crown </w:t>
      </w:r>
      <w:proofErr w:type="spellStart"/>
      <w:r w:rsidRPr="00476323">
        <w:rPr>
          <w:rFonts w:ascii="Segoe UI" w:eastAsia="Times New Roman" w:hAnsi="Segoe UI" w:cs="Segoe UI"/>
          <w:color w:val="212121"/>
          <w:shd w:val="clear" w:color="auto" w:fill="FFFFFF"/>
          <w:lang w:eastAsia="en-IE"/>
        </w:rPr>
        <w:t>J,Hennessy</w:t>
      </w:r>
      <w:proofErr w:type="spellEnd"/>
      <w:r w:rsidRPr="00476323">
        <w:rPr>
          <w:rFonts w:ascii="Segoe UI" w:eastAsia="Times New Roman" w:hAnsi="Segoe UI" w:cs="Segoe UI"/>
          <w:color w:val="212121"/>
          <w:shd w:val="clear" w:color="auto" w:fill="FFFFFF"/>
          <w:lang w:eastAsia="en-IE"/>
        </w:rPr>
        <w:t xml:space="preserve"> BT. Identification and clinical impact of potentially actionable somatic oncogenic mutations in solid tumor samples. </w:t>
      </w:r>
      <w:r w:rsidRPr="00476323">
        <w:rPr>
          <w:rFonts w:ascii="Segoe UI" w:eastAsia="Times New Roman" w:hAnsi="Segoe UI" w:cs="Segoe UI"/>
          <w:color w:val="000000"/>
          <w:lang w:eastAsia="en-IE"/>
        </w:rPr>
        <w:t xml:space="preserve">J </w:t>
      </w:r>
      <w:proofErr w:type="spellStart"/>
      <w:r w:rsidRPr="00476323">
        <w:rPr>
          <w:rFonts w:ascii="Segoe UI" w:eastAsia="Times New Roman" w:hAnsi="Segoe UI" w:cs="Segoe UI"/>
          <w:color w:val="000000"/>
          <w:lang w:eastAsia="en-IE"/>
        </w:rPr>
        <w:t>Transl</w:t>
      </w:r>
      <w:proofErr w:type="spellEnd"/>
      <w:r w:rsidRPr="00476323">
        <w:rPr>
          <w:rFonts w:ascii="Segoe UI" w:eastAsia="Times New Roman" w:hAnsi="Segoe UI" w:cs="Segoe UI"/>
          <w:color w:val="000000"/>
          <w:lang w:eastAsia="en-IE"/>
        </w:rPr>
        <w:t xml:space="preserve"> Med. 2020 Feb 22;18(1):99.</w:t>
      </w:r>
    </w:p>
    <w:p w14:paraId="7597616C"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Arial" w:eastAsia="Times New Roman" w:hAnsi="Arial" w:cs="Arial"/>
          <w:color w:val="222222"/>
          <w:lang w:eastAsia="en-IE"/>
        </w:rPr>
        <w:t> </w:t>
      </w:r>
    </w:p>
    <w:p w14:paraId="4B815AE7"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Segoe UI" w:eastAsia="Times New Roman" w:hAnsi="Segoe UI" w:cs="Segoe UI"/>
          <w:color w:val="212121"/>
          <w:shd w:val="clear" w:color="auto" w:fill="FFFFFF"/>
          <w:lang w:eastAsia="en-IE"/>
        </w:rPr>
        <w:t>Kennedy SP, O'Neill M, Cunningham D, Morris PG, Toomey S, Blanco-Aparicio C, Martinez S, Pastor J, Eustace AJ, Hennessy BT. Preclinical evaluation of a novel triple-acting PIM/PI3K/mTOR inhibitor, IBL-302, in breast cancer. Oncogene. 2020 Apr;39(14):3028-3040.</w:t>
      </w:r>
    </w:p>
    <w:p w14:paraId="3C8934B2"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Segoe UI" w:eastAsia="Times New Roman" w:hAnsi="Segoe UI" w:cs="Segoe UI"/>
          <w:color w:val="212121"/>
          <w:shd w:val="clear" w:color="auto" w:fill="FFFFFF"/>
          <w:lang w:eastAsia="en-IE"/>
        </w:rPr>
        <w:t> </w:t>
      </w:r>
    </w:p>
    <w:p w14:paraId="76B77644"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Arial" w:eastAsia="Times New Roman" w:hAnsi="Arial" w:cs="Arial"/>
          <w:color w:val="222222"/>
          <w:lang w:eastAsia="en-IE"/>
        </w:rPr>
        <w:t xml:space="preserve">Prior L, Toomey S, </w:t>
      </w:r>
      <w:proofErr w:type="spellStart"/>
      <w:r w:rsidRPr="00476323">
        <w:rPr>
          <w:rFonts w:ascii="Arial" w:eastAsia="Times New Roman" w:hAnsi="Arial" w:cs="Arial"/>
          <w:color w:val="222222"/>
          <w:lang w:eastAsia="en-IE"/>
        </w:rPr>
        <w:t>Greally</w:t>
      </w:r>
      <w:proofErr w:type="spellEnd"/>
      <w:r w:rsidRPr="00476323">
        <w:rPr>
          <w:rFonts w:ascii="Arial" w:eastAsia="Times New Roman" w:hAnsi="Arial" w:cs="Arial"/>
          <w:color w:val="222222"/>
          <w:lang w:eastAsia="en-IE"/>
        </w:rPr>
        <w:t xml:space="preserve"> M, Keane F, Lim M, Harrold E, </w:t>
      </w:r>
      <w:proofErr w:type="spellStart"/>
      <w:r w:rsidRPr="00476323">
        <w:rPr>
          <w:rFonts w:ascii="Arial" w:eastAsia="Times New Roman" w:hAnsi="Arial" w:cs="Arial"/>
          <w:color w:val="222222"/>
          <w:lang w:eastAsia="en-IE"/>
        </w:rPr>
        <w:t>O'Keane</w:t>
      </w:r>
      <w:proofErr w:type="spellEnd"/>
      <w:r w:rsidRPr="00476323">
        <w:rPr>
          <w:rFonts w:ascii="Arial" w:eastAsia="Times New Roman" w:hAnsi="Arial" w:cs="Arial"/>
          <w:color w:val="222222"/>
          <w:lang w:eastAsia="en-IE"/>
        </w:rPr>
        <w:t xml:space="preserve"> C, Bulger K, Hennessy BT, </w:t>
      </w:r>
      <w:proofErr w:type="spellStart"/>
      <w:r w:rsidRPr="00476323">
        <w:rPr>
          <w:rFonts w:ascii="Arial" w:eastAsia="Times New Roman" w:hAnsi="Arial" w:cs="Arial"/>
          <w:color w:val="222222"/>
          <w:lang w:eastAsia="en-IE"/>
        </w:rPr>
        <w:t>Furney</w:t>
      </w:r>
      <w:proofErr w:type="spellEnd"/>
      <w:r w:rsidRPr="00476323">
        <w:rPr>
          <w:rFonts w:ascii="Arial" w:eastAsia="Times New Roman" w:hAnsi="Arial" w:cs="Arial"/>
          <w:color w:val="222222"/>
          <w:lang w:eastAsia="en-IE"/>
        </w:rPr>
        <w:t xml:space="preserve"> SJ, McCaffrey J.  Genomic profiling of a dedifferentiated mucosal melanoma following exposure to immunotherapy. Melanoma Res. 2020 Apr;30(2):213-218.</w:t>
      </w:r>
    </w:p>
    <w:p w14:paraId="11E65A12" w14:textId="17AB87C8"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Arial" w:eastAsia="Times New Roman" w:hAnsi="Arial" w:cs="Arial"/>
          <w:color w:val="222222"/>
          <w:lang w:eastAsia="en-IE"/>
        </w:rPr>
        <w:t> </w:t>
      </w:r>
    </w:p>
    <w:p w14:paraId="4D1A27E6"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proofErr w:type="spellStart"/>
      <w:r w:rsidRPr="00476323">
        <w:rPr>
          <w:rFonts w:ascii="Segoe UI" w:eastAsia="Times New Roman" w:hAnsi="Segoe UI" w:cs="Segoe UI"/>
          <w:color w:val="212121"/>
          <w:lang w:eastAsia="en-IE"/>
        </w:rPr>
        <w:t>Coté</w:t>
      </w:r>
      <w:proofErr w:type="spellEnd"/>
      <w:r w:rsidRPr="00476323">
        <w:rPr>
          <w:rFonts w:ascii="Segoe UI" w:eastAsia="Times New Roman" w:hAnsi="Segoe UI" w:cs="Segoe UI"/>
          <w:color w:val="212121"/>
          <w:lang w:eastAsia="en-IE"/>
        </w:rPr>
        <w:t xml:space="preserve"> D, Eustace A, Toomey S, Cremona M, </w:t>
      </w:r>
      <w:proofErr w:type="spellStart"/>
      <w:r w:rsidRPr="00476323">
        <w:rPr>
          <w:rFonts w:ascii="Segoe UI" w:eastAsia="Times New Roman" w:hAnsi="Segoe UI" w:cs="Segoe UI"/>
          <w:color w:val="212121"/>
          <w:lang w:eastAsia="en-IE"/>
        </w:rPr>
        <w:t>Milewska</w:t>
      </w:r>
      <w:proofErr w:type="spellEnd"/>
      <w:r w:rsidRPr="00476323">
        <w:rPr>
          <w:rFonts w:ascii="Segoe UI" w:eastAsia="Times New Roman" w:hAnsi="Segoe UI" w:cs="Segoe UI"/>
          <w:color w:val="212121"/>
          <w:lang w:eastAsia="en-IE"/>
        </w:rPr>
        <w:t xml:space="preserve"> M, </w:t>
      </w:r>
      <w:proofErr w:type="spellStart"/>
      <w:r w:rsidRPr="00476323">
        <w:rPr>
          <w:rFonts w:ascii="Segoe UI" w:eastAsia="Times New Roman" w:hAnsi="Segoe UI" w:cs="Segoe UI"/>
          <w:color w:val="212121"/>
          <w:lang w:eastAsia="en-IE"/>
        </w:rPr>
        <w:t>Furney</w:t>
      </w:r>
      <w:proofErr w:type="spellEnd"/>
      <w:r w:rsidRPr="00476323">
        <w:rPr>
          <w:rFonts w:ascii="Segoe UI" w:eastAsia="Times New Roman" w:hAnsi="Segoe UI" w:cs="Segoe UI"/>
          <w:color w:val="212121"/>
          <w:lang w:eastAsia="en-IE"/>
        </w:rPr>
        <w:t xml:space="preserve"> S, </w:t>
      </w:r>
      <w:proofErr w:type="spellStart"/>
      <w:r w:rsidRPr="00476323">
        <w:rPr>
          <w:rFonts w:ascii="Segoe UI" w:eastAsia="Times New Roman" w:hAnsi="Segoe UI" w:cs="Segoe UI"/>
          <w:color w:val="212121"/>
          <w:lang w:eastAsia="en-IE"/>
        </w:rPr>
        <w:t>Carr</w:t>
      </w:r>
      <w:proofErr w:type="spellEnd"/>
      <w:r w:rsidRPr="00476323">
        <w:rPr>
          <w:rFonts w:ascii="Segoe UI" w:eastAsia="Times New Roman" w:hAnsi="Segoe UI" w:cs="Segoe UI"/>
          <w:color w:val="212121"/>
          <w:lang w:eastAsia="en-IE"/>
        </w:rPr>
        <w:t xml:space="preserve"> A, Fay J, Kay E, Kennedy S, Crown J, Hennessy B, Madden S. Germline single nucleotide polymorphisms in ERBB3 and BARD1 genes result in a worse relapse free survival response for HER2-positive breast cancer patients treated with adjuvant based docetaxel, carboplatin and trastuzumab (TCH). </w:t>
      </w:r>
      <w:proofErr w:type="spellStart"/>
      <w:r w:rsidRPr="00476323">
        <w:rPr>
          <w:rFonts w:ascii="Segoe UI" w:eastAsia="Times New Roman" w:hAnsi="Segoe UI" w:cs="Segoe UI"/>
          <w:color w:val="212121"/>
          <w:lang w:eastAsia="en-IE"/>
        </w:rPr>
        <w:t>PLoS</w:t>
      </w:r>
      <w:proofErr w:type="spellEnd"/>
      <w:r w:rsidRPr="00476323">
        <w:rPr>
          <w:rFonts w:ascii="Segoe UI" w:eastAsia="Times New Roman" w:hAnsi="Segoe UI" w:cs="Segoe UI"/>
          <w:color w:val="212121"/>
          <w:lang w:eastAsia="en-IE"/>
        </w:rPr>
        <w:t xml:space="preserve"> One. 2018 Aug 2;13(8</w:t>
      </w:r>
      <w:proofErr w:type="gramStart"/>
      <w:r w:rsidRPr="00476323">
        <w:rPr>
          <w:rFonts w:ascii="Segoe UI" w:eastAsia="Times New Roman" w:hAnsi="Segoe UI" w:cs="Segoe UI"/>
          <w:color w:val="212121"/>
          <w:lang w:eastAsia="en-IE"/>
        </w:rPr>
        <w:t>):e</w:t>
      </w:r>
      <w:proofErr w:type="gramEnd"/>
      <w:r w:rsidRPr="00476323">
        <w:rPr>
          <w:rFonts w:ascii="Segoe UI" w:eastAsia="Times New Roman" w:hAnsi="Segoe UI" w:cs="Segoe UI"/>
          <w:color w:val="212121"/>
          <w:lang w:eastAsia="en-IE"/>
        </w:rPr>
        <w:t>0200996.</w:t>
      </w:r>
    </w:p>
    <w:p w14:paraId="7F7987B4" w14:textId="77777777" w:rsidR="00F51EA3" w:rsidRPr="0047632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Segoe UI" w:eastAsia="Times New Roman" w:hAnsi="Segoe UI" w:cs="Segoe UI"/>
          <w:color w:val="4D8055"/>
          <w:lang w:eastAsia="en-IE"/>
        </w:rPr>
        <w:t> </w:t>
      </w:r>
    </w:p>
    <w:p w14:paraId="70C8CA2A" w14:textId="24D5E0A8" w:rsidR="004327D9" w:rsidRPr="00F51EA3" w:rsidRDefault="00F51EA3" w:rsidP="00F51EA3">
      <w:pPr>
        <w:shd w:val="clear" w:color="auto" w:fill="FFFFFF"/>
        <w:spacing w:after="0" w:line="240" w:lineRule="auto"/>
        <w:rPr>
          <w:rFonts w:ascii="Arial" w:eastAsia="Times New Roman" w:hAnsi="Arial" w:cs="Arial"/>
          <w:color w:val="222222"/>
          <w:lang w:eastAsia="en-IE"/>
        </w:rPr>
      </w:pPr>
      <w:r w:rsidRPr="00476323">
        <w:rPr>
          <w:rFonts w:ascii="Arial" w:eastAsia="Times New Roman" w:hAnsi="Arial" w:cs="Arial"/>
          <w:color w:val="222222"/>
          <w:lang w:eastAsia="en-IE"/>
        </w:rPr>
        <w:t> </w:t>
      </w:r>
      <w:proofErr w:type="spellStart"/>
      <w:r w:rsidR="004327D9" w:rsidRPr="00F51EA3">
        <w:t>Coté</w:t>
      </w:r>
      <w:proofErr w:type="spellEnd"/>
      <w:r w:rsidR="004327D9" w:rsidRPr="00F51EA3">
        <w:t xml:space="preserve"> D, Eustace A, Toomey S, Cremona M, Milewska M, Furney S, Carr A, Fay J, Kay E, Kennedy S, Crown J, Hennessy B, Madden S. Germline single nucleotide polymorphisms in ERBB3 and BARD1 genes result in a worse relapse free survival response for HER2-positive breast cancer patients treated with adjuvant based docetaxel, carboplatin and trastuzumab (TCH). PLoS One. 2018 Aug 2;13(8</w:t>
      </w:r>
      <w:proofErr w:type="gramStart"/>
      <w:r w:rsidR="004327D9" w:rsidRPr="00F51EA3">
        <w:t>):e</w:t>
      </w:r>
      <w:proofErr w:type="gramEnd"/>
      <w:r w:rsidR="004327D9" w:rsidRPr="00F51EA3">
        <w:t>0200996. doi: 10.1371/journal.pone.0200996. eCollection 2018. PubMed PMID: 30071039</w:t>
      </w:r>
    </w:p>
    <w:p w14:paraId="6200A3A5" w14:textId="77777777" w:rsidR="004327D9" w:rsidRPr="00F51EA3" w:rsidRDefault="004327D9" w:rsidP="004327D9">
      <w:pPr>
        <w:spacing w:after="0" w:line="276" w:lineRule="auto"/>
        <w:jc w:val="both"/>
      </w:pPr>
    </w:p>
    <w:p w14:paraId="4D92CA7B" w14:textId="77777777" w:rsidR="004327D9" w:rsidRPr="00F51EA3" w:rsidRDefault="004327D9" w:rsidP="004327D9">
      <w:pPr>
        <w:spacing w:after="0" w:line="276" w:lineRule="auto"/>
        <w:jc w:val="both"/>
      </w:pPr>
      <w:r w:rsidRPr="00F51EA3">
        <w:t xml:space="preserve">Elster N, Toomey S, Fan Y, Cremona M, Morgan C, Weiner Gorzel K, Bhreathnach U, Milewska M, Murphy M, Madden S, Naidoo J, Fay J, Kay E, Carr A, Kennedy S, Furney S, Mezynski J, Breathhnach O, Morris P, Grogan L, Hill A, Kennedy S, Crown J, Gallagher W, Hennessy B, Eustace A. Frequency, impact and a preclinical study of novel ERBB gene family mutations in HER2-positive breast cancer. Ther Adv Med </w:t>
      </w:r>
      <w:r w:rsidRPr="00F51EA3">
        <w:lastRenderedPageBreak/>
        <w:t xml:space="preserve">Oncol. 2018 Jul </w:t>
      </w:r>
      <w:proofErr w:type="gramStart"/>
      <w:r w:rsidRPr="00F51EA3">
        <w:t>13;10:1758835918778297</w:t>
      </w:r>
      <w:proofErr w:type="gramEnd"/>
      <w:r w:rsidRPr="00F51EA3">
        <w:t>. doi: 10.1177/1758835918778297. eCollection 2018. PubMed PMID: 30023006.</w:t>
      </w:r>
    </w:p>
    <w:p w14:paraId="136EACD9" w14:textId="77777777" w:rsidR="004327D9" w:rsidRPr="00F51EA3" w:rsidRDefault="004327D9" w:rsidP="004327D9">
      <w:pPr>
        <w:spacing w:after="0" w:line="276" w:lineRule="auto"/>
        <w:jc w:val="both"/>
      </w:pPr>
    </w:p>
    <w:p w14:paraId="17E9C458" w14:textId="77777777" w:rsidR="004327D9" w:rsidRPr="00F51EA3" w:rsidRDefault="004327D9" w:rsidP="004327D9">
      <w:pPr>
        <w:spacing w:after="0" w:line="276" w:lineRule="auto"/>
        <w:jc w:val="both"/>
      </w:pPr>
      <w:r w:rsidRPr="00F51EA3">
        <w:t>Smyth RJ, Toomey SM, Sartori A, O'Hanrahan E, Cuffe SD, Breathnach OS, Morgan RK, Hennessy BT. Brief Report on the Detection of the EGFR T790M Mutation in Exhaled Breath Condensate from Lung Cancer Patients. J Thorac Oncol. 2018 Aug;13(8):1213-1216. doi: 10.1016/j.jtho.2018.04.033. Epub 2018 May 8. PubMed PMID: 29751135.</w:t>
      </w:r>
    </w:p>
    <w:p w14:paraId="7E1E30B1" w14:textId="77777777" w:rsidR="004327D9" w:rsidRPr="00F51EA3" w:rsidRDefault="004327D9" w:rsidP="004327D9">
      <w:pPr>
        <w:spacing w:after="0" w:line="276" w:lineRule="auto"/>
        <w:jc w:val="both"/>
      </w:pPr>
    </w:p>
    <w:p w14:paraId="673EF680" w14:textId="77777777" w:rsidR="004327D9" w:rsidRPr="00F51EA3" w:rsidRDefault="004327D9" w:rsidP="004327D9">
      <w:pPr>
        <w:spacing w:after="0" w:line="276" w:lineRule="auto"/>
        <w:jc w:val="both"/>
      </w:pPr>
      <w:r w:rsidRPr="00F51EA3">
        <w:t>Aslan O, Cremona M, Morgan C, Cheung LW, Mills GB, Hennessy BT. Preclinical evaluation and reverse phase protein Array-based profiling of PI3K and MEK inhibitors in endometrial carcinoma in vitro. BMC Cancer. 2018 Feb 9;18(1):168. doi: 10.1186/s12885-018-4035-0. PubMed PMID: 29426295.</w:t>
      </w:r>
    </w:p>
    <w:p w14:paraId="7583849B" w14:textId="77777777" w:rsidR="004327D9" w:rsidRPr="00F51EA3" w:rsidRDefault="004327D9" w:rsidP="004327D9">
      <w:pPr>
        <w:spacing w:after="0" w:line="276" w:lineRule="auto"/>
        <w:jc w:val="both"/>
      </w:pPr>
    </w:p>
    <w:p w14:paraId="51833507" w14:textId="77777777" w:rsidR="004327D9" w:rsidRPr="00F51EA3" w:rsidRDefault="004327D9" w:rsidP="004327D9">
      <w:pPr>
        <w:spacing w:after="0" w:line="276" w:lineRule="auto"/>
        <w:jc w:val="both"/>
      </w:pPr>
      <w:r w:rsidRPr="00F51EA3">
        <w:t xml:space="preserve">Milewska M, Cremona M, Morgan C, O'Shea J, Carr A, Velanki SH, Hopkins AM, Toomey S, Madden SF, Hennessy BT, Eustace AJ. Development of a personalized therapeutic strategy for ERBB-gene-mutated cancers. Ther Adv Med Oncol. 2018 Jan </w:t>
      </w:r>
      <w:proofErr w:type="gramStart"/>
      <w:r w:rsidRPr="00F51EA3">
        <w:t>9;10:1758834017746040</w:t>
      </w:r>
      <w:proofErr w:type="gramEnd"/>
      <w:r w:rsidRPr="00F51EA3">
        <w:t>. doi: 10.1177/1758834017746040. eCollection 2018. PubMed PMID: 29383036.</w:t>
      </w:r>
    </w:p>
    <w:p w14:paraId="31963E29" w14:textId="77777777" w:rsidR="004327D9" w:rsidRPr="00F51EA3" w:rsidRDefault="004327D9" w:rsidP="004327D9">
      <w:pPr>
        <w:spacing w:after="0" w:line="276" w:lineRule="auto"/>
        <w:jc w:val="both"/>
      </w:pPr>
    </w:p>
    <w:p w14:paraId="6BDB84F5" w14:textId="77777777" w:rsidR="004327D9" w:rsidRPr="00F51EA3" w:rsidRDefault="004327D9" w:rsidP="004327D9">
      <w:pPr>
        <w:spacing w:after="0" w:line="276" w:lineRule="auto"/>
        <w:jc w:val="both"/>
      </w:pPr>
      <w:r w:rsidRPr="00F51EA3">
        <w:t>O'Shea J, Cremona M, Morgan C, Milewska M, Holmes F, Espina V, Liotta L, O'Shaughnessy J, Toomey S, Madden SF, Carr A, Elster N, Hennessy BT, Eustace AJ. A preclinical evaluation of the MEK inhibitor refametinib in HER2-positive breast cancer cell lines including those with acquired resistance to trastuzumab or lapatinib. Oncotarget. 2017 Jul 22;8(49):85120-85135. doi:10.18632/oncotarget.19461. eCollection 2017 Oct 17. PubMed PMID: 29156708.</w:t>
      </w:r>
    </w:p>
    <w:p w14:paraId="5F889194" w14:textId="77777777" w:rsidR="004327D9" w:rsidRPr="00F51EA3" w:rsidRDefault="004327D9" w:rsidP="004327D9">
      <w:pPr>
        <w:spacing w:after="0" w:line="276" w:lineRule="auto"/>
        <w:jc w:val="both"/>
      </w:pPr>
    </w:p>
    <w:p w14:paraId="1545CE3C" w14:textId="77777777" w:rsidR="004327D9" w:rsidRPr="00F51EA3" w:rsidRDefault="004327D9" w:rsidP="004327D9">
      <w:pPr>
        <w:spacing w:after="0" w:line="276" w:lineRule="auto"/>
        <w:jc w:val="both"/>
      </w:pPr>
      <w:r w:rsidRPr="00F51EA3">
        <w:t>Toomey S, Eustace AJ, Fay J, Sheehan KM, Carr A, Milewska M, Madden SF, Teiserskiene A, Kay EW, O'Donovan N, Gallagher W, Grogan L, Breathnach O, Walshe J, Kelly C, Moulton B, Kennedy MJ, Gullo G, Hill AD, Power C, Duke D, Hambly N, Crown J, Hennessy BT. Impact of somatic PI3K pathway and ERBB family mutations on pathological complete response (pCR) in HER2-positive breast cancer patients who received neoadjuvant HER2-targeted therapies. Breast Cancer Res. 2017 Jul 27;19(1):87. doi: 10.1186/s13058-017-0883-9. PubMed PMID: 28750640.</w:t>
      </w:r>
    </w:p>
    <w:p w14:paraId="320583C1" w14:textId="77777777" w:rsidR="004327D9" w:rsidRPr="00F51EA3" w:rsidRDefault="004327D9" w:rsidP="004327D9">
      <w:pPr>
        <w:spacing w:after="0" w:line="276" w:lineRule="auto"/>
        <w:jc w:val="both"/>
      </w:pPr>
    </w:p>
    <w:p w14:paraId="189C402F" w14:textId="77777777" w:rsidR="004327D9" w:rsidRPr="00F51EA3" w:rsidRDefault="004327D9" w:rsidP="004327D9">
      <w:pPr>
        <w:spacing w:after="0" w:line="276" w:lineRule="auto"/>
        <w:jc w:val="both"/>
      </w:pPr>
      <w:r w:rsidRPr="00F51EA3">
        <w:t>Toomey S, Madden SF, Furney SJ, Fan Y, McCormack M, Stapleton C, Cremona M, Cavalleri GL, Milewska M, Elster N, Carr A, Fay J, Kay EW, Kennedy S, Crown J, Gallagher WM, Hennessy BT, Eustace AJ. The impact of ERBB-family germline single nucleotide polymorphisms on survival response to adjuvant trastuzumab treatment in HER2-positive breast cancer. Oncotarget. 2016 Nov 15;7(46):75518-75525. doi:10.18632/oncotarget.12782. PubMed PMID: 27776352.</w:t>
      </w:r>
    </w:p>
    <w:p w14:paraId="3D56FFF9" w14:textId="77777777" w:rsidR="004327D9" w:rsidRPr="00F51EA3" w:rsidRDefault="004327D9" w:rsidP="004327D9">
      <w:pPr>
        <w:spacing w:after="0" w:line="276" w:lineRule="auto"/>
        <w:jc w:val="both"/>
      </w:pPr>
    </w:p>
    <w:p w14:paraId="4DA6D670" w14:textId="77777777" w:rsidR="004327D9" w:rsidRPr="00F51EA3" w:rsidRDefault="004327D9" w:rsidP="004327D9">
      <w:pPr>
        <w:spacing w:after="0" w:line="276" w:lineRule="auto"/>
        <w:jc w:val="both"/>
      </w:pPr>
      <w:r w:rsidRPr="00F51EA3">
        <w:t>Toomey S, Eustace AJ, Pritzker LB, Pritzker KP, Fay J, O'Grady A, Cummins R, Grogan L, Kennedy J, O'Connor D, Young L, Kay EW, O'Donovan N, Gallagher WM, Kalachand R, Crown J, Hennessy BT. RE: RNA Disruption Assay as a Biomarker of Pathological Complete Response in Neoadjuvant Trastuzumab-Treated Human Epidermal Growth Factor Receptor 2-Positive Breast Cancer. J Natl Cancer Inst. 2016 Jul 4;108(8). pii: djw111. doi: 10.1093/jnci/djw111. Print 2016 Aug. PubMed PMID:27377904.</w:t>
      </w:r>
    </w:p>
    <w:p w14:paraId="147D5E82" w14:textId="77777777" w:rsidR="004327D9" w:rsidRPr="00F51EA3" w:rsidRDefault="004327D9" w:rsidP="004327D9">
      <w:pPr>
        <w:spacing w:after="0" w:line="276" w:lineRule="auto"/>
        <w:jc w:val="both"/>
      </w:pPr>
    </w:p>
    <w:p w14:paraId="289F5035" w14:textId="77777777" w:rsidR="004327D9" w:rsidRPr="00F51EA3" w:rsidRDefault="004327D9" w:rsidP="004327D9">
      <w:pPr>
        <w:spacing w:after="0" w:line="276" w:lineRule="auto"/>
        <w:jc w:val="both"/>
      </w:pPr>
      <w:r w:rsidRPr="00F51EA3">
        <w:lastRenderedPageBreak/>
        <w:t>Elster N, Cremona M, Morgan C, Toomey S, Carr A, O'Grady A, Hennessy BT, Eustace AJ. A preclinical evaluation of the PI3K alpha/delta dominant inhibitor BAY 80-6946 in HER2-positive breast cancer models with acquired resistance to the HER2-targeted therapies trastuzumab and lapatinib. Breast Cancer Res Treat. 2015 Jan;149(2):373-83. doi: 10.1007/s10549-014-3239-5. Epub 2014 Dec 21. PubMed PMID:25528022.</w:t>
      </w:r>
    </w:p>
    <w:p w14:paraId="02D4D6D3" w14:textId="77777777" w:rsidR="004327D9" w:rsidRPr="00F51EA3" w:rsidRDefault="004327D9" w:rsidP="004327D9">
      <w:pPr>
        <w:spacing w:after="0" w:line="276" w:lineRule="auto"/>
        <w:jc w:val="both"/>
      </w:pPr>
    </w:p>
    <w:p w14:paraId="3A4220C3" w14:textId="77777777" w:rsidR="004327D9" w:rsidRPr="00F51EA3" w:rsidRDefault="004327D9" w:rsidP="004327D9">
      <w:pPr>
        <w:spacing w:after="0" w:line="276" w:lineRule="auto"/>
        <w:jc w:val="both"/>
      </w:pPr>
      <w:r w:rsidRPr="00F51EA3">
        <w:t>Abdul-Jalil KI, Sheehan KM, Toomey S, Schmid J, Prehn J, O'Grady A, Cummins R, O'Neill B, McNamara DA, Deasy J, Breathnach O, Grogan L, Rogers A, Doherty G, Winter D, Ryan J, El-Masry S, Gibbons D, Sheahan K, Gillen P, Kay EW, Hennessy BT. The frequencies and clinical implications of mutations in 33 kinase-related genes in locally advanced rectal cancer: a pilot study. Ann Surg Oncol. 2014 Aug;21(8):2642-9. doi: 10.1245/s10434-014-3658-x. Epub 2014 Apr 4. PubMed PMID: 24700299.</w:t>
      </w:r>
    </w:p>
    <w:p w14:paraId="15EFB6F4" w14:textId="77777777" w:rsidR="004327D9" w:rsidRPr="00F51EA3" w:rsidRDefault="004327D9" w:rsidP="004327D9">
      <w:pPr>
        <w:spacing w:after="0" w:line="276" w:lineRule="auto"/>
        <w:jc w:val="both"/>
      </w:pPr>
    </w:p>
    <w:p w14:paraId="284A7E84" w14:textId="77777777" w:rsidR="004327D9" w:rsidRPr="00F51EA3" w:rsidRDefault="004327D9" w:rsidP="004327D9">
      <w:pPr>
        <w:spacing w:after="0" w:line="276" w:lineRule="auto"/>
        <w:jc w:val="both"/>
      </w:pPr>
      <w:r w:rsidRPr="00F51EA3">
        <w:t>Abdul-Jalil KI, Sheehan KM, Kehoe J, Cummins R, O'Grady A, McNamara DA, Deasy J, Breathnach O, Grogan L, O'Neill BD, Faul C, Parker I, Kay EW, Hennessy BT, Gillen P. The prognostic value of tumour regression grade following neoadjuvant chemoradiation therapy for rectal cancer. Colorectal Dis. 2014 Jan;16(1</w:t>
      </w:r>
      <w:proofErr w:type="gramStart"/>
      <w:r w:rsidRPr="00F51EA3">
        <w:t>):O</w:t>
      </w:r>
      <w:proofErr w:type="gramEnd"/>
      <w:r w:rsidRPr="00F51EA3">
        <w:t>16-25. doi: 10.1111/codi.12439. PubMed PMID: 24119076.</w:t>
      </w:r>
    </w:p>
    <w:p w14:paraId="4CE4598E" w14:textId="77777777" w:rsidR="00EF2C76" w:rsidRPr="00F51EA3" w:rsidRDefault="00EF2C76" w:rsidP="004327D9">
      <w:pPr>
        <w:spacing w:after="0" w:line="276" w:lineRule="auto"/>
        <w:jc w:val="both"/>
      </w:pPr>
    </w:p>
    <w:sectPr w:rsidR="00EF2C76" w:rsidRPr="00F51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7D9"/>
    <w:rsid w:val="004327D9"/>
    <w:rsid w:val="008B59F4"/>
    <w:rsid w:val="00EF2C76"/>
    <w:rsid w:val="00F5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5308"/>
  <w15:chartTrackingRefBased/>
  <w15:docId w15:val="{DCB4AD80-8722-4A8E-B9B8-3791837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EA3"/>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RCSI</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Toomey</dc:creator>
  <cp:keywords/>
  <dc:description/>
  <cp:lastModifiedBy>Toshiba</cp:lastModifiedBy>
  <cp:revision>2</cp:revision>
  <dcterms:created xsi:type="dcterms:W3CDTF">2020-07-22T14:18:00Z</dcterms:created>
  <dcterms:modified xsi:type="dcterms:W3CDTF">2020-07-22T14:18:00Z</dcterms:modified>
</cp:coreProperties>
</file>