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Arial" w:cs="Arial" w:eastAsia="Arial" w:hAnsi="Arial"/>
          <w:b/>
          <w:bCs/>
          <w:color w:val="1A56A0"/>
          <w:sz w:val="72"/>
          <w:szCs w:val="72"/>
        </w:rPr>
        <w:t xml:space="preserve">GitPulse</w:t>
      </w:r>
    </w:p>
    <w:p>
      <w:pPr>
        <w:spacing w:after="80"/>
        <w:jc w:val="center"/>
      </w:pPr>
      <w:r>
        <w:rPr>
          <w:rFonts w:ascii="Arial" w:cs="Arial" w:eastAsia="Arial" w:hAnsi="Arial"/>
          <w:b/>
          <w:bCs/>
          <w:color w:val="0F6E56"/>
          <w:sz w:val="30"/>
          <w:szCs w:val="30"/>
        </w:rPr>
        <w:t xml:space="preserve">Open Source Contribution Intelligence Platform</w:t>
      </w:r>
    </w:p>
    <w:p>
      <w:pPr>
        <w:spacing w:after="240"/>
        <w:jc w:val="center"/>
      </w:pPr>
      <w:r>
        <w:rPr>
          <w:rFonts w:ascii="Arial" w:cs="Arial" w:eastAsia="Arial" w:hAnsi="Arial"/>
          <w:color w:val="888888"/>
          <w:sz w:val="22"/>
          <w:szCs w:val="22"/>
        </w:rPr>
        <w:t xml:space="preserve">Product Requirements Document  |  Version 1.0  |  April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DDDDDD" w:sz="1"/>
              <w:left w:val="single" w:color="DDDDDD" w:sz="1"/>
              <w:bottom w:val="single" w:color="DDDDDD" w:sz="1"/>
              <w:right w:val="single" w:color="DDDDDD" w:sz="1"/>
            </w:tcBorders>
            <w:shd w:fill="F5F7FA" w:val="clear"/>
            <w:tcMar>
              <w:top w:type="dxa" w:w="160"/>
              <w:left w:type="dxa" w:w="240"/>
              <w:bottom w:type="dxa" w:w="160"/>
              <w:right w:type="dxa" w:w="240"/>
            </w:tcMar>
          </w:tcPr>
          <w:p>
            <w:pPr>
              <w:spacing w:after="60"/>
              <w:jc w:val="center"/>
            </w:pPr>
            <w:r>
              <w:rPr>
                <w:rFonts w:ascii="Arial" w:cs="Arial" w:eastAsia="Arial" w:hAnsi="Arial"/>
                <w:color w:val="555555"/>
                <w:sz w:val="20"/>
                <w:szCs w:val="20"/>
              </w:rPr>
              <w:t xml:space="preserve">Author: Atharva</w:t>
            </w:r>
          </w:p>
          <w:p>
            <w:pPr>
              <w:spacing w:after="60"/>
              <w:jc w:val="center"/>
            </w:pPr>
            <w:r>
              <w:rPr>
                <w:rFonts w:ascii="Arial" w:cs="Arial" w:eastAsia="Arial" w:hAnsi="Arial"/>
                <w:color w:val="555555"/>
                <w:sz w:val="20"/>
                <w:szCs w:val="20"/>
              </w:rPr>
              <w:t xml:space="preserve">Classification: Confidential / Founder Copy</w:t>
            </w:r>
          </w:p>
          <w:p>
            <w:pPr>
              <w:spacing w:after="0"/>
              <w:jc w:val="center"/>
            </w:pPr>
            <w:r>
              <w:rPr>
                <w:rFonts w:ascii="Arial" w:cs="Arial" w:eastAsia="Arial" w:hAnsi="Arial"/>
                <w:b/>
                <w:bCs/>
                <w:color w:val="854F0B"/>
                <w:sz w:val="20"/>
                <w:szCs w:val="20"/>
              </w:rPr>
              <w:t xml:space="preserve">Status: Working Draft</w:t>
            </w:r>
          </w:p>
        </w:tc>
      </w:tr>
    </w:tbl>
    <w:p>
      <w:pPr>
        <w:spacing w:after="40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1. Executive Summary</w:t>
      </w:r>
    </w:p>
    <w:p>
      <w:pPr>
        <w:spacing w:after="120" w:line="276"/>
      </w:pPr>
      <w:r>
        <w:rPr>
          <w:rFonts w:ascii="Arial" w:cs="Arial" w:eastAsia="Arial" w:hAnsi="Arial"/>
          <w:b w:val="false"/>
          <w:bCs w:val="false"/>
          <w:i w:val="false"/>
          <w:iCs w:val="false"/>
          <w:color w:val="333333"/>
          <w:sz w:val="22"/>
          <w:szCs w:val="22"/>
        </w:rPr>
        <w:t xml:space="preserve">GitPulse is a free, open-source contribution intelligence platform for developers and maintainers in the open source ecosystem. It transforms raw GitHub activity into meaningful, shareable metrics that answer two questions neither GitHub nor any existing tool answers well:</w:t>
      </w:r>
    </w:p>
    <w:p>
      <w:pPr>
        <w:spacing w:after="60"/>
      </w:pPr>
      <w:r>
        <w:t xml:space="preserve"/>
      </w:r>
    </w:p>
    <w:p>
      <w:pPr>
        <w:pStyle w:val="ListParagraph"/>
        <w:numPr>
          <w:ilvl w:val="0"/>
          <w:numId w:val="2"/>
        </w:numPr>
        <w:spacing w:after="80"/>
      </w:pPr>
      <w:r>
        <w:rPr>
          <w:rFonts w:ascii="Arial" w:cs="Arial" w:eastAsia="Arial" w:hAnsi="Arial"/>
          <w:color w:val="333333"/>
          <w:sz w:val="22"/>
          <w:szCs w:val="22"/>
        </w:rPr>
        <w:t xml:space="preserve">For contributors: "What is my actual impact across all the projects I work on, and how do I prove it?"</w:t>
      </w:r>
    </w:p>
    <w:p>
      <w:pPr>
        <w:pStyle w:val="ListParagraph"/>
        <w:numPr>
          <w:ilvl w:val="0"/>
          <w:numId w:val="2"/>
        </w:numPr>
        <w:spacing w:after="80"/>
      </w:pPr>
      <w:r>
        <w:rPr>
          <w:rFonts w:ascii="Arial" w:cs="Arial" w:eastAsia="Arial" w:hAnsi="Arial"/>
          <w:color w:val="333333"/>
          <w:sz w:val="22"/>
          <w:szCs w:val="22"/>
        </w:rPr>
        <w:t xml:space="preserve">For maintainers: "Who are my active contributors, who is at risk of churning, and how healthy is my project?"</w:t>
      </w:r>
    </w:p>
    <w:p>
      <w:pPr>
        <w:spacing w:after="120"/>
      </w:pPr>
      <w:r>
        <w:t xml:space="preserve"/>
      </w:r>
    </w:p>
    <w:p>
      <w:pPr>
        <w:spacing w:after="120" w:line="276"/>
      </w:pPr>
      <w:r>
        <w:rPr>
          <w:rFonts w:ascii="Arial" w:cs="Arial" w:eastAsia="Arial" w:hAnsi="Arial"/>
          <w:b w:val="false"/>
          <w:bCs w:val="false"/>
          <w:i w:val="false"/>
          <w:iCs w:val="false"/>
          <w:color w:val="333333"/>
          <w:sz w:val="22"/>
          <w:szCs w:val="22"/>
        </w:rPr>
        <w:t xml:space="preserve">The MVP is built entirely on the free GitHub GraphQL API and GitHub OAuth. Zero infrastructure cost, zero AI API cost. The core data pipeline, impact scoring algorithm, contribution streak engine, and shareable OSS Wrapped report are all deterministic, data-driven features that require no paid third-party services.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8FA" w:val="clear"/>
            <w:tcMar>
              <w:top w:type="dxa" w:w="120"/>
              <w:left w:type="dxa" w:w="180"/>
              <w:bottom w:type="dxa" w:w="120"/>
              <w:right w:type="dxa" w:w="180"/>
            </w:tcMar>
          </w:tcPr>
          <w:p>
            <w:pPr>
              <w:spacing w:after="40"/>
            </w:pPr>
            <w:r>
              <w:rPr>
                <w:rFonts w:ascii="Arial" w:cs="Arial" w:eastAsia="Arial" w:hAnsi="Arial"/>
                <w:b/>
                <w:bCs/>
                <w:color w:val="1A56A0"/>
                <w:sz w:val="20"/>
                <w:szCs w:val="20"/>
              </w:rPr>
              <w:t xml:space="preserve">Why now</w:t>
            </w:r>
          </w:p>
          <w:p>
            <w:pPr>
              <w:spacing w:after="0"/>
            </w:pPr>
            <w:r>
              <w:rPr>
                <w:rFonts w:ascii="Arial" w:cs="Arial" w:eastAsia="Arial" w:hAnsi="Arial"/>
                <w:color w:val="333333"/>
                <w:sz w:val="20"/>
                <w:szCs w:val="20"/>
              </w:rPr>
              <w:t xml:space="preserve">The open source ecosystem is larger than ever, but tooling for recognizing and measuring contribution remains stuck at GitHub's native profile page. GSoC, LFX Mentorship, Shubhra Kar scholarships, and hiring at CNCF-adjacent companies all rely on contributors self-reporting their work. GitPulse makes that proof objective, visual, and shareable.</w:t>
            </w:r>
          </w:p>
        </w:tc>
      </w:tr>
    </w:tbl>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2. Problem Statement</w:t>
      </w:r>
    </w:p>
    <w:p>
      <w:pPr>
        <w:pStyle w:val="Heading2"/>
        <w:spacing w:after="100" w:before="280"/>
      </w:pPr>
      <w:r>
        <w:rPr>
          <w:rFonts w:ascii="Arial" w:cs="Arial" w:eastAsia="Arial" w:hAnsi="Arial"/>
          <w:b/>
          <w:bCs/>
          <w:color w:val="1A56A0"/>
          <w:sz w:val="26"/>
          <w:szCs w:val="26"/>
        </w:rPr>
        <w:t xml:space="preserve">2.1 The Contributor Problem</w:t>
      </w:r>
    </w:p>
    <w:p>
      <w:pPr>
        <w:spacing w:after="120" w:line="276"/>
      </w:pPr>
      <w:r>
        <w:rPr>
          <w:rFonts w:ascii="Arial" w:cs="Arial" w:eastAsia="Arial" w:hAnsi="Arial"/>
          <w:b w:val="false"/>
          <w:bCs w:val="false"/>
          <w:i w:val="false"/>
          <w:iCs w:val="false"/>
          <w:color w:val="333333"/>
          <w:sz w:val="22"/>
          <w:szCs w:val="22"/>
        </w:rPr>
        <w:t xml:space="preserve">A developer who has merged 50+ PRs across Kyverno, Hyperledger fabric-token-sdk, and an Inspektor Gadget plugin has no single place to prove that impact. Their GitHub profile shows a contribution graph, but it conflates trivial doc fixes with multi-week CVE patches. There is no weighted impact score, no streak metric that accounts for review activity, no shareable one-page summary a recruiter or scholarship committee can read in 30 seconds.</w:t>
      </w:r>
    </w:p>
    <w:p>
      <w:pPr>
        <w:spacing w:after="120"/>
      </w:pPr>
      <w:r>
        <w:t xml:space="preserve"/>
      </w:r>
    </w:p>
    <w:p>
      <w:pPr>
        <w:pStyle w:val="Heading2"/>
        <w:spacing w:after="100" w:before="280"/>
      </w:pPr>
      <w:r>
        <w:rPr>
          <w:rFonts w:ascii="Arial" w:cs="Arial" w:eastAsia="Arial" w:hAnsi="Arial"/>
          <w:b/>
          <w:bCs/>
          <w:color w:val="1A56A0"/>
          <w:sz w:val="26"/>
          <w:szCs w:val="26"/>
        </w:rPr>
        <w:t xml:space="preserve">2.2 The Maintainer Problem</w:t>
      </w:r>
    </w:p>
    <w:p>
      <w:pPr>
        <w:spacing w:after="120" w:line="276"/>
      </w:pPr>
      <w:r>
        <w:rPr>
          <w:rFonts w:ascii="Arial" w:cs="Arial" w:eastAsia="Arial" w:hAnsi="Arial"/>
          <w:b w:val="false"/>
          <w:bCs w:val="false"/>
          <w:i w:val="false"/>
          <w:iCs w:val="false"/>
          <w:color w:val="333333"/>
          <w:sz w:val="22"/>
          <w:szCs w:val="22"/>
        </w:rPr>
        <w:t xml:space="preserve">A CNCF project maintainer managing 30+ open PRs has no visibility into contributor health. They cannot see which contributors are accelerating, which are slowing down, which PRs have gone stale, or which contributors are at risk of ghosting after a single rejection. GitHub Issues and Projects partially address project management, but not contributor relationship management.</w:t>
      </w:r>
    </w:p>
    <w:p>
      <w:pPr>
        <w:spacing w:after="120"/>
      </w:pPr>
      <w:r>
        <w:t xml:space="preserve"/>
      </w:r>
    </w:p>
    <w:p>
      <w:pPr>
        <w:pStyle w:val="Heading2"/>
        <w:spacing w:after="100" w:before="280"/>
      </w:pPr>
      <w:r>
        <w:rPr>
          <w:rFonts w:ascii="Arial" w:cs="Arial" w:eastAsia="Arial" w:hAnsi="Arial"/>
          <w:b/>
          <w:bCs/>
          <w:color w:val="1A56A0"/>
          <w:sz w:val="26"/>
          <w:szCs w:val="26"/>
        </w:rPr>
        <w:t xml:space="preserve">2.3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Tool</w:t>
            </w:r>
          </w:p>
        </w:tc>
        <w:tc>
          <w:tcPr>
            <w:tcW w:type="dxa" w:w="64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What it does / does not do</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Profile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 activity graph. No weighting, no cross-repo aggregation, no shareable report.</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Stats (readme widgets)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Decorative. Counts commits and stars. No review metrics, no impact scoring.</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Sourcegraph Batch Changes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change tooling, not contributor analytics.</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LinearB / Waydev</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Git analytics for internal teams. Not applicable to open source. Expensive.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DevStats (CNCF)</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Org-level stats for CNCF projects. Not contributor-facing. No public profiles.</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OpenProfile / Gitroll</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Superficial scoring. No shareable reports, no maintainer features, no streak engine.</w:t>
            </w:r>
          </w:p>
        </w:tc>
      </w:tr>
    </w:tbl>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3. Goals and Non-Goals</w:t>
      </w:r>
    </w:p>
    <w:p>
      <w:pPr>
        <w:pStyle w:val="Heading2"/>
        <w:spacing w:after="100" w:before="280"/>
      </w:pPr>
      <w:r>
        <w:rPr>
          <w:rFonts w:ascii="Arial" w:cs="Arial" w:eastAsia="Arial" w:hAnsi="Arial"/>
          <w:b/>
          <w:bCs/>
          <w:color w:val="1A56A0"/>
          <w:sz w:val="26"/>
          <w:szCs w:val="26"/>
        </w:rPr>
        <w:t xml:space="preserve">3.1 Goals</w:t>
      </w:r>
    </w:p>
    <w:p>
      <w:pPr>
        <w:pStyle w:val="ListParagraph"/>
        <w:numPr>
          <w:ilvl w:val="0"/>
          <w:numId w:val="2"/>
        </w:numPr>
        <w:spacing w:after="80"/>
      </w:pPr>
      <w:r>
        <w:rPr>
          <w:rFonts w:ascii="Arial" w:cs="Arial" w:eastAsia="Arial" w:hAnsi="Arial"/>
          <w:color w:val="333333"/>
          <w:sz w:val="22"/>
          <w:szCs w:val="22"/>
        </w:rPr>
        <w:t xml:space="preserve">Build a free, self-serve platform any GitHub user can sign up for in under 60 seconds.</w:t>
      </w:r>
    </w:p>
    <w:p>
      <w:pPr>
        <w:pStyle w:val="ListParagraph"/>
        <w:numPr>
          <w:ilvl w:val="0"/>
          <w:numId w:val="2"/>
        </w:numPr>
        <w:spacing w:after="80"/>
      </w:pPr>
      <w:r>
        <w:rPr>
          <w:rFonts w:ascii="Arial" w:cs="Arial" w:eastAsia="Arial" w:hAnsi="Arial"/>
          <w:color w:val="333333"/>
          <w:sz w:val="22"/>
          <w:szCs w:val="22"/>
        </w:rPr>
        <w:t xml:space="preserve">Produce a contributor dashboard that is more useful than a GitHub profile for proving open source impact.</w:t>
      </w:r>
    </w:p>
    <w:p>
      <w:pPr>
        <w:pStyle w:val="ListParagraph"/>
        <w:numPr>
          <w:ilvl w:val="0"/>
          <w:numId w:val="2"/>
        </w:numPr>
        <w:spacing w:after="80"/>
      </w:pPr>
      <w:r>
        <w:rPr>
          <w:rFonts w:ascii="Arial" w:cs="Arial" w:eastAsia="Arial" w:hAnsi="Arial"/>
          <w:color w:val="333333"/>
          <w:sz w:val="22"/>
          <w:szCs w:val="22"/>
        </w:rPr>
        <w:t xml:space="preserve">Create a shareable OSS Wrapped report that drives organic user acquisition via LinkedIn and Twitter.</w:t>
      </w:r>
    </w:p>
    <w:p>
      <w:pPr>
        <w:pStyle w:val="ListParagraph"/>
        <w:numPr>
          <w:ilvl w:val="0"/>
          <w:numId w:val="2"/>
        </w:numPr>
        <w:spacing w:after="80"/>
      </w:pPr>
      <w:r>
        <w:rPr>
          <w:rFonts w:ascii="Arial" w:cs="Arial" w:eastAsia="Arial" w:hAnsi="Arial"/>
          <w:color w:val="333333"/>
          <w:sz w:val="22"/>
          <w:szCs w:val="22"/>
        </w:rPr>
        <w:t xml:space="preserve">Give maintainers a free project health dashboard with contributor velocity and stale PR alerts.</w:t>
      </w:r>
    </w:p>
    <w:p>
      <w:pPr>
        <w:pStyle w:val="ListParagraph"/>
        <w:numPr>
          <w:ilvl w:val="0"/>
          <w:numId w:val="2"/>
        </w:numPr>
        <w:spacing w:after="80"/>
      </w:pPr>
      <w:r>
        <w:rPr>
          <w:rFonts w:ascii="Arial" w:cs="Arial" w:eastAsia="Arial" w:hAnsi="Arial"/>
          <w:color w:val="333333"/>
          <w:sz w:val="22"/>
          <w:szCs w:val="22"/>
        </w:rPr>
        <w:t xml:space="preserve">Ship a working MVP with at least 10 real users within 8 weeks of starting development.</w:t>
      </w:r>
    </w:p>
    <w:p>
      <w:pPr>
        <w:pStyle w:val="ListParagraph"/>
        <w:numPr>
          <w:ilvl w:val="0"/>
          <w:numId w:val="2"/>
        </w:numPr>
        <w:spacing w:after="80"/>
      </w:pPr>
      <w:r>
        <w:rPr>
          <w:rFonts w:ascii="Arial" w:cs="Arial" w:eastAsia="Arial" w:hAnsi="Arial"/>
          <w:color w:val="333333"/>
          <w:sz w:val="22"/>
          <w:szCs w:val="22"/>
        </w:rPr>
        <w:t xml:space="preserve">Keep infrastructure cost at zero during the MVP phase. All features must run on free tiers.</w:t>
      </w:r>
    </w:p>
    <w:p>
      <w:pPr>
        <w:spacing w:after="120"/>
      </w:pPr>
      <w:r>
        <w:t xml:space="preserve"/>
      </w:r>
    </w:p>
    <w:p>
      <w:pPr>
        <w:pStyle w:val="Heading2"/>
        <w:spacing w:after="100" w:before="280"/>
      </w:pPr>
      <w:r>
        <w:rPr>
          <w:rFonts w:ascii="Arial" w:cs="Arial" w:eastAsia="Arial" w:hAnsi="Arial"/>
          <w:b/>
          <w:bCs/>
          <w:color w:val="1A56A0"/>
          <w:sz w:val="26"/>
          <w:szCs w:val="26"/>
        </w:rPr>
        <w:t xml:space="preserve">3.2 Non-Goals (MVP scope)</w:t>
      </w:r>
    </w:p>
    <w:p>
      <w:pPr>
        <w:pStyle w:val="ListParagraph"/>
        <w:numPr>
          <w:ilvl w:val="0"/>
          <w:numId w:val="2"/>
        </w:numPr>
        <w:spacing w:after="80"/>
      </w:pPr>
      <w:r>
        <w:rPr>
          <w:rFonts w:ascii="Arial" w:cs="Arial" w:eastAsia="Arial" w:hAnsi="Arial"/>
          <w:color w:val="333333"/>
          <w:sz w:val="22"/>
          <w:szCs w:val="22"/>
        </w:rPr>
        <w:t xml:space="preserve">No AI-powered features in the MVP. LLM integration is a Phase 4 addition.</w:t>
      </w:r>
    </w:p>
    <w:p>
      <w:pPr>
        <w:pStyle w:val="ListParagraph"/>
        <w:numPr>
          <w:ilvl w:val="0"/>
          <w:numId w:val="2"/>
        </w:numPr>
        <w:spacing w:after="80"/>
      </w:pPr>
      <w:r>
        <w:rPr>
          <w:rFonts w:ascii="Arial" w:cs="Arial" w:eastAsia="Arial" w:hAnsi="Arial"/>
          <w:color w:val="333333"/>
          <w:sz w:val="22"/>
          <w:szCs w:val="22"/>
        </w:rPr>
        <w:t xml:space="preserve">No support for GitLab, Bitbucket, or self-hosted Git providers in MVP.</w:t>
      </w:r>
    </w:p>
    <w:p>
      <w:pPr>
        <w:pStyle w:val="ListParagraph"/>
        <w:numPr>
          <w:ilvl w:val="0"/>
          <w:numId w:val="2"/>
        </w:numPr>
        <w:spacing w:after="80"/>
      </w:pPr>
      <w:r>
        <w:rPr>
          <w:rFonts w:ascii="Arial" w:cs="Arial" w:eastAsia="Arial" w:hAnsi="Arial"/>
          <w:color w:val="333333"/>
          <w:sz w:val="22"/>
          <w:szCs w:val="22"/>
        </w:rPr>
        <w:t xml:space="preserve">Not a project management tool. We do not replace GitHub Issues, Linear, or Jira.</w:t>
      </w:r>
    </w:p>
    <w:p>
      <w:pPr>
        <w:pStyle w:val="ListParagraph"/>
        <w:numPr>
          <w:ilvl w:val="0"/>
          <w:numId w:val="2"/>
        </w:numPr>
        <w:spacing w:after="80"/>
      </w:pPr>
      <w:r>
        <w:rPr>
          <w:rFonts w:ascii="Arial" w:cs="Arial" w:eastAsia="Arial" w:hAnsi="Arial"/>
          <w:color w:val="333333"/>
          <w:sz w:val="22"/>
          <w:szCs w:val="22"/>
        </w:rPr>
        <w:t xml:space="preserve">Not a code review tool. We measure review activity, we do not facilitate it.</w:t>
      </w:r>
    </w:p>
    <w:p>
      <w:pPr>
        <w:pStyle w:val="ListParagraph"/>
        <w:numPr>
          <w:ilvl w:val="0"/>
          <w:numId w:val="2"/>
        </w:numPr>
        <w:spacing w:after="80"/>
      </w:pPr>
      <w:r>
        <w:rPr>
          <w:rFonts w:ascii="Arial" w:cs="Arial" w:eastAsia="Arial" w:hAnsi="Arial"/>
          <w:color w:val="333333"/>
          <w:sz w:val="22"/>
          <w:szCs w:val="22"/>
        </w:rPr>
        <w:t xml:space="preserve">No native mobile app. Responsive web only in MVP.</w:t>
      </w:r>
    </w:p>
    <w:p>
      <w:pPr>
        <w:pStyle w:val="ListParagraph"/>
        <w:numPr>
          <w:ilvl w:val="0"/>
          <w:numId w:val="2"/>
        </w:numPr>
        <w:spacing w:after="80"/>
      </w:pPr>
      <w:r>
        <w:rPr>
          <w:rFonts w:ascii="Arial" w:cs="Arial" w:eastAsia="Arial" w:hAnsi="Arial"/>
          <w:color w:val="333333"/>
          <w:sz w:val="22"/>
          <w:szCs w:val="22"/>
        </w:rPr>
        <w:t xml:space="preserve">No team or organization workspaces in MVP. Individual contributor and per-repo views only.</w:t>
      </w:r>
    </w:p>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4. Target Users</w:t>
      </w:r>
    </w:p>
    <w:p>
      <w:pPr>
        <w:pStyle w:val="Heading2"/>
        <w:spacing w:after="100" w:before="280"/>
      </w:pPr>
      <w:r>
        <w:rPr>
          <w:rFonts w:ascii="Arial" w:cs="Arial" w:eastAsia="Arial" w:hAnsi="Arial"/>
          <w:b/>
          <w:bCs/>
          <w:color w:val="1A56A0"/>
          <w:sz w:val="26"/>
          <w:szCs w:val="26"/>
        </w:rPr>
        <w:t xml:space="preserve">4.1 Primary User: The Ambitious Contributor</w:t>
      </w:r>
    </w:p>
    <w:p>
      <w:pPr>
        <w:spacing w:after="120" w:line="276"/>
      </w:pPr>
      <w:r>
        <w:rPr>
          <w:rFonts w:ascii="Arial" w:cs="Arial" w:eastAsia="Arial" w:hAnsi="Arial"/>
          <w:b w:val="false"/>
          <w:bCs w:val="false"/>
          <w:i w:val="false"/>
          <w:iCs w:val="false"/>
          <w:color w:val="333333"/>
          <w:sz w:val="22"/>
          <w:szCs w:val="22"/>
        </w:rPr>
        <w:t xml:space="preserve">A CS student or early-career developer who contributes to open source seriously. They are applying to GSoC, LFX Mentorship, or Shubhra Kar-type scholarships, or using contributions as a portfolio signal for job applications. They are motivated, consistent, and frustrated that their effort is invisible on a standard GitHub profile.</w:t>
      </w:r>
    </w:p>
    <w:p>
      <w:pPr>
        <w:spacing w:after="120"/>
      </w:pPr>
      <w:r>
        <w:t xml:space="preserve"/>
      </w:r>
    </w:p>
    <w:p>
      <w:pPr>
        <w:pStyle w:val="Heading2"/>
        <w:spacing w:after="100" w:before="280"/>
      </w:pPr>
      <w:r>
        <w:rPr>
          <w:rFonts w:ascii="Arial" w:cs="Arial" w:eastAsia="Arial" w:hAnsi="Arial"/>
          <w:b/>
          <w:bCs/>
          <w:color w:val="1A56A0"/>
          <w:sz w:val="26"/>
          <w:szCs w:val="26"/>
        </w:rPr>
        <w:t xml:space="preserve">4.2 Secondary User: The OSS Maintainer</w:t>
      </w:r>
    </w:p>
    <w:p>
      <w:pPr>
        <w:spacing w:after="120" w:line="276"/>
      </w:pPr>
      <w:r>
        <w:rPr>
          <w:rFonts w:ascii="Arial" w:cs="Arial" w:eastAsia="Arial" w:hAnsi="Arial"/>
          <w:b w:val="false"/>
          <w:bCs w:val="false"/>
          <w:i w:val="false"/>
          <w:iCs w:val="false"/>
          <w:color w:val="333333"/>
          <w:sz w:val="22"/>
          <w:szCs w:val="22"/>
        </w:rPr>
        <w:t xml:space="preserve">A maintainer of a mid-sized open source project (50-500 stars, 5-30 active contributors). They spend significant time triaging PRs and managing contributor relationships without any tooling to help them prioritize. They need signals: who is accelerating, who is stalling, which PRs have been ignored too long.</w:t>
      </w:r>
    </w:p>
    <w:p>
      <w:pPr>
        <w:spacing w:after="120"/>
      </w:pPr>
      <w:r>
        <w:t xml:space="preserve"/>
      </w:r>
    </w:p>
    <w:p>
      <w:pPr>
        <w:pStyle w:val="Heading2"/>
        <w:spacing w:after="100" w:before="280"/>
      </w:pPr>
      <w:r>
        <w:rPr>
          <w:rFonts w:ascii="Arial" w:cs="Arial" w:eastAsia="Arial" w:hAnsi="Arial"/>
          <w:b/>
          <w:bCs/>
          <w:color w:val="1A56A0"/>
          <w:sz w:val="26"/>
          <w:szCs w:val="26"/>
        </w:rPr>
        <w:t xml:space="preserve">4.3 Tertiary User: The DevRel / OSPO Professional</w:t>
      </w:r>
    </w:p>
    <w:p>
      <w:pPr>
        <w:spacing w:after="120" w:line="276"/>
      </w:pPr>
      <w:r>
        <w:rPr>
          <w:rFonts w:ascii="Arial" w:cs="Arial" w:eastAsia="Arial" w:hAnsi="Arial"/>
          <w:b w:val="false"/>
          <w:bCs w:val="false"/>
          <w:i w:val="false"/>
          <w:iCs w:val="false"/>
          <w:color w:val="333333"/>
          <w:sz w:val="22"/>
          <w:szCs w:val="22"/>
        </w:rPr>
        <w:t xml:space="preserve">Developer Relations engineers and Open Source Program Office members at companies that sponsor open source work. They need aggregate data on contributor health across projects their company cares about. This is a Phase 3+ persona.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40"/>
            </w:pPr>
            <w:r>
              <w:rPr>
                <w:rFonts w:ascii="Arial" w:cs="Arial" w:eastAsia="Arial" w:hAnsi="Arial"/>
                <w:b/>
                <w:bCs/>
                <w:color w:val="0F6E56"/>
                <w:sz w:val="20"/>
                <w:szCs w:val="20"/>
              </w:rPr>
              <w:t xml:space="preserve">User Acquisition Strategy</w:t>
            </w:r>
          </w:p>
          <w:p>
            <w:pPr>
              <w:spacing w:after="0"/>
            </w:pPr>
            <w:r>
              <w:rPr>
                <w:rFonts w:ascii="Arial" w:cs="Arial" w:eastAsia="Arial" w:hAnsi="Arial"/>
                <w:color w:val="333333"/>
                <w:sz w:val="20"/>
                <w:szCs w:val="20"/>
              </w:rPr>
              <w:t xml:space="preserve">The primary user is also the marketing channel. Every OSS Wrapped card shared on LinkedIn or Twitter is a distribution event. Target: first 50 users come from the founder's own LinkedIn post sharing their personal GitPulse profile. Zero paid acquisition in MVP phase.</w:t>
            </w:r>
          </w:p>
        </w:tc>
      </w:tr>
    </w:tbl>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5. Feature Specifications</w:t>
      </w:r>
    </w:p>
    <w:p>
      <w:pPr>
        <w:pStyle w:val="Heading2"/>
        <w:spacing w:after="100" w:before="280"/>
      </w:pPr>
      <w:r>
        <w:rPr>
          <w:rFonts w:ascii="Arial" w:cs="Arial" w:eastAsia="Arial" w:hAnsi="Arial"/>
          <w:b/>
          <w:bCs/>
          <w:color w:val="1A56A0"/>
          <w:sz w:val="26"/>
          <w:szCs w:val="26"/>
        </w:rPr>
        <w:t xml:space="preserve">5.1 Phase 1 — Foundation (Weeks 1-2)</w:t>
      </w:r>
    </w:p>
    <w:p>
      <w:pPr>
        <w:pStyle w:val="Heading3"/>
        <w:spacing w:after="80" w:before="200"/>
      </w:pPr>
      <w:r>
        <w:rPr>
          <w:rFonts w:ascii="Arial" w:cs="Arial" w:eastAsia="Arial" w:hAnsi="Arial"/>
          <w:b/>
          <w:bCs/>
          <w:color w:val="0F6E56"/>
          <w:sz w:val="22"/>
          <w:szCs w:val="22"/>
        </w:rPr>
        <w:t xml:space="preserve">F-01: GitHub OAuth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Attribute</w:t>
            </w:r>
          </w:p>
        </w:tc>
        <w:tc>
          <w:tcPr>
            <w:tcW w:type="dxa" w:w="64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Value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P0 — Blocker</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 GitHub OAuth App is free to register</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Complexity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clicks 'Sign in with GitHub'. We request read:user and repo scopes. Store their GitHub access token (encrypted) in PostgreSQL. All subsequent GitHub API calls are made using the user's token, so rate limits (5,000 req/hr) apply per user, not per server.</w:t>
            </w:r>
          </w:p>
        </w:tc>
      </w:tr>
    </w:tbl>
    <w:p>
      <w:pPr>
        <w:spacing w:after="120"/>
      </w:pPr>
      <w:r>
        <w:t xml:space="preserve"/>
      </w:r>
    </w:p>
    <w:p>
      <w:pPr>
        <w:pStyle w:val="Heading3"/>
        <w:spacing w:after="80" w:before="200"/>
      </w:pPr>
      <w:r>
        <w:rPr>
          <w:rFonts w:ascii="Arial" w:cs="Arial" w:eastAsia="Arial" w:hAnsi="Arial"/>
          <w:b/>
          <w:bCs/>
          <w:color w:val="0F6E56"/>
          <w:sz w:val="22"/>
          <w:szCs w:val="22"/>
        </w:rPr>
        <w:t xml:space="preserve">F-02: PR Data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Attribute</w:t>
            </w:r>
          </w:p>
        </w:tc>
        <w:tc>
          <w:tcPr>
            <w:tcW w:type="dxa" w:w="64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Value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P0 — Blocker</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GraphQL API — free, 5,000 req/hr per token</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fetched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 title, repo, state, created_at, merged_at, additions, deletions, changed_files, review_count, comments_count</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table: pull_requests. Index on user_id + merged_at for fast streak queries.</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Sync strategy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sync on first login. Incremental sync (last 90 days) on subsequent logins. Background job refreshes every 24 hours.</w:t>
            </w:r>
          </w:p>
        </w:tc>
      </w:tr>
    </w:tbl>
    <w:p>
      <w:pPr>
        <w:spacing w:after="120"/>
      </w:pPr>
      <w:r>
        <w:t xml:space="preserve"/>
      </w:r>
    </w:p>
    <w:p>
      <w:pPr>
        <w:pStyle w:val="Heading3"/>
        <w:spacing w:after="80" w:before="200"/>
      </w:pPr>
      <w:r>
        <w:rPr>
          <w:rFonts w:ascii="Arial" w:cs="Arial" w:eastAsia="Arial" w:hAnsi="Arial"/>
          <w:b/>
          <w:bCs/>
          <w:color w:val="0F6E56"/>
          <w:sz w:val="22"/>
          <w:szCs w:val="22"/>
        </w:rPr>
        <w:t xml:space="preserve">F-03: Basic Contributor Dashboard</w:t>
      </w:r>
    </w:p>
    <w:p>
      <w:pPr>
        <w:spacing w:after="120" w:line="276"/>
      </w:pPr>
      <w:r>
        <w:rPr>
          <w:rFonts w:ascii="Arial" w:cs="Arial" w:eastAsia="Arial" w:hAnsi="Arial"/>
          <w:b w:val="false"/>
          <w:bCs w:val="false"/>
          <w:i w:val="false"/>
          <w:iCs w:val="false"/>
          <w:color w:val="333333"/>
          <w:sz w:val="22"/>
          <w:szCs w:val="22"/>
        </w:rPr>
        <w:t xml:space="preserve">The first screen a user sees after logging in. Displays:</w:t>
      </w:r>
    </w:p>
    <w:p>
      <w:pPr>
        <w:pStyle w:val="ListParagraph"/>
        <w:numPr>
          <w:ilvl w:val="0"/>
          <w:numId w:val="2"/>
        </w:numPr>
        <w:spacing w:after="80"/>
      </w:pPr>
      <w:r>
        <w:rPr>
          <w:rFonts w:ascii="Arial" w:cs="Arial" w:eastAsia="Arial" w:hAnsi="Arial"/>
          <w:color w:val="333333"/>
          <w:sz w:val="22"/>
          <w:szCs w:val="22"/>
        </w:rPr>
        <w:t xml:space="preserve">Total merged PRs (all time)</w:t>
      </w:r>
    </w:p>
    <w:p>
      <w:pPr>
        <w:pStyle w:val="ListParagraph"/>
        <w:numPr>
          <w:ilvl w:val="0"/>
          <w:numId w:val="2"/>
        </w:numPr>
        <w:spacing w:after="80"/>
      </w:pPr>
      <w:r>
        <w:rPr>
          <w:rFonts w:ascii="Arial" w:cs="Arial" w:eastAsia="Arial" w:hAnsi="Arial"/>
          <w:color w:val="333333"/>
          <w:sz w:val="22"/>
          <w:szCs w:val="22"/>
        </w:rPr>
        <w:t xml:space="preserve">Total lines added and removed</w:t>
      </w:r>
    </w:p>
    <w:p>
      <w:pPr>
        <w:pStyle w:val="ListParagraph"/>
        <w:numPr>
          <w:ilvl w:val="0"/>
          <w:numId w:val="2"/>
        </w:numPr>
        <w:spacing w:after="80"/>
      </w:pPr>
      <w:r>
        <w:rPr>
          <w:rFonts w:ascii="Arial" w:cs="Arial" w:eastAsia="Arial" w:hAnsi="Arial"/>
          <w:color w:val="333333"/>
          <w:sz w:val="22"/>
          <w:szCs w:val="22"/>
        </w:rPr>
        <w:t xml:space="preserve">Number of unique repositories contributed to</w:t>
      </w:r>
    </w:p>
    <w:p>
      <w:pPr>
        <w:pStyle w:val="ListParagraph"/>
        <w:numPr>
          <w:ilvl w:val="0"/>
          <w:numId w:val="2"/>
        </w:numPr>
        <w:spacing w:after="80"/>
      </w:pPr>
      <w:r>
        <w:rPr>
          <w:rFonts w:ascii="Arial" w:cs="Arial" w:eastAsia="Arial" w:hAnsi="Arial"/>
          <w:color w:val="333333"/>
          <w:sz w:val="22"/>
          <w:szCs w:val="22"/>
        </w:rPr>
        <w:t xml:space="preserve">Most recent 10 merged PRs with repo name, title, and merge date</w:t>
      </w:r>
    </w:p>
    <w:p>
      <w:pPr>
        <w:pStyle w:val="ListParagraph"/>
        <w:numPr>
          <w:ilvl w:val="0"/>
          <w:numId w:val="2"/>
        </w:numPr>
        <w:spacing w:after="80"/>
      </w:pPr>
      <w:r>
        <w:rPr>
          <w:rFonts w:ascii="Arial" w:cs="Arial" w:eastAsia="Arial" w:hAnsi="Arial"/>
          <w:color w:val="333333"/>
          <w:sz w:val="22"/>
          <w:szCs w:val="22"/>
        </w:rPr>
        <w:t xml:space="preserve">Top 5 repos by PR count</w:t>
      </w:r>
    </w:p>
    <w:p>
      <w:pPr>
        <w:spacing w:after="160"/>
      </w:pPr>
      <w:r>
        <w:t xml:space="preserve"/>
      </w:r>
    </w:p>
    <w:p>
      <w:pPr>
        <w:pStyle w:val="Heading2"/>
        <w:spacing w:after="100" w:before="280"/>
      </w:pPr>
      <w:r>
        <w:rPr>
          <w:rFonts w:ascii="Arial" w:cs="Arial" w:eastAsia="Arial" w:hAnsi="Arial"/>
          <w:b/>
          <w:bCs/>
          <w:color w:val="1A56A0"/>
          <w:sz w:val="26"/>
          <w:szCs w:val="26"/>
        </w:rPr>
        <w:t xml:space="preserve">5.2 Phase 2 — Core Product (Weeks 3-5)</w:t>
      </w:r>
    </w:p>
    <w:p>
      <w:pPr>
        <w:pStyle w:val="Heading3"/>
        <w:spacing w:after="80" w:before="200"/>
      </w:pPr>
      <w:r>
        <w:rPr>
          <w:rFonts w:ascii="Arial" w:cs="Arial" w:eastAsia="Arial" w:hAnsi="Arial"/>
          <w:b/>
          <w:bCs/>
          <w:color w:val="0F6E56"/>
          <w:sz w:val="22"/>
          <w:szCs w:val="22"/>
        </w:rPr>
        <w:t xml:space="preserve">F-04: Contribution Streak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Attribute</w:t>
            </w:r>
          </w:p>
        </w:tc>
        <w:tc>
          <w:tcPr>
            <w:tcW w:type="dxa" w:w="64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Value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P0 — Core differentiator</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Definition</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streak day is any calendar day where the user merged at least one PR or submitted at least one review. Consecutive days = active streak. Longest streak is computed over all-time history.</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streak (days), longest streak (days), streak calendar heatmap (52 weeks).</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cases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Timezone handled in UTC. A day with only comments but no reviews or merges does not count.</w:t>
            </w:r>
          </w:p>
        </w:tc>
      </w:tr>
    </w:tbl>
    <w:p>
      <w:pPr>
        <w:spacing w:after="120"/>
      </w:pPr>
      <w:r>
        <w:t xml:space="preserve"/>
      </w:r>
    </w:p>
    <w:p>
      <w:pPr>
        <w:pStyle w:val="Heading3"/>
        <w:spacing w:after="80" w:before="200"/>
      </w:pPr>
      <w:r>
        <w:rPr>
          <w:rFonts w:ascii="Arial" w:cs="Arial" w:eastAsia="Arial" w:hAnsi="Arial"/>
          <w:b/>
          <w:bCs/>
          <w:color w:val="0F6E56"/>
          <w:sz w:val="22"/>
          <w:szCs w:val="22"/>
        </w:rPr>
        <w:t xml:space="preserve">F-05: Impact Score Algorithm</w:t>
      </w:r>
    </w:p>
    <w:p>
      <w:pPr>
        <w:spacing w:after="120" w:line="276"/>
      </w:pPr>
      <w:r>
        <w:rPr>
          <w:rFonts w:ascii="Arial" w:cs="Arial" w:eastAsia="Arial" w:hAnsi="Arial"/>
          <w:b w:val="false"/>
          <w:bCs w:val="false"/>
          <w:i w:val="false"/>
          <w:iCs w:val="false"/>
          <w:color w:val="333333"/>
          <w:sz w:val="22"/>
          <w:szCs w:val="22"/>
        </w:rPr>
        <w:t xml:space="preserve">A single number (0-1000) that represents a contributor's weighted activity. Formula: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20"/>
              <w:left w:type="dxa" w:w="180"/>
              <w:bottom w:type="dxa" w:w="120"/>
              <w:right w:type="dxa" w:w="180"/>
            </w:tcMar>
          </w:tcPr>
          <w:p>
            <w:pPr>
              <w:spacing w:after="40"/>
            </w:pPr>
            <w:r>
              <w:rPr>
                <w:rFonts w:ascii="Arial" w:cs="Arial" w:eastAsia="Arial" w:hAnsi="Arial"/>
                <w:b/>
                <w:bCs/>
                <w:color w:val="3C3489"/>
                <w:sz w:val="20"/>
                <w:szCs w:val="20"/>
              </w:rPr>
              <w:t xml:space="preserve">Impact Score Formula</w:t>
            </w:r>
          </w:p>
          <w:p>
            <w:pPr>
              <w:spacing w:after="0"/>
            </w:pPr>
            <w:r>
              <w:rPr>
                <w:rFonts w:ascii="Arial" w:cs="Arial" w:eastAsia="Arial" w:hAnsi="Arial"/>
                <w:color w:val="333333"/>
                <w:sz w:val="20"/>
                <w:szCs w:val="20"/>
              </w:rPr>
              <w:t xml:space="preserve">Impact Score = (PRs Merged x 10) + (Reviews Given x 5) + (Issues Closed x 3) + (PR Comments x 1) + Streak Bonus (current_streak x 2). Capped at 1000. This is v1. The formula will be tuned based on community feedback. All components are fetched from the free GitHub GraphQL API.</w:t>
            </w:r>
          </w:p>
        </w:tc>
      </w:tr>
    </w:tbl>
    <w:p>
      <w:pPr>
        <w:spacing w:after="120"/>
      </w:pPr>
      <w:r>
        <w:t xml:space="preserve"/>
      </w:r>
    </w:p>
    <w:p>
      <w:pPr>
        <w:pStyle w:val="Heading3"/>
        <w:spacing w:after="80" w:before="200"/>
      </w:pPr>
      <w:r>
        <w:rPr>
          <w:rFonts w:ascii="Arial" w:cs="Arial" w:eastAsia="Arial" w:hAnsi="Arial"/>
          <w:b/>
          <w:bCs/>
          <w:color w:val="0F6E56"/>
          <w:sz w:val="22"/>
          <w:szCs w:val="22"/>
        </w:rPr>
        <w:t xml:space="preserve">F-06: Per-Repository Breakdown</w:t>
      </w:r>
    </w:p>
    <w:p>
      <w:pPr>
        <w:spacing w:after="120" w:line="276"/>
      </w:pPr>
      <w:r>
        <w:rPr>
          <w:rFonts w:ascii="Arial" w:cs="Arial" w:eastAsia="Arial" w:hAnsi="Arial"/>
          <w:b w:val="false"/>
          <w:bCs w:val="false"/>
          <w:i w:val="false"/>
          <w:iCs w:val="false"/>
          <w:color w:val="333333"/>
          <w:sz w:val="22"/>
          <w:szCs w:val="22"/>
        </w:rPr>
        <w:t xml:space="preserve">For each repository the user has contributed to, display: PR count, review count, total lines contributed, first contribution date, most recent contribution date, and a sparkline of monthly activity. Sorted by total contributions descending.</w:t>
      </w:r>
    </w:p>
    <w:p>
      <w:pPr>
        <w:spacing w:after="120"/>
      </w:pPr>
      <w:r>
        <w:t xml:space="preserve"/>
      </w:r>
    </w:p>
    <w:p>
      <w:pPr>
        <w:pStyle w:val="Heading3"/>
        <w:spacing w:after="80" w:before="200"/>
      </w:pPr>
      <w:r>
        <w:rPr>
          <w:rFonts w:ascii="Arial" w:cs="Arial" w:eastAsia="Arial" w:hAnsi="Arial"/>
          <w:b/>
          <w:bCs/>
          <w:color w:val="0F6E56"/>
          <w:sz w:val="22"/>
          <w:szCs w:val="22"/>
        </w:rPr>
        <w:t xml:space="preserve">F-07: Review Latency Tracker</w:t>
      </w:r>
    </w:p>
    <w:p>
      <w:pPr>
        <w:spacing w:after="120" w:line="276"/>
      </w:pPr>
      <w:r>
        <w:rPr>
          <w:rFonts w:ascii="Arial" w:cs="Arial" w:eastAsia="Arial" w:hAnsi="Arial"/>
          <w:b w:val="false"/>
          <w:bCs w:val="false"/>
          <w:i w:val="false"/>
          <w:iCs w:val="false"/>
          <w:color w:val="333333"/>
          <w:sz w:val="22"/>
          <w:szCs w:val="22"/>
        </w:rPr>
        <w:t xml:space="preserve">For PRs where the user is a reviewer (not the author): compute average time between PR creation and the user's first review comment. Display as a distribution: median, p75, p95. This metric is unique to GitPulse and particularly valuable for contributors who want to highlight their responsiveness as a reviewer.</w:t>
      </w:r>
    </w:p>
    <w:p>
      <w:pPr>
        <w:spacing w:after="120"/>
      </w:pPr>
      <w:r>
        <w:t xml:space="preserve"/>
      </w:r>
    </w:p>
    <w:p>
      <w:pPr>
        <w:pStyle w:val="Heading3"/>
        <w:spacing w:after="80" w:before="200"/>
      </w:pPr>
      <w:r>
        <w:rPr>
          <w:rFonts w:ascii="Arial" w:cs="Arial" w:eastAsia="Arial" w:hAnsi="Arial"/>
          <w:b/>
          <w:bCs/>
          <w:color w:val="0F6E56"/>
          <w:sz w:val="22"/>
          <w:szCs w:val="22"/>
        </w:rPr>
        <w:t xml:space="preserve">F-08: Public Profile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Attribute</w:t>
            </w:r>
          </w:p>
        </w:tc>
        <w:tc>
          <w:tcPr>
            <w:tcW w:type="dxa" w:w="64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Value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gitpulse.dev/u/{github_username}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Publicly readable. No login required to view a profile.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Impact Score, current streak, total PRs merged, top 3 repos, OSS Wrapped summary for current year.</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Privacy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controls visibility. Default: public. Can be set to private in settings.</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SEO</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Server-side rendered for meta tags. Open Graph image generated server-side for link previews.</w:t>
            </w:r>
          </w:p>
        </w:tc>
      </w:tr>
    </w:tbl>
    <w:p>
      <w:pPr>
        <w:spacing w:after="160"/>
      </w:pPr>
      <w:r>
        <w:t xml:space="preserve"/>
      </w:r>
    </w:p>
    <w:p>
      <w:pPr>
        <w:pStyle w:val="Heading2"/>
        <w:spacing w:after="100" w:before="280"/>
      </w:pPr>
      <w:r>
        <w:rPr>
          <w:rFonts w:ascii="Arial" w:cs="Arial" w:eastAsia="Arial" w:hAnsi="Arial"/>
          <w:b/>
          <w:bCs/>
          <w:color w:val="1A56A0"/>
          <w:sz w:val="26"/>
          <w:szCs w:val="26"/>
        </w:rPr>
        <w:t xml:space="preserve">5.3 Phase 3 — The Viral Loop (Weeks 6-8)</w:t>
      </w:r>
    </w:p>
    <w:p>
      <w:pPr>
        <w:pStyle w:val="Heading3"/>
        <w:spacing w:after="80" w:before="200"/>
      </w:pPr>
      <w:r>
        <w:rPr>
          <w:rFonts w:ascii="Arial" w:cs="Arial" w:eastAsia="Arial" w:hAnsi="Arial"/>
          <w:b/>
          <w:bCs/>
          <w:color w:val="0F6E56"/>
          <w:sz w:val="22"/>
          <w:szCs w:val="22"/>
        </w:rPr>
        <w:t xml:space="preserve">F-09: OSS Wrapped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Attribute</w:t>
            </w:r>
          </w:p>
        </w:tc>
        <w:tc>
          <w:tcPr>
            <w:tcW w:type="dxa" w:w="64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Value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P0 — Primary acquisition driver</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Trigger</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Available on-demand at any time. Auto-generated each January 1 for the previous year.</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PRs merged this year, total lines written, most active month, longest streak this year, top project, most impactful PR (largest by additions), review count, impact score trajectory.</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Single-page shareable URL. Open Graph image auto-generated. Download as PNG option.</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Pure data aggregation from stored PR records. No image generation API required — server-side SVG rendered to PNG via headless Chromium or go-rod.</w:t>
            </w:r>
          </w:p>
        </w:tc>
      </w:tr>
    </w:tbl>
    <w:p>
      <w:pPr>
        <w:spacing w:after="120"/>
      </w:pPr>
      <w:r>
        <w:t xml:space="preserve"/>
      </w:r>
    </w:p>
    <w:p>
      <w:pPr>
        <w:pStyle w:val="Heading3"/>
        <w:spacing w:after="80" w:before="200"/>
      </w:pPr>
      <w:r>
        <w:rPr>
          <w:rFonts w:ascii="Arial" w:cs="Arial" w:eastAsia="Arial" w:hAnsi="Arial"/>
          <w:b/>
          <w:bCs/>
          <w:color w:val="0F6E56"/>
          <w:sz w:val="22"/>
          <w:szCs w:val="22"/>
        </w:rPr>
        <w:t xml:space="preserve">F-10: Embeddable README Badge</w:t>
      </w:r>
    </w:p>
    <w:p>
      <w:pPr>
        <w:spacing w:after="120" w:line="276"/>
      </w:pPr>
      <w:r>
        <w:rPr>
          <w:rFonts w:ascii="Arial" w:cs="Arial" w:eastAsia="Arial" w:hAnsi="Arial"/>
          <w:b w:val="false"/>
          <w:bCs w:val="false"/>
          <w:i w:val="false"/>
          <w:iCs w:val="false"/>
          <w:color w:val="333333"/>
          <w:sz w:val="22"/>
          <w:szCs w:val="22"/>
        </w:rPr>
        <w:t xml:space="preserve">A dynamic SVG badge served from GitPulse's CDN endpoint: https://badges.gitpulse.dev/{username}. Displays: Impact Score and current streak. Developers embed this in their GitHub profile README. Updates in real-time. This is a passive distribution channel — every developer who embeds the badge exposes GitPulse to every visitor to their GitHub profile.</w:t>
      </w:r>
    </w:p>
    <w:p>
      <w:pPr>
        <w:spacing w:after="120"/>
      </w:pPr>
      <w:r>
        <w:t xml:space="preserve"/>
      </w:r>
    </w:p>
    <w:p>
      <w:pPr>
        <w:pStyle w:val="Heading3"/>
        <w:spacing w:after="80" w:before="200"/>
      </w:pPr>
      <w:r>
        <w:rPr>
          <w:rFonts w:ascii="Arial" w:cs="Arial" w:eastAsia="Arial" w:hAnsi="Arial"/>
          <w:b/>
          <w:bCs/>
          <w:color w:val="0F6E56"/>
          <w:sz w:val="22"/>
          <w:szCs w:val="22"/>
        </w:rPr>
        <w:t xml:space="preserve">F-11: Maintainer Project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Attribute</w:t>
            </w:r>
          </w:p>
        </w:tc>
        <w:tc>
          <w:tcPr>
            <w:tcW w:type="dxa" w:w="64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Value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user can add a repository they have push access to.</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Metrics shown</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PR count, avg time-to-first-review, avg time-to-merge, contributor count (30d active vs 90d active), stale PRs (no activity &gt; 14 days), top contributors by PR count.</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notification when a PR has been open with no activity for 14 days. Uses Resend free tier (3,000 emails/month).</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Resend free tier is sufficient for MVP. Zero cost.</w:t>
            </w:r>
          </w:p>
        </w:tc>
      </w:tr>
    </w:tbl>
    <w:p>
      <w:pPr>
        <w:spacing w:after="120"/>
      </w:pPr>
      <w:r>
        <w:t xml:space="preserve"/>
      </w:r>
    </w:p>
    <w:p>
      <w:pPr>
        <w:pStyle w:val="Heading3"/>
        <w:spacing w:after="80" w:before="200"/>
      </w:pPr>
      <w:r>
        <w:rPr>
          <w:rFonts w:ascii="Arial" w:cs="Arial" w:eastAsia="Arial" w:hAnsi="Arial"/>
          <w:b/>
          <w:bCs/>
          <w:color w:val="0F6E56"/>
          <w:sz w:val="22"/>
          <w:szCs w:val="22"/>
        </w:rPr>
        <w:t xml:space="preserve">F-12: Weekly Email Digest</w:t>
      </w:r>
    </w:p>
    <w:p>
      <w:pPr>
        <w:spacing w:after="120" w:line="276"/>
      </w:pPr>
      <w:r>
        <w:rPr>
          <w:rFonts w:ascii="Arial" w:cs="Arial" w:eastAsia="Arial" w:hAnsi="Arial"/>
          <w:b w:val="false"/>
          <w:bCs w:val="false"/>
          <w:i w:val="false"/>
          <w:iCs w:val="false"/>
          <w:color w:val="333333"/>
          <w:sz w:val="22"/>
          <w:szCs w:val="22"/>
        </w:rPr>
        <w:t xml:space="preserve">Optional weekly email sent every Monday. Contains: PRs merged last week, current streak status, impact score change vs last week, one actionable prompt (e.g. 'You reviewed 0 PRs last week. Reviewing builds streak.'). Uses Resend free tier. Opt-in only. Can be disabled in settings.</w:t>
      </w:r>
    </w:p>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6. Stretch Goals</w:t>
      </w:r>
    </w:p>
    <w:p>
      <w:pPr>
        <w:spacing w:after="120" w:line="276"/>
      </w:pPr>
      <w:r>
        <w:rPr>
          <w:rFonts w:ascii="Arial" w:cs="Arial" w:eastAsia="Arial" w:hAnsi="Arial"/>
          <w:b w:val="false"/>
          <w:bCs w:val="false"/>
          <w:i w:val="false"/>
          <w:iCs w:val="false"/>
          <w:color w:val="333333"/>
          <w:sz w:val="22"/>
          <w:szCs w:val="22"/>
        </w:rPr>
        <w:t xml:space="preserve">The following features are explicitly out of scope for the 8-week MVP but are planned for Phase 4 and beyond. They are documented here to ensure architectural decisions in the MVP do not foreclose these options.</w:t>
      </w:r>
    </w:p>
    <w:p>
      <w:pPr>
        <w:spacing w:after="120"/>
      </w:pPr>
      <w:r>
        <w:t xml:space="preserve"/>
      </w:r>
    </w:p>
    <w:p>
      <w:pPr>
        <w:pStyle w:val="Heading2"/>
        <w:spacing w:after="100" w:before="280"/>
      </w:pPr>
      <w:r>
        <w:rPr>
          <w:rFonts w:ascii="Arial" w:cs="Arial" w:eastAsia="Arial" w:hAnsi="Arial"/>
          <w:b/>
          <w:bCs/>
          <w:color w:val="1A56A0"/>
          <w:sz w:val="26"/>
          <w:szCs w:val="26"/>
        </w:rPr>
        <w:t xml:space="preserve">6.1 AI-Powered Features (Phase 4 — after first 50 users)</w:t>
      </w:r>
    </w:p>
    <w:p>
      <w:pPr>
        <w:pStyle w:val="Heading3"/>
        <w:spacing w:after="80" w:before="200"/>
      </w:pPr>
      <w:r>
        <w:rPr>
          <w:rFonts w:ascii="Arial" w:cs="Arial" w:eastAsia="Arial" w:hAnsi="Arial"/>
          <w:b/>
          <w:bCs/>
          <w:color w:val="0F6E56"/>
          <w:sz w:val="22"/>
          <w:szCs w:val="22"/>
        </w:rPr>
        <w:t xml:space="preserve">SG-01: PR Summarization</w:t>
      </w:r>
    </w:p>
    <w:p>
      <w:pPr>
        <w:spacing w:after="120" w:line="276"/>
      </w:pPr>
      <w:r>
        <w:rPr>
          <w:rFonts w:ascii="Arial" w:cs="Arial" w:eastAsia="Arial" w:hAnsi="Arial"/>
          <w:b w:val="false"/>
          <w:bCs w:val="false"/>
          <w:i w:val="false"/>
          <w:iCs w:val="false"/>
          <w:color w:val="333333"/>
          <w:sz w:val="22"/>
          <w:szCs w:val="22"/>
        </w:rPr>
        <w:t xml:space="preserve">Auto-generate a one-paragraph plain English summary of any merged PR using the diff and commit messages as input. Useful for populating the OSS Wrapped "Most Impactful PR" section with a readable description. Implementation: users provide their own Claude/OpenAI API key (stored encrypted), or unlock via GitPulse Pro subscription. Zero cost to GitPulse until the Pro tier generates revenue.</w:t>
      </w:r>
    </w:p>
    <w:p>
      <w:pPr>
        <w:spacing w:after="100"/>
      </w:pPr>
      <w:r>
        <w:t xml:space="preserve"/>
      </w:r>
    </w:p>
    <w:p>
      <w:pPr>
        <w:pStyle w:val="Heading3"/>
        <w:spacing w:after="80" w:before="200"/>
      </w:pPr>
      <w:r>
        <w:rPr>
          <w:rFonts w:ascii="Arial" w:cs="Arial" w:eastAsia="Arial" w:hAnsi="Arial"/>
          <w:b/>
          <w:bCs/>
          <w:color w:val="0F6E56"/>
          <w:sz w:val="22"/>
          <w:szCs w:val="22"/>
        </w:rPr>
        <w:t xml:space="preserve">SG-02: Contribution Quality Score</w:t>
      </w:r>
    </w:p>
    <w:p>
      <w:pPr>
        <w:spacing w:after="120" w:line="276"/>
      </w:pPr>
      <w:r>
        <w:rPr>
          <w:rFonts w:ascii="Arial" w:cs="Arial" w:eastAsia="Arial" w:hAnsi="Arial"/>
          <w:b w:val="false"/>
          <w:bCs w:val="false"/>
          <w:i w:val="false"/>
          <w:iCs w:val="false"/>
          <w:color w:val="333333"/>
          <w:sz w:val="22"/>
          <w:szCs w:val="22"/>
        </w:rPr>
        <w:t xml:space="preserve">Move beyond quantity metrics. Use an LLM to evaluate PR complexity: does this PR touch core logic or peripheral config? Does it include tests? Does it fix a CVE or add observability? Combine with review feedback sentiment to produce a Quality Score alongside the Impact Score. This is the feature that makes GitPulse defensible against copycats.</w:t>
      </w:r>
    </w:p>
    <w:p>
      <w:pPr>
        <w:spacing w:after="100"/>
      </w:pPr>
      <w:r>
        <w:t xml:space="preserve"/>
      </w:r>
    </w:p>
    <w:p>
      <w:pPr>
        <w:pStyle w:val="Heading3"/>
        <w:spacing w:after="80" w:before="200"/>
      </w:pPr>
      <w:r>
        <w:rPr>
          <w:rFonts w:ascii="Arial" w:cs="Arial" w:eastAsia="Arial" w:hAnsi="Arial"/>
          <w:b/>
          <w:bCs/>
          <w:color w:val="0F6E56"/>
          <w:sz w:val="22"/>
          <w:szCs w:val="22"/>
        </w:rPr>
        <w:t xml:space="preserve">SG-03: AI-Powered Project Discovery</w:t>
      </w:r>
    </w:p>
    <w:p>
      <w:pPr>
        <w:spacing w:after="120" w:line="276"/>
      </w:pPr>
      <w:r>
        <w:rPr>
          <w:rFonts w:ascii="Arial" w:cs="Arial" w:eastAsia="Arial" w:hAnsi="Arial"/>
          <w:b w:val="false"/>
          <w:bCs w:val="false"/>
          <w:i w:val="false"/>
          <w:iCs w:val="false"/>
          <w:color w:val="333333"/>
          <w:sz w:val="22"/>
          <w:szCs w:val="22"/>
        </w:rPr>
        <w:t xml:space="preserve">Given a user's contribution history and skill profile (languages, project types, issue labels they've engaged with), recommend 5 open source projects they are likely to successfully contribute to. Powered by embeddings of project README content and the user's PR titles/descriptions. Uses a vector database (pgvector extension on existing PostgreSQL) to keep cost low.</w:t>
      </w:r>
    </w:p>
    <w:p>
      <w:pPr>
        <w:spacing w:after="120"/>
      </w:pPr>
      <w:r>
        <w:t xml:space="preserve"/>
      </w:r>
    </w:p>
    <w:p>
      <w:pPr>
        <w:pStyle w:val="Heading2"/>
        <w:spacing w:after="100" w:before="280"/>
      </w:pPr>
      <w:r>
        <w:rPr>
          <w:rFonts w:ascii="Arial" w:cs="Arial" w:eastAsia="Arial" w:hAnsi="Arial"/>
          <w:b/>
          <w:bCs/>
          <w:color w:val="1A56A0"/>
          <w:sz w:val="26"/>
          <w:szCs w:val="26"/>
        </w:rPr>
        <w:t xml:space="preserve">6.2 Maintainer Intelligence Features</w:t>
      </w:r>
    </w:p>
    <w:p>
      <w:pPr>
        <w:pStyle w:val="Heading3"/>
        <w:spacing w:after="80" w:before="200"/>
      </w:pPr>
      <w:r>
        <w:rPr>
          <w:rFonts w:ascii="Arial" w:cs="Arial" w:eastAsia="Arial" w:hAnsi="Arial"/>
          <w:b/>
          <w:bCs/>
          <w:color w:val="0F6E56"/>
          <w:sz w:val="22"/>
          <w:szCs w:val="22"/>
        </w:rPr>
        <w:t xml:space="preserve">SG-04: Contributor Churn Prediction</w:t>
      </w:r>
    </w:p>
    <w:p>
      <w:pPr>
        <w:spacing w:after="120" w:line="276"/>
      </w:pPr>
      <w:r>
        <w:rPr>
          <w:rFonts w:ascii="Arial" w:cs="Arial" w:eastAsia="Arial" w:hAnsi="Arial"/>
          <w:b w:val="false"/>
          <w:bCs w:val="false"/>
          <w:i w:val="false"/>
          <w:iCs w:val="false"/>
          <w:color w:val="333333"/>
          <w:sz w:val="22"/>
          <w:szCs w:val="22"/>
        </w:rPr>
        <w:t xml:space="preserve">Train a lightweight model on historical contribution patterns to predict which contributors are at risk of going inactive. Input features: days since last PR, review response rate, streak length change over 30 days, comment engagement. Output: a churn risk score (Low / Medium / High) per contributor, updated weekly. Maintainers can export this as a CSV or receive a weekly email digest.</w:t>
      </w:r>
    </w:p>
    <w:p>
      <w:pPr>
        <w:spacing w:after="100"/>
      </w:pPr>
      <w:r>
        <w:t xml:space="preserve"/>
      </w:r>
    </w:p>
    <w:p>
      <w:pPr>
        <w:pStyle w:val="Heading3"/>
        <w:spacing w:after="80" w:before="200"/>
      </w:pPr>
      <w:r>
        <w:rPr>
          <w:rFonts w:ascii="Arial" w:cs="Arial" w:eastAsia="Arial" w:hAnsi="Arial"/>
          <w:b/>
          <w:bCs/>
          <w:color w:val="0F6E56"/>
          <w:sz w:val="22"/>
          <w:szCs w:val="22"/>
        </w:rPr>
        <w:t xml:space="preserve">SG-05: Mentorship Matching</w:t>
      </w:r>
    </w:p>
    <w:p>
      <w:pPr>
        <w:spacing w:after="120" w:line="276"/>
      </w:pPr>
      <w:r>
        <w:rPr>
          <w:rFonts w:ascii="Arial" w:cs="Arial" w:eastAsia="Arial" w:hAnsi="Arial"/>
          <w:b w:val="false"/>
          <w:bCs w:val="false"/>
          <w:i w:val="false"/>
          <w:iCs w:val="false"/>
          <w:color w:val="333333"/>
          <w:sz w:val="22"/>
          <w:szCs w:val="22"/>
        </w:rPr>
        <w:t xml:space="preserve">Surface pairs of contributors where one has deep expertise in a subsystem and another is actively asking questions or struggling with PRs in that same area. Facilitate warm introductions. This feature aligns directly with the CNCF and LFX Mentorship ecosystem and could be a partnership opportunity.</w:t>
      </w:r>
    </w:p>
    <w:p>
      <w:pPr>
        <w:spacing w:after="100"/>
      </w:pPr>
      <w:r>
        <w:t xml:space="preserve"/>
      </w:r>
    </w:p>
    <w:p>
      <w:pPr>
        <w:pStyle w:val="Heading3"/>
        <w:spacing w:after="80" w:before="200"/>
      </w:pPr>
      <w:r>
        <w:rPr>
          <w:rFonts w:ascii="Arial" w:cs="Arial" w:eastAsia="Arial" w:hAnsi="Arial"/>
          <w:b/>
          <w:bCs/>
          <w:color w:val="0F6E56"/>
          <w:sz w:val="22"/>
          <w:szCs w:val="22"/>
        </w:rPr>
        <w:t xml:space="preserve">SG-06: Automated Triage Suggestions</w:t>
      </w:r>
    </w:p>
    <w:p>
      <w:pPr>
        <w:spacing w:after="120" w:line="276"/>
      </w:pPr>
      <w:r>
        <w:rPr>
          <w:rFonts w:ascii="Arial" w:cs="Arial" w:eastAsia="Arial" w:hAnsi="Arial"/>
          <w:b w:val="false"/>
          <w:bCs w:val="false"/>
          <w:i w:val="false"/>
          <w:iCs w:val="false"/>
          <w:color w:val="333333"/>
          <w:sz w:val="22"/>
          <w:szCs w:val="22"/>
        </w:rPr>
        <w:t xml:space="preserve">When a new issue is opened in a watched repository, suggest which contributor is best positioned to address it based on their contribution history in the affected files or subsystems. Surfaces as a GitHub comment or webhook payload. Requires GitHub App (not just OAuth App) for write access.</w:t>
      </w:r>
    </w:p>
    <w:p>
      <w:pPr>
        <w:spacing w:after="120"/>
      </w:pPr>
      <w:r>
        <w:t xml:space="preserve"/>
      </w:r>
    </w:p>
    <w:p>
      <w:pPr>
        <w:pStyle w:val="Heading2"/>
        <w:spacing w:after="100" w:before="280"/>
      </w:pPr>
      <w:r>
        <w:rPr>
          <w:rFonts w:ascii="Arial" w:cs="Arial" w:eastAsia="Arial" w:hAnsi="Arial"/>
          <w:b/>
          <w:bCs/>
          <w:color w:val="1A56A0"/>
          <w:sz w:val="26"/>
          <w:szCs w:val="26"/>
        </w:rPr>
        <w:t xml:space="preserve">6.3 Platform &amp; Distribution</w:t>
      </w:r>
    </w:p>
    <w:p>
      <w:pPr>
        <w:pStyle w:val="Heading3"/>
        <w:spacing w:after="80" w:before="200"/>
      </w:pPr>
      <w:r>
        <w:rPr>
          <w:rFonts w:ascii="Arial" w:cs="Arial" w:eastAsia="Arial" w:hAnsi="Arial"/>
          <w:b/>
          <w:bCs/>
          <w:color w:val="0F6E56"/>
          <w:sz w:val="22"/>
          <w:szCs w:val="22"/>
        </w:rPr>
        <w:t xml:space="preserve">SG-07: GitHub App Migration</w:t>
      </w:r>
    </w:p>
    <w:p>
      <w:pPr>
        <w:spacing w:after="120" w:line="276"/>
      </w:pPr>
      <w:r>
        <w:rPr>
          <w:rFonts w:ascii="Arial" w:cs="Arial" w:eastAsia="Arial" w:hAnsi="Arial"/>
          <w:b w:val="false"/>
          <w:bCs w:val="false"/>
          <w:i w:val="false"/>
          <w:iCs w:val="false"/>
          <w:color w:val="333333"/>
          <w:sz w:val="22"/>
          <w:szCs w:val="22"/>
        </w:rPr>
        <w:t xml:space="preserve">Replace GitHub OAuth App with a GitHub App. This enables organization-level access, webhook subscriptions for real-time PR events (replacing the current polling model), and the ability to post comments on PRs. Required for SG-06 and the full Maintainer Intelligence suite.</w:t>
      </w:r>
    </w:p>
    <w:p>
      <w:pPr>
        <w:spacing w:after="100"/>
      </w:pPr>
      <w:r>
        <w:t xml:space="preserve"/>
      </w:r>
    </w:p>
    <w:p>
      <w:pPr>
        <w:pStyle w:val="Heading3"/>
        <w:spacing w:after="80" w:before="200"/>
      </w:pPr>
      <w:r>
        <w:rPr>
          <w:rFonts w:ascii="Arial" w:cs="Arial" w:eastAsia="Arial" w:hAnsi="Arial"/>
          <w:b/>
          <w:bCs/>
          <w:color w:val="0F6E56"/>
          <w:sz w:val="22"/>
          <w:szCs w:val="22"/>
        </w:rPr>
        <w:t xml:space="preserve">SG-08: GitLab Support</w:t>
      </w:r>
    </w:p>
    <w:p>
      <w:pPr>
        <w:spacing w:after="120" w:line="276"/>
      </w:pPr>
      <w:r>
        <w:rPr>
          <w:rFonts w:ascii="Arial" w:cs="Arial" w:eastAsia="Arial" w:hAnsi="Arial"/>
          <w:b w:val="false"/>
          <w:bCs w:val="false"/>
          <w:i w:val="false"/>
          <w:iCs w:val="false"/>
          <w:color w:val="333333"/>
          <w:sz w:val="22"/>
          <w:szCs w:val="22"/>
        </w:rPr>
        <w:t xml:space="preserve">Extend the data ingestion pipeline to GitLab's REST API. A significant portion of enterprise and research open source lives on GitLab. The contribution model (MRs, reviews, issues) maps 1:1 to GitPulse's data model. Requires a separate OAuth integration and a normalized abstraction layer over provider-specific API responses.</w:t>
      </w:r>
    </w:p>
    <w:p>
      <w:pPr>
        <w:spacing w:after="100"/>
      </w:pPr>
      <w:r>
        <w:t xml:space="preserve"/>
      </w:r>
    </w:p>
    <w:p>
      <w:pPr>
        <w:pStyle w:val="Heading3"/>
        <w:spacing w:after="80" w:before="200"/>
      </w:pPr>
      <w:r>
        <w:rPr>
          <w:rFonts w:ascii="Arial" w:cs="Arial" w:eastAsia="Arial" w:hAnsi="Arial"/>
          <w:b/>
          <w:bCs/>
          <w:color w:val="0F6E56"/>
          <w:sz w:val="22"/>
          <w:szCs w:val="22"/>
        </w:rPr>
        <w:t xml:space="preserve">SG-09: Team and Organization Workspaces</w:t>
      </w:r>
    </w:p>
    <w:p>
      <w:pPr>
        <w:spacing w:after="120" w:line="276"/>
      </w:pPr>
      <w:r>
        <w:rPr>
          <w:rFonts w:ascii="Arial" w:cs="Arial" w:eastAsia="Arial" w:hAnsi="Arial"/>
          <w:b w:val="false"/>
          <w:bCs w:val="false"/>
          <w:i w:val="false"/>
          <w:iCs w:val="false"/>
          <w:color w:val="333333"/>
          <w:sz w:val="22"/>
          <w:szCs w:val="22"/>
        </w:rPr>
        <w:t xml:space="preserve">Allow maintainer teams to create a shared workspace where all team members' GitPulse dashboards are visible. Useful for DevRel teams tracking contributor engagement across their portfolio of projects, and for university open source clubs tracking member activity. Monetization: Team workspaces are the first paid feature (Pro plan).</w:t>
      </w:r>
    </w:p>
    <w:p>
      <w:pPr>
        <w:spacing w:after="100"/>
      </w:pPr>
      <w:r>
        <w:t xml:space="preserve"/>
      </w:r>
    </w:p>
    <w:p>
      <w:pPr>
        <w:pStyle w:val="Heading3"/>
        <w:spacing w:after="80" w:before="200"/>
      </w:pPr>
      <w:r>
        <w:rPr>
          <w:rFonts w:ascii="Arial" w:cs="Arial" w:eastAsia="Arial" w:hAnsi="Arial"/>
          <w:b/>
          <w:bCs/>
          <w:color w:val="0F6E56"/>
          <w:sz w:val="22"/>
          <w:szCs w:val="22"/>
        </w:rPr>
        <w:t xml:space="preserve">SG-10: API and Developer SDK</w:t>
      </w:r>
    </w:p>
    <w:p>
      <w:pPr>
        <w:spacing w:after="120" w:line="276"/>
      </w:pPr>
      <w:r>
        <w:rPr>
          <w:rFonts w:ascii="Arial" w:cs="Arial" w:eastAsia="Arial" w:hAnsi="Arial"/>
          <w:b w:val="false"/>
          <w:bCs w:val="false"/>
          <w:i w:val="false"/>
          <w:iCs w:val="false"/>
          <w:color w:val="333333"/>
          <w:sz w:val="22"/>
          <w:szCs w:val="22"/>
        </w:rPr>
        <w:t xml:space="preserve">Expose GitPulse's processed metrics via a public REST API. Allow developers to embed GitPulse data in their own tools, CI pipelines, or portfolio sites. Rate-limited free tier. This creates a developer ecosystem around GitPulse and is a long-term defensibility play.</w:t>
      </w:r>
    </w:p>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7. Technical Architecture</w:t>
      </w:r>
    </w:p>
    <w:p>
      <w:pPr>
        <w:pStyle w:val="Heading2"/>
        <w:spacing w:after="100" w:before="280"/>
      </w:pPr>
      <w:r>
        <w:rPr>
          <w:rFonts w:ascii="Arial" w:cs="Arial" w:eastAsia="Arial" w:hAnsi="Arial"/>
          <w:b/>
          <w:bCs/>
          <w:color w:val="1A56A0"/>
          <w:sz w:val="26"/>
          <w:szCs w:val="26"/>
        </w:rPr>
        <w:t xml:space="preserve">7.1 Architecture Overview</w:t>
      </w:r>
    </w:p>
    <w:p>
      <w:pPr>
        <w:spacing w:after="120" w:line="276"/>
      </w:pPr>
      <w:r>
        <w:rPr>
          <w:rFonts w:ascii="Arial" w:cs="Arial" w:eastAsia="Arial" w:hAnsi="Arial"/>
          <w:b w:val="false"/>
          <w:bCs w:val="false"/>
          <w:i w:val="false"/>
          <w:iCs w:val="false"/>
          <w:color w:val="333333"/>
          <w:sz w:val="22"/>
          <w:szCs w:val="22"/>
        </w:rPr>
        <w:t xml:space="preserve">The MVP uses a simple three-tier architecture: React SPA frontend, Go REST API backend, PostgreSQL database. All components are deployed on free tiers. No microservices, no message queues, no Redis in the MVP — complexity is earned, not assumed.</w:t>
      </w:r>
    </w:p>
    <w:p>
      <w:pPr>
        <w:spacing w:after="120"/>
      </w:pPr>
      <w:r>
        <w:t xml:space="preserve"/>
      </w:r>
    </w:p>
    <w:p>
      <w:pPr>
        <w:pStyle w:val="Heading2"/>
        <w:spacing w:after="100" w:before="280"/>
      </w:pPr>
      <w:r>
        <w:rPr>
          <w:rFonts w:ascii="Arial" w:cs="Arial" w:eastAsia="Arial" w:hAnsi="Arial"/>
          <w:b/>
          <w:bCs/>
          <w:color w:val="1A56A0"/>
          <w:sz w:val="26"/>
          <w:szCs w:val="26"/>
        </w:rPr>
        <w:t xml:space="preserve">7.2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Layer</w:t>
            </w:r>
          </w:p>
        </w:tc>
        <w:tc>
          <w:tcPr>
            <w:tcW w:type="dxa" w:w="18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Technology</w:t>
            </w:r>
          </w:p>
        </w:tc>
        <w:tc>
          <w:tcPr>
            <w:tcW w:type="dxa" w:w="18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Justification</w:t>
            </w:r>
          </w:p>
        </w:tc>
        <w:tc>
          <w:tcPr>
            <w:tcW w:type="dxa" w:w="256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Cost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Frontend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React + Vite + Recharts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 build, excellent charting library, familiar ecosystem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(Vercel)</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Go 1.22 + Fiber</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Low memory footprint, excellent concurrency for API fan-out, free hosting fits</w:t>
            </w:r>
          </w:p>
        </w:tc>
        <w:tc>
          <w:tcPr>
            <w:tcW w:type="dxa" w:w="2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(Render)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Database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PostgreSQL 15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SQL, excellent for time-series queries on PR dates, pgvector-ready for SG-03</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(Railway / Render)</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Auth</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OAuth App</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zero-friction for target users who already have GitHub accounts</w:t>
            </w:r>
          </w:p>
        </w:tc>
        <w:tc>
          <w:tcPr>
            <w:tcW w:type="dxa" w:w="2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source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GraphQL API v4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at 5,000 req/hr per token, rich nested queries reduce round trips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Email</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Resend</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3,000 emails/month free tier, clean Go SDK</w:t>
            </w:r>
          </w:p>
        </w:tc>
        <w:tc>
          <w:tcPr>
            <w:tcW w:type="dxa" w:w="2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(MVP)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Badge CDN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Vercel Edge Functions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Serve dynamic SVG badges globally with low latency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(Vercel)</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Monitoring</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Prometheus + Grafana Cloud</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Grafana Cloud tier, native Go Prometheus client</w:t>
            </w:r>
          </w:p>
        </w:tc>
        <w:tc>
          <w:tcPr>
            <w:tcW w:type="dxa" w:w="2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w:t>
            </w:r>
          </w:p>
        </w:tc>
      </w:tr>
    </w:tbl>
    <w:p>
      <w:pPr>
        <w:spacing w:after="120"/>
      </w:pPr>
      <w:r>
        <w:t xml:space="preserve"/>
      </w:r>
    </w:p>
    <w:p>
      <w:pPr>
        <w:pStyle w:val="Heading2"/>
        <w:spacing w:after="100" w:before="280"/>
      </w:pPr>
      <w:r>
        <w:rPr>
          <w:rFonts w:ascii="Arial" w:cs="Arial" w:eastAsia="Arial" w:hAnsi="Arial"/>
          <w:b/>
          <w:bCs/>
          <w:color w:val="1A56A0"/>
          <w:sz w:val="26"/>
          <w:szCs w:val="26"/>
        </w:rPr>
        <w:t xml:space="preserve">7.3 Database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Table</w:t>
            </w:r>
          </w:p>
        </w:tc>
        <w:tc>
          <w:tcPr>
            <w:tcW w:type="dxa" w:w="336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Key Columns</w:t>
            </w:r>
          </w:p>
        </w:tc>
        <w:tc>
          <w:tcPr>
            <w:tcW w:type="dxa" w:w="36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github_id, github_username, access_token_encrypted, created_at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One row per authenticated user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pull_requests</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id, user_id, repo_full_name, title, state, merged_at, additions, deletions, review_count</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Core data. All metrics derived from this table.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reviews_given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user_id, pr_id, repo_full_name, submitted_at, state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PRs where user is reviewer, not author. Feeds streak and review latency.</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repositories</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id, full_name, owner, description, stars, last_synced_at</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Cached repo metadata for maintainer dashboard.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badges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user_id, slug, svg_content, last_generated_at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Cached badge SVGs. Regenerated on metric change.</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sync_jobs</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id, user_id, status, started_at, completed_at, error_msg</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Background sync job tracking.</w:t>
            </w:r>
          </w:p>
        </w:tc>
      </w:tr>
    </w:tbl>
    <w:p>
      <w:pPr>
        <w:spacing w:after="120"/>
      </w:pPr>
      <w:r>
        <w:t xml:space="preserve"/>
      </w:r>
    </w:p>
    <w:p>
      <w:pPr>
        <w:pStyle w:val="Heading2"/>
        <w:spacing w:after="100" w:before="280"/>
      </w:pPr>
      <w:r>
        <w:rPr>
          <w:rFonts w:ascii="Arial" w:cs="Arial" w:eastAsia="Arial" w:hAnsi="Arial"/>
          <w:b/>
          <w:bCs/>
          <w:color w:val="1A56A0"/>
          <w:sz w:val="26"/>
          <w:szCs w:val="26"/>
        </w:rPr>
        <w:t xml:space="preserve">7.4 API Design</w:t>
      </w:r>
    </w:p>
    <w:p>
      <w:pPr>
        <w:spacing w:after="120" w:line="276"/>
      </w:pPr>
      <w:r>
        <w:rPr>
          <w:rFonts w:ascii="Arial" w:cs="Arial" w:eastAsia="Arial" w:hAnsi="Arial"/>
          <w:b w:val="false"/>
          <w:bCs w:val="false"/>
          <w:i w:val="false"/>
          <w:iCs w:val="false"/>
          <w:color w:val="333333"/>
          <w:sz w:val="22"/>
          <w:szCs w:val="22"/>
        </w:rPr>
        <w:t xml:space="preserve">RESTful JSON API. All endpoints require JWT authentication except public profile and badge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Endpoint</w:t>
            </w:r>
          </w:p>
        </w:tc>
        <w:tc>
          <w:tcPr>
            <w:tcW w:type="dxa" w:w="336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Method</w:t>
            </w:r>
          </w:p>
        </w:tc>
        <w:tc>
          <w:tcPr>
            <w:tcW w:type="dxa" w:w="36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/api/me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Authenticated user's full dashboard data</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/api/me/streak</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GET</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Streak data and heatmap for the last 52 weeks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/api/me/wrapped/{year}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OSS Wrapped data for a given year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/api/me/repos</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GET</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Per-repository breakdown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/api/u/{username}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Public profile (no auth)</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/api/u/{username}/badge.svg</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GET</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Dynamic SVG badge (no auth)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 /api/sync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Trigger manual sync of GitHub data</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/api/maintainer/repo/{full_name}</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GET</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Maintainer dashboard for a watched repo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 /api/maintainer/repos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Add a repository to maintainer watch list</w:t>
            </w:r>
          </w:p>
        </w:tc>
      </w:tr>
    </w:tbl>
    <w:p>
      <w:pPr>
        <w:spacing w:after="120"/>
      </w:pPr>
      <w:r>
        <w:t xml:space="preserve"/>
      </w:r>
    </w:p>
    <w:p>
      <w:pPr>
        <w:pStyle w:val="Heading2"/>
        <w:spacing w:after="100" w:before="280"/>
      </w:pPr>
      <w:r>
        <w:rPr>
          <w:rFonts w:ascii="Arial" w:cs="Arial" w:eastAsia="Arial" w:hAnsi="Arial"/>
          <w:b/>
          <w:bCs/>
          <w:color w:val="1A56A0"/>
          <w:sz w:val="26"/>
          <w:szCs w:val="26"/>
        </w:rPr>
        <w:t xml:space="preserve">7.5 Data Sync Strategy</w:t>
      </w:r>
    </w:p>
    <w:p>
      <w:pPr>
        <w:spacing w:after="120" w:line="276"/>
      </w:pPr>
      <w:r>
        <w:rPr>
          <w:rFonts w:ascii="Arial" w:cs="Arial" w:eastAsia="Arial" w:hAnsi="Arial"/>
          <w:b w:val="false"/>
          <w:bCs w:val="false"/>
          <w:i w:val="false"/>
          <w:iCs w:val="false"/>
          <w:color w:val="333333"/>
          <w:sz w:val="22"/>
          <w:szCs w:val="22"/>
        </w:rPr>
        <w:t xml:space="preserve">Rate limit management is the core engineering challenge. The GitHub GraphQL API gives 5,000 points per hour per token. A full historical sync for a contributor with 200 PRs across 20 repos costs approximately 400-600 points. Incremental syncs (last 90 days) cost 50-100 points. This means a user's data can be fully re-synced up to 8 times per hour with headroom to spare.</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First login: full historical sync, run as a background goroutine. User sees a 'syncing...' state with progress indicator.</w:t>
      </w:r>
    </w:p>
    <w:p>
      <w:pPr>
        <w:pStyle w:val="ListParagraph"/>
        <w:numPr>
          <w:ilvl w:val="0"/>
          <w:numId w:val="2"/>
        </w:numPr>
        <w:spacing w:after="80"/>
      </w:pPr>
      <w:r>
        <w:rPr>
          <w:rFonts w:ascii="Arial" w:cs="Arial" w:eastAsia="Arial" w:hAnsi="Arial"/>
          <w:color w:val="333333"/>
          <w:sz w:val="22"/>
          <w:szCs w:val="22"/>
        </w:rPr>
        <w:t xml:space="preserve">Subsequent logins: incremental sync of last 90 days. Completes in under 5 seconds for most users.</w:t>
      </w:r>
    </w:p>
    <w:p>
      <w:pPr>
        <w:pStyle w:val="ListParagraph"/>
        <w:numPr>
          <w:ilvl w:val="0"/>
          <w:numId w:val="2"/>
        </w:numPr>
        <w:spacing w:after="80"/>
      </w:pPr>
      <w:r>
        <w:rPr>
          <w:rFonts w:ascii="Arial" w:cs="Arial" w:eastAsia="Arial" w:hAnsi="Arial"/>
          <w:color w:val="333333"/>
          <w:sz w:val="22"/>
          <w:szCs w:val="22"/>
        </w:rPr>
        <w:t xml:space="preserve">Background refresh: a scheduled Go goroutine refreshes all users' data every 24 hours. Staggered to avoid rate limit spikes.</w:t>
      </w:r>
    </w:p>
    <w:p>
      <w:pPr>
        <w:pStyle w:val="ListParagraph"/>
        <w:numPr>
          <w:ilvl w:val="0"/>
          <w:numId w:val="2"/>
        </w:numPr>
        <w:spacing w:after="80"/>
      </w:pPr>
      <w:r>
        <w:rPr>
          <w:rFonts w:ascii="Arial" w:cs="Arial" w:eastAsia="Arial" w:hAnsi="Arial"/>
          <w:color w:val="333333"/>
          <w:sz w:val="22"/>
          <w:szCs w:val="22"/>
        </w:rPr>
        <w:t xml:space="preserve">Manual sync: user can trigger a sync from the dashboard. Rate-limited to once per 15 minutes per user.</w:t>
      </w:r>
    </w:p>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8. Success Metrics</w:t>
      </w:r>
    </w:p>
    <w:p>
      <w:pPr>
        <w:pStyle w:val="Heading2"/>
        <w:spacing w:after="100" w:before="280"/>
      </w:pPr>
      <w:r>
        <w:rPr>
          <w:rFonts w:ascii="Arial" w:cs="Arial" w:eastAsia="Arial" w:hAnsi="Arial"/>
          <w:b/>
          <w:bCs/>
          <w:color w:val="1A56A0"/>
          <w:sz w:val="26"/>
          <w:szCs w:val="26"/>
        </w:rPr>
        <w:t xml:space="preserve">8.1 MVP Success Criteria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Metric</w:t>
            </w:r>
          </w:p>
        </w:tc>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Target</w:t>
            </w:r>
          </w:p>
        </w:tc>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Measurement</w:t>
            </w:r>
          </w:p>
        </w:tc>
        <w:tc>
          <w:tcPr>
            <w:tcW w:type="dxa" w:w="216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Owner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Registered users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50 users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Count of users table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Founder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DAU/MAU ratio</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&gt; 20%</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Unique daily logins / monthly</w:t>
            </w:r>
          </w:p>
        </w:tc>
        <w:tc>
          <w:tcPr>
            <w:tcW w:type="dxa" w:w="2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 analytics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OSS Wrapped cards shared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25 shares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UTM tracking on inbound links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Founder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Profile page views</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500 views</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Server access logs</w:t>
            </w:r>
          </w:p>
        </w:tc>
        <w:tc>
          <w:tcPr>
            <w:tcW w:type="dxa" w:w="2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OAuth success rate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&gt; 95%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OAuth error rate metric</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Sync failure rate</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&lt; 2%</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sync_jobs table error rate</w:t>
            </w:r>
          </w:p>
        </w:tc>
        <w:tc>
          <w:tcPr>
            <w:tcW w:type="dxa" w:w="2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 to first dashboard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&lt; 30 seconds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Median sync time for new users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w:t>
            </w:r>
          </w:p>
        </w:tc>
      </w:tr>
    </w:tbl>
    <w:p>
      <w:pPr>
        <w:spacing w:after="120"/>
      </w:pPr>
      <w:r>
        <w:t xml:space="preserve"/>
      </w:r>
    </w:p>
    <w:p>
      <w:pPr>
        <w:pStyle w:val="Heading2"/>
        <w:spacing w:after="100" w:before="280"/>
      </w:pPr>
      <w:r>
        <w:rPr>
          <w:rFonts w:ascii="Arial" w:cs="Arial" w:eastAsia="Arial" w:hAnsi="Arial"/>
          <w:b/>
          <w:bCs/>
          <w:color w:val="1A56A0"/>
          <w:sz w:val="26"/>
          <w:szCs w:val="26"/>
        </w:rPr>
        <w:t xml:space="preserve">8.2 Phase 3 Growth Metrics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Metric</w:t>
            </w:r>
          </w:p>
        </w:tc>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Target</w:t>
            </w:r>
          </w:p>
        </w:tc>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Registered users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500 users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10x growth from MVP</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README badges embedded</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100 badges</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Passive distribution signal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Maintainer repos watched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20 repos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Validates maintainer use case</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 email open rate</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&gt; 40%</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Benchmark: good transactional email = 40-50%</w:t>
            </w:r>
          </w:p>
        </w:tc>
      </w:tr>
    </w:tbl>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Week</w:t>
            </w:r>
          </w:p>
        </w:tc>
        <w:tc>
          <w:tcPr>
            <w:tcW w:type="dxa" w:w="336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Deliverable</w:t>
            </w:r>
          </w:p>
        </w:tc>
        <w:tc>
          <w:tcPr>
            <w:tcW w:type="dxa" w:w="36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Definition of Done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OAuth + user creation + basic PR fetch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 can log in and see a list of their merged PRs</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2</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PR ingestion pipeline + PostgreSQL schema + dashboard skeleton</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Dashboard shows PR count, additions, top repos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Streak engine + heatmap calendar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Current streak and longest streak display correctly for 3 test accounts</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4</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Impact Score algorithm + per-repo breakdown + review latency</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Impact Score renders, formula documented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Public profile page + Open Graph image generation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Shareable link works without login. Link previews in Slack/Twitter.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6</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OSS Wrapped v1 + PNG download</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Wrapped card generated for 2025 data, downloadable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7</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README badge endpoint + weekly email digest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Badge embeds and updates live. Email sends to test list.</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8</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Maintainer dashboard + stale PR alerts + launch</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Founder posts personal profile on LinkedIn. 10 real users onboarded.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 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AI PR summarization (user API key) + contributor churn alerts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First Pro tier feature live</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 6</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App migration + org workspaces + API beta</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Paid Pro tier launched</w:t>
            </w:r>
          </w:p>
        </w:tc>
      </w:tr>
    </w:tbl>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Risk</w:t>
            </w:r>
          </w:p>
        </w:tc>
        <w:tc>
          <w:tcPr>
            <w:tcW w:type="dxa" w:w="18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Likelihood</w:t>
            </w:r>
          </w:p>
        </w:tc>
        <w:tc>
          <w:tcPr>
            <w:tcW w:type="dxa" w:w="18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Impact</w:t>
            </w:r>
          </w:p>
        </w:tc>
        <w:tc>
          <w:tcPr>
            <w:tcW w:type="dxa" w:w="256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Mitigation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API rate limits hit for power users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Rate limits apply per user token. Power users hit their own 5,000/hr limit, not a shared server limit. Design sync jobs to be resumable. Add rate limit header parsing.</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OAuth token expiry / revocation</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Low</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2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Detect 401 responses from GitHub API. Prompt re-authentication. Never store plaintext tokens.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Low user retention after first login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 email digest as re-engagement. Streak mechanic creates daily habit. OSS Wrapped creates annual re-engagement spike.</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Render/Railway free tier limitations</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2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tiers have cold starts and limited compute. Use connection pooling. Keep API responses fast via indexed queries. Migrate to paid tier when first revenue arrives.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Competitor launches similar tool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Ship fast. Public profile and OSS Wrapped are social proof tools — first mover advantage is real here. Open source the core to build community moat.</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API schema change</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Low</w:t>
            </w:r>
          </w:p>
        </w:tc>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2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Pin to specific GraphQL query patterns. Write integration tests that run against the real API monthly.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privacy concerns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Only fetch data that is already public on GitHub (merged PRs, public repos). Access tokens encrypted at rest. No private repo data fetched without explicit user consent.</w:t>
            </w:r>
          </w:p>
        </w:tc>
      </w:tr>
    </w:tbl>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11. Monetization Roadmap</w:t>
      </w:r>
    </w:p>
    <w:p>
      <w:pPr>
        <w:spacing w:after="120" w:line="276"/>
      </w:pPr>
      <w:r>
        <w:rPr>
          <w:rFonts w:ascii="Arial" w:cs="Arial" w:eastAsia="Arial" w:hAnsi="Arial"/>
          <w:b w:val="false"/>
          <w:bCs w:val="false"/>
          <w:i w:val="false"/>
          <w:iCs w:val="false"/>
          <w:color w:val="333333"/>
          <w:sz w:val="22"/>
          <w:szCs w:val="22"/>
        </w:rPr>
        <w:t xml:space="preserve">The MVP is entirely free. Monetization is introduced only after achieving product-market fit, defined as 500 active users and at least 20 maintainers actively using the project dashboard.</w:t>
      </w:r>
    </w:p>
    <w:p>
      <w:pPr>
        <w:spacing w:after="120"/>
      </w:pPr>
      <w:r>
        <w:t xml:space="preserve"/>
      </w:r>
    </w:p>
    <w:p>
      <w:pPr>
        <w:pStyle w:val="Heading2"/>
        <w:spacing w:after="100" w:before="280"/>
      </w:pPr>
      <w:r>
        <w:rPr>
          <w:rFonts w:ascii="Arial" w:cs="Arial" w:eastAsia="Arial" w:hAnsi="Arial"/>
          <w:b/>
          <w:bCs/>
          <w:color w:val="1A56A0"/>
          <w:sz w:val="26"/>
          <w:szCs w:val="26"/>
        </w:rPr>
        <w:t xml:space="preserve">11.1 Free Tier (MVP and always)</w:t>
      </w:r>
    </w:p>
    <w:p>
      <w:pPr>
        <w:pStyle w:val="ListParagraph"/>
        <w:numPr>
          <w:ilvl w:val="0"/>
          <w:numId w:val="2"/>
        </w:numPr>
        <w:spacing w:after="80"/>
      </w:pPr>
      <w:r>
        <w:rPr>
          <w:rFonts w:ascii="Arial" w:cs="Arial" w:eastAsia="Arial" w:hAnsi="Arial"/>
          <w:color w:val="333333"/>
          <w:sz w:val="22"/>
          <w:szCs w:val="22"/>
        </w:rPr>
        <w:t xml:space="preserve">Full contributor dashboard and public profile</w:t>
      </w:r>
    </w:p>
    <w:p>
      <w:pPr>
        <w:pStyle w:val="ListParagraph"/>
        <w:numPr>
          <w:ilvl w:val="0"/>
          <w:numId w:val="2"/>
        </w:numPr>
        <w:spacing w:after="80"/>
      </w:pPr>
      <w:r>
        <w:rPr>
          <w:rFonts w:ascii="Arial" w:cs="Arial" w:eastAsia="Arial" w:hAnsi="Arial"/>
          <w:color w:val="333333"/>
          <w:sz w:val="22"/>
          <w:szCs w:val="22"/>
        </w:rPr>
        <w:t xml:space="preserve">OSS Wrapped (annual)</w:t>
      </w:r>
    </w:p>
    <w:p>
      <w:pPr>
        <w:pStyle w:val="ListParagraph"/>
        <w:numPr>
          <w:ilvl w:val="0"/>
          <w:numId w:val="2"/>
        </w:numPr>
        <w:spacing w:after="80"/>
      </w:pPr>
      <w:r>
        <w:rPr>
          <w:rFonts w:ascii="Arial" w:cs="Arial" w:eastAsia="Arial" w:hAnsi="Arial"/>
          <w:color w:val="333333"/>
          <w:sz w:val="22"/>
          <w:szCs w:val="22"/>
        </w:rPr>
        <w:t xml:space="preserve">README badge</w:t>
      </w:r>
    </w:p>
    <w:p>
      <w:pPr>
        <w:pStyle w:val="ListParagraph"/>
        <w:numPr>
          <w:ilvl w:val="0"/>
          <w:numId w:val="2"/>
        </w:numPr>
        <w:spacing w:after="80"/>
      </w:pPr>
      <w:r>
        <w:rPr>
          <w:rFonts w:ascii="Arial" w:cs="Arial" w:eastAsia="Arial" w:hAnsi="Arial"/>
          <w:color w:val="333333"/>
          <w:sz w:val="22"/>
          <w:szCs w:val="22"/>
        </w:rPr>
        <w:t xml:space="preserve">Weekly email digest</w:t>
      </w:r>
    </w:p>
    <w:p>
      <w:pPr>
        <w:pStyle w:val="ListParagraph"/>
        <w:numPr>
          <w:ilvl w:val="0"/>
          <w:numId w:val="2"/>
        </w:numPr>
        <w:spacing w:after="80"/>
      </w:pPr>
      <w:r>
        <w:rPr>
          <w:rFonts w:ascii="Arial" w:cs="Arial" w:eastAsia="Arial" w:hAnsi="Arial"/>
          <w:color w:val="333333"/>
          <w:sz w:val="22"/>
          <w:szCs w:val="22"/>
        </w:rPr>
        <w:t xml:space="preserve">Up to 3 watched repos for maintainer dashboard</w:t>
      </w:r>
    </w:p>
    <w:p>
      <w:pPr>
        <w:spacing w:after="120"/>
      </w:pPr>
      <w:r>
        <w:t xml:space="preserve"/>
      </w:r>
    </w:p>
    <w:p>
      <w:pPr>
        <w:pStyle w:val="Heading2"/>
        <w:spacing w:after="100" w:before="280"/>
      </w:pPr>
      <w:r>
        <w:rPr>
          <w:rFonts w:ascii="Arial" w:cs="Arial" w:eastAsia="Arial" w:hAnsi="Arial"/>
          <w:b/>
          <w:bCs/>
          <w:color w:val="1A56A0"/>
          <w:sz w:val="26"/>
          <w:szCs w:val="26"/>
        </w:rPr>
        <w:t xml:space="preserve">11.2 Pro Tier — $5/month (Phase 4)</w:t>
      </w:r>
    </w:p>
    <w:p>
      <w:pPr>
        <w:pStyle w:val="ListParagraph"/>
        <w:numPr>
          <w:ilvl w:val="0"/>
          <w:numId w:val="2"/>
        </w:numPr>
        <w:spacing w:after="80"/>
      </w:pPr>
      <w:r>
        <w:rPr>
          <w:rFonts w:ascii="Arial" w:cs="Arial" w:eastAsia="Arial" w:hAnsi="Arial"/>
          <w:color w:val="333333"/>
          <w:sz w:val="22"/>
          <w:szCs w:val="22"/>
        </w:rPr>
        <w:t xml:space="preserve">Unlimited watched repos</w:t>
      </w:r>
    </w:p>
    <w:p>
      <w:pPr>
        <w:pStyle w:val="ListParagraph"/>
        <w:numPr>
          <w:ilvl w:val="0"/>
          <w:numId w:val="2"/>
        </w:numPr>
        <w:spacing w:after="80"/>
      </w:pPr>
      <w:r>
        <w:rPr>
          <w:rFonts w:ascii="Arial" w:cs="Arial" w:eastAsia="Arial" w:hAnsi="Arial"/>
          <w:color w:val="333333"/>
          <w:sz w:val="22"/>
          <w:szCs w:val="22"/>
        </w:rPr>
        <w:t xml:space="preserve">AI PR summarization (user provides API key or uses GitPulse's credits)</w:t>
      </w:r>
    </w:p>
    <w:p>
      <w:pPr>
        <w:pStyle w:val="ListParagraph"/>
        <w:numPr>
          <w:ilvl w:val="0"/>
          <w:numId w:val="2"/>
        </w:numPr>
        <w:spacing w:after="80"/>
      </w:pPr>
      <w:r>
        <w:rPr>
          <w:rFonts w:ascii="Arial" w:cs="Arial" w:eastAsia="Arial" w:hAnsi="Arial"/>
          <w:color w:val="333333"/>
          <w:sz w:val="22"/>
          <w:szCs w:val="22"/>
        </w:rPr>
        <w:t xml:space="preserve">Contribution Quality Score</w:t>
      </w:r>
    </w:p>
    <w:p>
      <w:pPr>
        <w:pStyle w:val="ListParagraph"/>
        <w:numPr>
          <w:ilvl w:val="0"/>
          <w:numId w:val="2"/>
        </w:numPr>
        <w:spacing w:after="80"/>
      </w:pPr>
      <w:r>
        <w:rPr>
          <w:rFonts w:ascii="Arial" w:cs="Arial" w:eastAsia="Arial" w:hAnsi="Arial"/>
          <w:color w:val="333333"/>
          <w:sz w:val="22"/>
          <w:szCs w:val="22"/>
        </w:rPr>
        <w:t xml:space="preserve">Contributor churn prediction for maintainers</w:t>
      </w:r>
    </w:p>
    <w:p>
      <w:pPr>
        <w:pStyle w:val="ListParagraph"/>
        <w:numPr>
          <w:ilvl w:val="0"/>
          <w:numId w:val="2"/>
        </w:numPr>
        <w:spacing w:after="80"/>
      </w:pPr>
      <w:r>
        <w:rPr>
          <w:rFonts w:ascii="Arial" w:cs="Arial" w:eastAsia="Arial" w:hAnsi="Arial"/>
          <w:color w:val="333333"/>
          <w:sz w:val="22"/>
          <w:szCs w:val="22"/>
        </w:rPr>
        <w:t xml:space="preserve">Priority data sync (every 6 hours vs 24 hours)</w:t>
      </w:r>
    </w:p>
    <w:p>
      <w:pPr>
        <w:pStyle w:val="ListParagraph"/>
        <w:numPr>
          <w:ilvl w:val="0"/>
          <w:numId w:val="2"/>
        </w:numPr>
        <w:spacing w:after="80"/>
      </w:pPr>
      <w:r>
        <w:rPr>
          <w:rFonts w:ascii="Arial" w:cs="Arial" w:eastAsia="Arial" w:hAnsi="Arial"/>
          <w:color w:val="333333"/>
          <w:sz w:val="22"/>
          <w:szCs w:val="22"/>
        </w:rPr>
        <w:t xml:space="preserve">CSV data export</w:t>
      </w:r>
    </w:p>
    <w:p>
      <w:pPr>
        <w:spacing w:after="120"/>
      </w:pPr>
      <w:r>
        <w:t xml:space="preserve"/>
      </w:r>
    </w:p>
    <w:p>
      <w:pPr>
        <w:pStyle w:val="Heading2"/>
        <w:spacing w:after="100" w:before="280"/>
      </w:pPr>
      <w:r>
        <w:rPr>
          <w:rFonts w:ascii="Arial" w:cs="Arial" w:eastAsia="Arial" w:hAnsi="Arial"/>
          <w:b/>
          <w:bCs/>
          <w:color w:val="1A56A0"/>
          <w:sz w:val="26"/>
          <w:szCs w:val="26"/>
        </w:rPr>
        <w:t xml:space="preserve">11.3 Team Tier — $20/month (Phase 5)</w:t>
      </w:r>
    </w:p>
    <w:p>
      <w:pPr>
        <w:pStyle w:val="ListParagraph"/>
        <w:numPr>
          <w:ilvl w:val="0"/>
          <w:numId w:val="2"/>
        </w:numPr>
        <w:spacing w:after="80"/>
      </w:pPr>
      <w:r>
        <w:rPr>
          <w:rFonts w:ascii="Arial" w:cs="Arial" w:eastAsia="Arial" w:hAnsi="Arial"/>
          <w:color w:val="333333"/>
          <w:sz w:val="22"/>
          <w:szCs w:val="22"/>
        </w:rPr>
        <w:t xml:space="preserve">Shared organization workspace</w:t>
      </w:r>
    </w:p>
    <w:p>
      <w:pPr>
        <w:pStyle w:val="ListParagraph"/>
        <w:numPr>
          <w:ilvl w:val="0"/>
          <w:numId w:val="2"/>
        </w:numPr>
        <w:spacing w:after="80"/>
      </w:pPr>
      <w:r>
        <w:rPr>
          <w:rFonts w:ascii="Arial" w:cs="Arial" w:eastAsia="Arial" w:hAnsi="Arial"/>
          <w:color w:val="333333"/>
          <w:sz w:val="22"/>
          <w:szCs w:val="22"/>
        </w:rPr>
        <w:t xml:space="preserve">Aggregate contributor analytics across a portfolio of repos</w:t>
      </w:r>
    </w:p>
    <w:p>
      <w:pPr>
        <w:pStyle w:val="ListParagraph"/>
        <w:numPr>
          <w:ilvl w:val="0"/>
          <w:numId w:val="2"/>
        </w:numPr>
        <w:spacing w:after="80"/>
      </w:pPr>
      <w:r>
        <w:rPr>
          <w:rFonts w:ascii="Arial" w:cs="Arial" w:eastAsia="Arial" w:hAnsi="Arial"/>
          <w:color w:val="333333"/>
          <w:sz w:val="22"/>
          <w:szCs w:val="22"/>
        </w:rPr>
        <w:t xml:space="preserve">Mentorship matching feature</w:t>
      </w:r>
    </w:p>
    <w:p>
      <w:pPr>
        <w:pStyle w:val="ListParagraph"/>
        <w:numPr>
          <w:ilvl w:val="0"/>
          <w:numId w:val="2"/>
        </w:numPr>
        <w:spacing w:after="80"/>
      </w:pPr>
      <w:r>
        <w:rPr>
          <w:rFonts w:ascii="Arial" w:cs="Arial" w:eastAsia="Arial" w:hAnsi="Arial"/>
          <w:color w:val="333333"/>
          <w:sz w:val="22"/>
          <w:szCs w:val="22"/>
        </w:rPr>
        <w:t xml:space="preserve">API access with higher rate limits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180"/>
              <w:bottom w:type="dxa" w:w="120"/>
              <w:right w:type="dxa" w:w="180"/>
            </w:tcMar>
          </w:tcPr>
          <w:p>
            <w:pPr>
              <w:spacing w:after="40"/>
            </w:pPr>
            <w:r>
              <w:rPr>
                <w:rFonts w:ascii="Arial" w:cs="Arial" w:eastAsia="Arial" w:hAnsi="Arial"/>
                <w:b/>
                <w:bCs/>
                <w:color w:val="854F0B"/>
                <w:sz w:val="20"/>
                <w:szCs w:val="20"/>
              </w:rPr>
              <w:t xml:space="preserve">Revenue Goal</w:t>
            </w:r>
          </w:p>
          <w:p>
            <w:pPr>
              <w:spacing w:after="0"/>
            </w:pPr>
            <w:r>
              <w:rPr>
                <w:rFonts w:ascii="Arial" w:cs="Arial" w:eastAsia="Arial" w:hAnsi="Arial"/>
                <w:color w:val="333333"/>
                <w:sz w:val="20"/>
                <w:szCs w:val="20"/>
              </w:rPr>
              <w:t xml:space="preserve">First revenue milestone: $500 MRR (100 Pro subscribers). This covers hosting costs (Render paid tier), domain, and a Resend paid plan with comfort margin. Target: Month 9 post-launch.</w:t>
            </w:r>
          </w:p>
        </w:tc>
      </w:tr>
    </w:tbl>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12. Open Questions</w:t>
      </w:r>
    </w:p>
    <w:p>
      <w:pPr>
        <w:pStyle w:val="ListParagraph"/>
        <w:numPr>
          <w:ilvl w:val="0"/>
          <w:numId w:val="3"/>
        </w:numPr>
        <w:spacing w:after="80"/>
      </w:pPr>
      <w:r>
        <w:rPr>
          <w:rFonts w:ascii="Arial" w:cs="Arial" w:eastAsia="Arial" w:hAnsi="Arial"/>
          <w:color w:val="333333"/>
          <w:sz w:val="22"/>
          <w:szCs w:val="22"/>
        </w:rPr>
        <w:t xml:space="preserve">Should the Impact Score formula be public and documented, or kept as a 'black box' to prevent gaming? Recommendation: make it fully public and versioned. Transparency builds trust. Gaming is acceptable — a contributor gaming the score still has to do real GitHub activity.</w:t>
      </w:r>
    </w:p>
    <w:p>
      <w:pPr>
        <w:pStyle w:val="ListParagraph"/>
        <w:numPr>
          <w:ilvl w:val="0"/>
          <w:numId w:val="3"/>
        </w:numPr>
        <w:spacing w:after="80"/>
      </w:pPr>
      <w:r>
        <w:rPr>
          <w:rFonts w:ascii="Arial" w:cs="Arial" w:eastAsia="Arial" w:hAnsi="Arial"/>
          <w:color w:val="333333"/>
          <w:sz w:val="22"/>
          <w:szCs w:val="22"/>
        </w:rPr>
        <w:t xml:space="preserve">Should GitPulse itself be open source? Recommendation: yes, open source the core platform. This aligns with the target user base, creates community contributions, and is a distribution moat. Revenue comes from the hosted service, not the code.</w:t>
      </w:r>
    </w:p>
    <w:p>
      <w:pPr>
        <w:pStyle w:val="ListParagraph"/>
        <w:numPr>
          <w:ilvl w:val="0"/>
          <w:numId w:val="3"/>
        </w:numPr>
        <w:spacing w:after="80"/>
      </w:pPr>
      <w:r>
        <w:rPr>
          <w:rFonts w:ascii="Arial" w:cs="Arial" w:eastAsia="Arial" w:hAnsi="Arial"/>
          <w:color w:val="333333"/>
          <w:sz w:val="22"/>
          <w:szCs w:val="22"/>
        </w:rPr>
        <w:t xml:space="preserve">What is the right definition of a 'streak day' for contributors who review but never author PRs? Current definition includes reviews. Validate with 5 real maintainers before locking in.</w:t>
      </w:r>
    </w:p>
    <w:p>
      <w:pPr>
        <w:pStyle w:val="ListParagraph"/>
        <w:numPr>
          <w:ilvl w:val="0"/>
          <w:numId w:val="3"/>
        </w:numPr>
        <w:spacing w:after="80"/>
      </w:pPr>
      <w:r>
        <w:rPr>
          <w:rFonts w:ascii="Arial" w:cs="Arial" w:eastAsia="Arial" w:hAnsi="Arial"/>
          <w:color w:val="333333"/>
          <w:sz w:val="22"/>
          <w:szCs w:val="22"/>
        </w:rPr>
        <w:t xml:space="preserve">Should OSS Wrapped generate a static PNG (simpler, via headless Chrome) or a dynamic animated HTML card (more viral but higher complexity)? Start with static PNG. Add animation in v2.</w:t>
      </w:r>
    </w:p>
    <w:p>
      <w:pPr>
        <w:pStyle w:val="ListParagraph"/>
        <w:numPr>
          <w:ilvl w:val="0"/>
          <w:numId w:val="3"/>
        </w:numPr>
        <w:spacing w:after="80"/>
      </w:pPr>
      <w:r>
        <w:rPr>
          <w:rFonts w:ascii="Arial" w:cs="Arial" w:eastAsia="Arial" w:hAnsi="Arial"/>
          <w:color w:val="333333"/>
          <w:sz w:val="22"/>
          <w:szCs w:val="22"/>
        </w:rPr>
        <w:t xml:space="preserve">How do we handle contributors who have their GitHub activity set to private? We respect privacy settings. Private activity is excluded. Make this explicit in the UI.</w:t>
      </w:r>
    </w:p>
    <w:p>
      <w:pPr>
        <w:spacing w:after="160"/>
      </w:pPr>
      <w:r>
        <w:t xml:space="preserve"/>
      </w:r>
    </w:p>
    <w:p>
      <w:r>
        <w:br w:type="page"/>
      </w:r>
    </w:p>
    <w:p>
      <w:pPr>
        <w:pStyle w:val="Heading1"/>
        <w:pBdr>
          <w:bottom w:val="single" w:color="1A56A0" w:sz="6" w:space="4"/>
        </w:pBdr>
        <w:spacing w:after="120" w:before="360"/>
      </w:pPr>
      <w:r>
        <w:rPr>
          <w:rFonts w:ascii="Arial" w:cs="Arial" w:eastAsia="Arial" w:hAnsi="Arial"/>
          <w:b/>
          <w:bCs/>
          <w:color w:val="1A1A2E"/>
          <w:sz w:val="32"/>
          <w:szCs w:val="32"/>
        </w:rPr>
        <w:t xml:space="preserve">13. Appendix</w:t>
      </w:r>
    </w:p>
    <w:p>
      <w:pPr>
        <w:pStyle w:val="Heading2"/>
        <w:spacing w:after="100" w:before="280"/>
      </w:pPr>
      <w:r>
        <w:rPr>
          <w:rFonts w:ascii="Arial" w:cs="Arial" w:eastAsia="Arial" w:hAnsi="Arial"/>
          <w:b/>
          <w:bCs/>
          <w:color w:val="1A56A0"/>
          <w:sz w:val="26"/>
          <w:szCs w:val="26"/>
        </w:rPr>
        <w:t xml:space="preserve">A. GitHub GraphQL Query — Core PR Fetch</w:t>
      </w:r>
    </w:p>
    <w:p>
      <w:pPr>
        <w:pBdr>
          <w:top w:val="single" w:color="DDDDDD" w:sz="1"/>
          <w:bottom w:val="single" w:color="DDDDDD" w:sz="1"/>
          <w:left w:val="single" w:color="DDDDDD" w:sz="1"/>
          <w:right w:val="single" w:color="DDDDDD" w:sz="1"/>
        </w:pBdr>
        <w:shd w:fill="1A1A2E" w:val="clear"/>
        <w:spacing w:after="200" w:before="80"/>
      </w:pPr>
      <w:r>
        <w:rPr>
          <w:rFonts w:ascii="Courier New" w:cs="Courier New" w:eastAsia="Courier New" w:hAnsi="Courier New"/>
          <w:color w:val="9CDCFE"/>
          <w:sz w:val="18"/>
          <w:szCs w:val="18"/>
        </w:rPr>
        <w:t xml:space="preserve">query ContributorPRs($login: String!, $after: String) {</w:t>
      </w:r>
      <w:r>
        <w:rPr>
          <w:rFonts w:ascii="Courier New" w:cs="Courier New" w:eastAsia="Courier New" w:hAnsi="Courier New"/>
          <w:color w:val="9CDCFE"/>
          <w:sz w:val="18"/>
          <w:szCs w:val="18"/>
        </w:rPr>
        <w:br/>
        <w:t xml:space="preserve">  user(login: $login) {</w:t>
      </w:r>
      <w:r>
        <w:rPr>
          <w:rFonts w:ascii="Courier New" w:cs="Courier New" w:eastAsia="Courier New" w:hAnsi="Courier New"/>
          <w:color w:val="9CDCFE"/>
          <w:sz w:val="18"/>
          <w:szCs w:val="18"/>
        </w:rPr>
        <w:br/>
        <w:t xml:space="preserve">    pullRequests(first: 100, after: $after, states: MERGED,</w:t>
      </w:r>
      <w:r>
        <w:rPr>
          <w:rFonts w:ascii="Courier New" w:cs="Courier New" w:eastAsia="Courier New" w:hAnsi="Courier New"/>
          <w:color w:val="9CDCFE"/>
          <w:sz w:val="18"/>
          <w:szCs w:val="18"/>
        </w:rPr>
        <w:br/>
        <w:t xml:space="preserve">                orderBy: {field: UPDATED_AT, direction: DESC}) {</w:t>
      </w:r>
      <w:r>
        <w:rPr>
          <w:rFonts w:ascii="Courier New" w:cs="Courier New" w:eastAsia="Courier New" w:hAnsi="Courier New"/>
          <w:color w:val="9CDCFE"/>
          <w:sz w:val="18"/>
          <w:szCs w:val="18"/>
        </w:rPr>
        <w:br/>
        <w:t xml:space="preserve">      nodes { title mergedAt additions deletions</w:t>
      </w:r>
      <w:r>
        <w:rPr>
          <w:rFonts w:ascii="Courier New" w:cs="Courier New" w:eastAsia="Courier New" w:hAnsi="Courier New"/>
          <w:color w:val="9CDCFE"/>
          <w:sz w:val="18"/>
          <w:szCs w:val="18"/>
        </w:rPr>
        <w:br/>
        <w:t xml:space="preserve">             reviews(first:1){totalCount}</w:t>
      </w:r>
      <w:r>
        <w:rPr>
          <w:rFonts w:ascii="Courier New" w:cs="Courier New" w:eastAsia="Courier New" w:hAnsi="Courier New"/>
          <w:color w:val="9CDCFE"/>
          <w:sz w:val="18"/>
          <w:szCs w:val="18"/>
        </w:rPr>
        <w:br/>
        <w:t xml:space="preserve">             repository { nameWithOwner } }</w:t>
      </w:r>
      <w:r>
        <w:rPr>
          <w:rFonts w:ascii="Courier New" w:cs="Courier New" w:eastAsia="Courier New" w:hAnsi="Courier New"/>
          <w:color w:val="9CDCFE"/>
          <w:sz w:val="18"/>
          <w:szCs w:val="18"/>
        </w:rPr>
        <w:br/>
        <w:t xml:space="preserve">      pageInfo { hasNextPage endCursor }</w:t>
      </w:r>
      <w:r>
        <w:rPr>
          <w:rFonts w:ascii="Courier New" w:cs="Courier New" w:eastAsia="Courier New" w:hAnsi="Courier New"/>
          <w:color w:val="9CDCFE"/>
          <w:sz w:val="18"/>
          <w:szCs w:val="18"/>
        </w:rPr>
        <w:br/>
        <w:t xml:space="preserve">    }</w:t>
      </w:r>
      <w:r>
        <w:rPr>
          <w:rFonts w:ascii="Courier New" w:cs="Courier New" w:eastAsia="Courier New" w:hAnsi="Courier New"/>
          <w:color w:val="9CDCFE"/>
          <w:sz w:val="18"/>
          <w:szCs w:val="18"/>
        </w:rPr>
        <w:br/>
        <w:t xml:space="preserve">  }</w:t>
      </w:r>
      <w:r>
        <w:rPr>
          <w:rFonts w:ascii="Courier New" w:cs="Courier New" w:eastAsia="Courier New" w:hAnsi="Courier New"/>
          <w:color w:val="9CDCFE"/>
          <w:sz w:val="18"/>
          <w:szCs w:val="18"/>
        </w:rPr>
        <w:br/>
        <w:t xml:space="preserve">}</w:t>
      </w:r>
    </w:p>
    <w:p>
      <w:pPr>
        <w:spacing w:after="120"/>
      </w:pPr>
      <w:r>
        <w:t xml:space="preserve"/>
      </w:r>
    </w:p>
    <w:p>
      <w:pPr>
        <w:pStyle w:val="Heading2"/>
        <w:spacing w:after="100" w:before="280"/>
      </w:pPr>
      <w:r>
        <w:rPr>
          <w:rFonts w:ascii="Arial" w:cs="Arial" w:eastAsia="Arial" w:hAnsi="Arial"/>
          <w:b/>
          <w:bCs/>
          <w:color w:val="1A56A0"/>
          <w:sz w:val="26"/>
          <w:szCs w:val="26"/>
        </w:rPr>
        <w:t xml:space="preserve">B. Free Tier Infrastructure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Service</w:t>
            </w:r>
          </w:p>
        </w:tc>
        <w:tc>
          <w:tcPr>
            <w:tcW w:type="dxa" w:w="648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Free Tier Limits and Notes</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GraphQL API</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 points/hr per authenticated user. More than sufficient for all MVP sync operations.</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 (backend)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750 hrs/month free compute. 1 free PostgreSQL instance (1GB). Cold starts after 15min inactivity — acceptable for MVP.</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(frontend)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 static deploys. Edge functions for badge CDN. Zero cost for MVP traffic volume.</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Resend (email)</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 emails/month free. 100 emails/day limit. Sufficient for MVP weekly digests.</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 (alt DB)</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500MB PostgreSQL free. Alternative to Render DB if needed.</w:t>
            </w:r>
          </w:p>
        </w:tc>
      </w:tr>
      <w:tr>
        <w:tc>
          <w:tcPr>
            <w:tcW w:type="dxa" w:w="28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Grafana Cloud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 series free for Prometheus metrics. Sufficient for MVP observability.</w:t>
            </w:r>
          </w:p>
        </w:tc>
      </w:tr>
    </w:tbl>
    <w:p>
      <w:pPr>
        <w:spacing w:after="120"/>
      </w:pPr>
      <w:r>
        <w:t xml:space="preserve"/>
      </w:r>
    </w:p>
    <w:p>
      <w:pPr>
        <w:pStyle w:val="Heading2"/>
        <w:spacing w:after="100" w:before="280"/>
      </w:pPr>
      <w:r>
        <w:rPr>
          <w:rFonts w:ascii="Arial" w:cs="Arial" w:eastAsia="Arial" w:hAnsi="Arial"/>
          <w:b/>
          <w:bCs/>
          <w:color w:val="1A56A0"/>
          <w:sz w:val="26"/>
          <w:szCs w:val="26"/>
        </w:rPr>
        <w:t xml:space="preserve">C.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Capability</w:t>
            </w:r>
          </w:p>
        </w:tc>
        <w:tc>
          <w:tcPr>
            <w:tcW w:type="dxa" w:w="336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GitPulse</w:t>
            </w:r>
          </w:p>
        </w:tc>
        <w:tc>
          <w:tcPr>
            <w:tcW w:type="dxa" w:w="3600"/>
            <w:tcBorders>
              <w:top w:val="single" w:color="DDDDDD" w:sz="1"/>
              <w:left w:val="single" w:color="DDDDDD" w:sz="1"/>
              <w:bottom w:val="single" w:color="DDDDDD" w:sz="1"/>
              <w:right w:val="single" w:color="DDDDDD" w:sz="1"/>
            </w:tcBorders>
            <w:shd w:fill="D6E8FA" w:val="clear"/>
            <w:tcMar>
              <w:top w:type="dxa" w:w="80"/>
              <w:left w:type="dxa" w:w="120"/>
              <w:bottom w:type="dxa" w:w="80"/>
              <w:right w:type="dxa" w:w="120"/>
            </w:tcMar>
          </w:tcPr>
          <w:p>
            <w:r>
              <w:rPr>
                <w:rFonts w:ascii="Arial" w:cs="Arial" w:eastAsia="Arial" w:hAnsi="Arial"/>
                <w:b/>
                <w:bCs/>
                <w:color w:val="1A56A0"/>
                <w:sz w:val="20"/>
                <w:szCs w:val="20"/>
              </w:rPr>
              <w:t xml:space="preserve">GitHub Profile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Cross-repo impact score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 — weighted formula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Contribution streak (reviews count)</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 (commits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OSS Wrapped shareable report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 — annual + on-demand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Maintainer project dashboard</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Yes — Phase 3</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README embeddable badge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 — dynamic SVG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Shields.io (static)</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Review latency tracking</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AI PR summarization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4 (user API key)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Public API</w:t>
            </w:r>
          </w:p>
        </w:tc>
        <w:tc>
          <w:tcPr>
            <w:tcW w:type="dxa" w:w="3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5</w:t>
            </w:r>
          </w:p>
        </w:tc>
        <w:tc>
          <w:tcPr>
            <w:tcW w:type="dxa" w:w="3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REST API (raw data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Cost to user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w:t>
            </w:r>
          </w:p>
        </w:tc>
      </w:tr>
    </w:tbl>
    <w:p>
      <w:pPr>
        <w:spacing w:after="200"/>
      </w:pPr>
      <w:r>
        <w:t xml:space="preserve"/>
      </w:r>
    </w:p>
    <w:p>
      <w:pPr>
        <w:pBdr>
          <w:top w:val="single" w:color="DDDDDD" w:sz="4" w:space="4"/>
        </w:pBdr>
        <w:spacing w:before="160"/>
        <w:jc w:val="center"/>
      </w:pPr>
      <w:r>
        <w:rPr>
          <w:rFonts w:ascii="Arial" w:cs="Arial" w:eastAsia="Arial" w:hAnsi="Arial"/>
          <w:i/>
          <w:iCs/>
          <w:color w:val="AAAAAA"/>
          <w:sz w:val="18"/>
          <w:szCs w:val="18"/>
        </w:rPr>
        <w:t xml:space="preserve">GitPulse PRD v1.0  |  Built for the open source community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spacing w:after="100"/>
    </w:pPr>
    <w:r>
      <w:rPr>
        <w:rFonts w:ascii="Arial" w:cs="Arial" w:eastAsia="Arial" w:hAnsi="Arial"/>
        <w:b/>
        <w:bCs/>
        <w:color w:val="1A56A0"/>
        <w:sz w:val="20"/>
        <w:szCs w:val="20"/>
      </w:rPr>
      <w:t xml:space="preserve">GitPulse</w:t>
    </w:r>
    <w:r>
      <w:rPr>
        <w:rFonts w:ascii="Arial" w:cs="Arial" w:eastAsia="Arial" w:hAnsi="Arial"/>
        <w:color w:val="888888"/>
        <w:sz w:val="18"/>
        <w:szCs w:val="18"/>
      </w:rPr>
      <w:t xml:space="preserve">   |   Product Requirements Document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2026-04-23T17:22:21.776Z</dcterms:created>
  <dcterms:modified xsi:type="dcterms:W3CDTF">2026-04-23T17:22:21.777Z</dcterms:modified>
</cp:coreProperties>
</file>

<file path=docProps/custom.xml><?xml version="1.0" encoding="utf-8"?>
<Properties xmlns="http://schemas.openxmlformats.org/officeDocument/2006/custom-properties" xmlns:vt="http://schemas.openxmlformats.org/officeDocument/2006/docPropsVTypes"/>
</file>