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51CA" w14:textId="77777777" w:rsidR="000A4B62" w:rsidRPr="000A4B62" w:rsidRDefault="000A4B62" w:rsidP="000A4B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End-to-End Execution Flow Diagram</w:t>
      </w:r>
    </w:p>
    <w:p w14:paraId="16E0845B" w14:textId="77777777" w:rsidR="000A4B62" w:rsidRPr="000A4B62" w:rsidRDefault="000A4B62" w:rsidP="000A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AI-Based Predictive Maintenance Pipeline</w:t>
      </w:r>
    </w:p>
    <w:p w14:paraId="3E4265F5" w14:textId="77777777" w:rsidR="000A4B62" w:rsidRPr="000A4B62" w:rsidRDefault="000A4B62" w:rsidP="000A4B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A4B62"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7EA5BA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44E4C1C" w14:textId="77777777" w:rsidR="000A4B62" w:rsidRPr="000A4B62" w:rsidRDefault="000A4B62" w:rsidP="000A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PHASE-1 — Telemetry Generation &amp; Diagnostics</w:t>
      </w:r>
    </w:p>
    <w:p w14:paraId="1ACA9B6D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data_gen.py</w:t>
      </w:r>
    </w:p>
    <w:p w14:paraId="69B9627C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0804309A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ftc36h_data_gen.py</w:t>
      </w:r>
    </w:p>
    <w:p w14:paraId="23C93999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79B35827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ftc36h.csv</w:t>
      </w:r>
    </w:p>
    <w:p w14:paraId="7049CB7F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5A10C697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trajectory_diagnostics.py</w:t>
      </w:r>
    </w:p>
    <w:p w14:paraId="509F67A5" w14:textId="4396095C" w:rsidR="000A4B62" w:rsidRPr="000A4B62" w:rsidRDefault="000A4B62" w:rsidP="000A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Purpose</w:t>
      </w:r>
    </w:p>
    <w:p w14:paraId="0E580826" w14:textId="77777777" w:rsidR="000A4B62" w:rsidRPr="000A4B62" w:rsidRDefault="000A4B62" w:rsidP="000A4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/ validate raw telemetry</w:t>
      </w:r>
    </w:p>
    <w:p w14:paraId="623D6029" w14:textId="77777777" w:rsidR="000A4B62" w:rsidRPr="000A4B62" w:rsidRDefault="000A4B62" w:rsidP="000A4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 degradation &amp; pre-failure </w:t>
      </w:r>
      <w:proofErr w:type="spellStart"/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679EF43C" w14:textId="77777777" w:rsidR="000A4B62" w:rsidRPr="000A4B62" w:rsidRDefault="000A4B62" w:rsidP="000A4B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A4B62"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4CAFD1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0C9EDA" w14:textId="77777777" w:rsidR="000A4B62" w:rsidRPr="000A4B62" w:rsidRDefault="000A4B62" w:rsidP="000A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PHASE-2 — Horizon-Based Failure </w:t>
      </w:r>
      <w:proofErr w:type="spellStart"/>
      <w:r w:rsidRPr="000A4B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Labeling</w:t>
      </w:r>
      <w:proofErr w:type="spellEnd"/>
    </w:p>
    <w:p w14:paraId="7736F11A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ftc36h.csv</w:t>
      </w:r>
    </w:p>
    <w:p w14:paraId="11CC5F78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68773D28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horizon_labeling.py</w:t>
      </w:r>
    </w:p>
    <w:p w14:paraId="41721B12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51855ED3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phase2_horizon_36h.csv</w:t>
      </w:r>
    </w:p>
    <w:p w14:paraId="0493A3F7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2F05F001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xgb_horizon_model.py</w:t>
      </w:r>
    </w:p>
    <w:p w14:paraId="11D535D3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3B7EA2DD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xgb_validation_36h.py</w:t>
      </w:r>
    </w:p>
    <w:p w14:paraId="043ACF81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5F374BD2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prauc_horizon.py</w:t>
      </w:r>
    </w:p>
    <w:p w14:paraId="6764ADD3" w14:textId="6DF1E869" w:rsidR="000A4B62" w:rsidRPr="000A4B62" w:rsidRDefault="000A4B62" w:rsidP="000A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Purpose</w:t>
      </w:r>
    </w:p>
    <w:p w14:paraId="1C6D5F21" w14:textId="77777777" w:rsidR="000A4B62" w:rsidRPr="000A4B62" w:rsidRDefault="000A4B62" w:rsidP="000A4B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causal multi-horizon failure labels</w:t>
      </w:r>
    </w:p>
    <w:p w14:paraId="2AE748E9" w14:textId="77777777" w:rsidR="000A4B62" w:rsidRPr="000A4B62" w:rsidRDefault="000A4B62" w:rsidP="000A4B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 telemetry-only baselines</w:t>
      </w:r>
    </w:p>
    <w:p w14:paraId="05E4D6E8" w14:textId="77777777" w:rsidR="000A4B62" w:rsidRPr="000A4B62" w:rsidRDefault="000A4B62" w:rsidP="000A4B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A4B62"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A5B687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71547F7" w14:textId="77777777" w:rsidR="000A4B62" w:rsidRPr="000A4B62" w:rsidRDefault="000A4B62" w:rsidP="000A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PHASE-3 — Latent Health Representation Learning</w:t>
      </w:r>
    </w:p>
    <w:p w14:paraId="4676A5B9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ftc36h.csv</w:t>
      </w:r>
    </w:p>
    <w:p w14:paraId="50C07FA0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03ECF9AA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pca_health_baseline.py</w:t>
      </w:r>
    </w:p>
    <w:p w14:paraId="3532AEBF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7466B3DE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pca_health_windows.csv</w:t>
      </w:r>
    </w:p>
    <w:p w14:paraId="230F4DBA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ftc36h.csv</w:t>
      </w:r>
    </w:p>
    <w:p w14:paraId="1D2598A3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↓</w:t>
      </w:r>
    </w:p>
    <w:p w14:paraId="465D644E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ae_dataset_loader.py</w:t>
      </w:r>
    </w:p>
    <w:p w14:paraId="07DDDBEE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654AF9E6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ae_X_train.npy</w:t>
      </w:r>
      <w:proofErr w:type="spellEnd"/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ae_X_val.npy</w:t>
      </w:r>
      <w:proofErr w:type="spellEnd"/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ae_X_test.npy</w:t>
      </w:r>
      <w:proofErr w:type="spellEnd"/>
    </w:p>
    <w:p w14:paraId="0861CE7D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2B3B5466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temporal_autoencoder.py</w:t>
      </w:r>
    </w:p>
    <w:p w14:paraId="1E218F5E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0885D97A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temporal_autoencoder.pt</w:t>
      </w:r>
    </w:p>
    <w:p w14:paraId="11F4C602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765D0667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latent_health_extraction.py</w:t>
      </w:r>
    </w:p>
    <w:p w14:paraId="69CB88CA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404B9276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latent_health_windows.csv</w:t>
      </w:r>
    </w:p>
    <w:p w14:paraId="2E3E93FB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31BFD93A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latent_dimension_validation.py</w:t>
      </w:r>
    </w:p>
    <w:p w14:paraId="27FD6621" w14:textId="746DE3C0" w:rsidR="000A4B62" w:rsidRPr="000A4B62" w:rsidRDefault="000A4B62" w:rsidP="000A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Purpose</w:t>
      </w:r>
    </w:p>
    <w:p w14:paraId="3F43D495" w14:textId="77777777" w:rsidR="000A4B62" w:rsidRPr="000A4B62" w:rsidRDefault="000A4B62" w:rsidP="000A4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continuous latent health</w:t>
      </w:r>
    </w:p>
    <w:p w14:paraId="283F34BE" w14:textId="77777777" w:rsidR="000A4B62" w:rsidRPr="000A4B62" w:rsidRDefault="000A4B62" w:rsidP="000A4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monotonicity, separation, correlation</w:t>
      </w:r>
    </w:p>
    <w:p w14:paraId="1BD723FC" w14:textId="77777777" w:rsidR="000A4B62" w:rsidRPr="000A4B62" w:rsidRDefault="000A4B62" w:rsidP="000A4B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A4B62"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FC4722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78C2E8D" w14:textId="77777777" w:rsidR="000A4B62" w:rsidRPr="000A4B62" w:rsidRDefault="000A4B62" w:rsidP="000A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PHASE-4 — Health-Aware Failure </w:t>
      </w:r>
      <w:proofErr w:type="spellStart"/>
      <w:r w:rsidRPr="000A4B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Modeling</w:t>
      </w:r>
      <w:proofErr w:type="spellEnd"/>
    </w:p>
    <w:p w14:paraId="47E28CF2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latent_health_windows.csv</w:t>
      </w:r>
    </w:p>
    <w:p w14:paraId="594602D1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6DE70322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phase4_health_features.py</w:t>
      </w:r>
    </w:p>
    <w:p w14:paraId="52702F2E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34CECCE8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phase4_health_features.csv</w:t>
      </w:r>
    </w:p>
    <w:p w14:paraId="7C97A7E9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phase4_health_features.csv</w:t>
      </w:r>
    </w:p>
    <w:p w14:paraId="6111885C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phase2_horizon_36h.csv</w:t>
      </w:r>
    </w:p>
    <w:p w14:paraId="78A90EDB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08ABD4CF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phase4_health_dataset.py</w:t>
      </w:r>
    </w:p>
    <w:p w14:paraId="430FB63B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4CCED5A4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phase4_health_train.csv / phase4_health_test.csv</w:t>
      </w:r>
    </w:p>
    <w:p w14:paraId="35E6D71C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phase4_health_train.csv</w:t>
      </w:r>
    </w:p>
    <w:p w14:paraId="73D7218A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phase4_health_test.csv</w:t>
      </w:r>
    </w:p>
    <w:p w14:paraId="1F2E9934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59B83349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xgb_health_forecasting.py</w:t>
      </w:r>
    </w:p>
    <w:p w14:paraId="0A9457BB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77F65D19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phase4_health_xgb_results.csv</w:t>
      </w:r>
    </w:p>
    <w:p w14:paraId="415E82D1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phase4_health_train.csv</w:t>
      </w:r>
    </w:p>
    <w:p w14:paraId="61CD53A1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1D0E412D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phase4_feature_importance.py</w:t>
      </w:r>
    </w:p>
    <w:p w14:paraId="46E70E39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2919875C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phase4_feature_importance_raw.csv</w:t>
      </w:r>
    </w:p>
    <w:p w14:paraId="536AA86A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phase4_feature_importance_summary.csv</w:t>
      </w:r>
    </w:p>
    <w:p w14:paraId="3DCBDC19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phase4_health_train.csv</w:t>
      </w:r>
    </w:p>
    <w:p w14:paraId="50C79302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phase4_health_test.csv</w:t>
      </w:r>
    </w:p>
    <w:p w14:paraId="135F8B19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5367E99D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ablation_check.py</w:t>
      </w:r>
    </w:p>
    <w:p w14:paraId="547A1A54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6B50F0BD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phase4_ablation_results.csv</w:t>
      </w:r>
    </w:p>
    <w:p w14:paraId="1B3075E7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phase4_fold_stability_summary.csv</w:t>
      </w:r>
    </w:p>
    <w:p w14:paraId="2D27E055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phase4_calibration_summary.csv</w:t>
      </w:r>
    </w:p>
    <w:p w14:paraId="366A7102" w14:textId="77777777" w:rsidR="000A4B62" w:rsidRDefault="000A4B62" w:rsidP="000A4B62">
      <w:pPr>
        <w:spacing w:before="100" w:beforeAutospacing="1" w:after="100" w:afterAutospacing="1" w:line="240" w:lineRule="auto"/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</w:pPr>
    </w:p>
    <w:p w14:paraId="6DD5E64E" w14:textId="132CBD64" w:rsidR="000A4B62" w:rsidRPr="000A4B62" w:rsidRDefault="000A4B62" w:rsidP="000A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Purpose</w:t>
      </w:r>
    </w:p>
    <w:p w14:paraId="41F13ED7" w14:textId="77777777" w:rsidR="000A4B62" w:rsidRPr="000A4B62" w:rsidRDefault="000A4B62" w:rsidP="000A4B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Prove </w:t>
      </w:r>
      <w:r w:rsidRPr="000A4B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 causality</w:t>
      </w:r>
    </w:p>
    <w:p w14:paraId="5F04855C" w14:textId="77777777" w:rsidR="000A4B62" w:rsidRPr="000A4B62" w:rsidRDefault="000A4B62" w:rsidP="000A4B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ablation, stability &amp; calibration checks</w:t>
      </w:r>
    </w:p>
    <w:p w14:paraId="4B7D10A9" w14:textId="77777777" w:rsidR="000A4B62" w:rsidRPr="000A4B62" w:rsidRDefault="000A4B62" w:rsidP="000A4B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A4B62"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E5C2DD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7F4EF00" w14:textId="77777777" w:rsidR="000A4B62" w:rsidRPr="000A4B62" w:rsidRDefault="000A4B62" w:rsidP="000A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PHASE-5 — Health-Aware Temporal Forecasting</w:t>
      </w:r>
    </w:p>
    <w:p w14:paraId="2A81910B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phase4_health_features.csv</w:t>
      </w:r>
    </w:p>
    <w:p w14:paraId="47A615C2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phase2_horizon_36h.csv</w:t>
      </w:r>
    </w:p>
    <w:p w14:paraId="499D873F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3B5A5893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phase5_data_assembly.py</w:t>
      </w:r>
    </w:p>
    <w:p w14:paraId="1404CD55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1745E5C3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X1_train.npy / Y1_train.npy</w:t>
      </w:r>
    </w:p>
    <w:p w14:paraId="6F8C1FEF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X1_test.npy  / Y1_test.npy</w:t>
      </w:r>
    </w:p>
    <w:p w14:paraId="6DB21992" w14:textId="77777777" w:rsidR="000A4B62" w:rsidRPr="000A4B62" w:rsidRDefault="000A4B62" w:rsidP="000A4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GRU Branch (Diagnostic)</w:t>
      </w:r>
    </w:p>
    <w:p w14:paraId="648BD8B8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X1_train.npy / Y1_train.npy</w:t>
      </w:r>
    </w:p>
    <w:p w14:paraId="6405ED39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526A9081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phase5_gru_model.py</w:t>
      </w:r>
    </w:p>
    <w:p w14:paraId="5D3674CF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0D2C2223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phase5_train_gru.py</w:t>
      </w:r>
    </w:p>
    <w:p w14:paraId="712652A2" w14:textId="77777777" w:rsidR="000A4B62" w:rsidRPr="000A4B62" w:rsidRDefault="000A4B62" w:rsidP="000A4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TCN Branch (Primary Model)</w:t>
      </w:r>
    </w:p>
    <w:p w14:paraId="663CFA59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X1_train.npy / Y1_train.npy</w:t>
      </w:r>
    </w:p>
    <w:p w14:paraId="4C5D1EF1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2B78F1FF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phase5_tcn_model.py</w:t>
      </w:r>
    </w:p>
    <w:p w14:paraId="59E8936F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4A6CF452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phase5_train_tcn.py</w:t>
      </w:r>
    </w:p>
    <w:p w14:paraId="50E5D650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1C5BA3D1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tcn_phase5_final.pt</w:t>
      </w:r>
    </w:p>
    <w:p w14:paraId="02A839DC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0AC0517E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load_tcn_checkpoint.py</w:t>
      </w:r>
    </w:p>
    <w:p w14:paraId="0F02F478" w14:textId="58980A99" w:rsidR="000A4B62" w:rsidRPr="000A4B62" w:rsidRDefault="00A376DA" w:rsidP="000A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Cambria" w:eastAsia="Times New Roman" w:hAnsi="Cambria" w:cs="Apple Color Emoji"/>
          <w:kern w:val="0"/>
          <w:lang w:eastAsia="en-GB"/>
          <w14:ligatures w14:val="none"/>
        </w:rPr>
        <w:t>q</w:t>
      </w:r>
      <w:r w:rsidR="000A4B62"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Purpose</w:t>
      </w:r>
    </w:p>
    <w:p w14:paraId="7F6951B5" w14:textId="77777777" w:rsidR="000A4B62" w:rsidRPr="000A4B62" w:rsidRDefault="000A4B62" w:rsidP="000A4B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GRU vs TCN</w:t>
      </w:r>
    </w:p>
    <w:p w14:paraId="06709191" w14:textId="77777777" w:rsidR="000A4B62" w:rsidRPr="000A4B62" w:rsidRDefault="000A4B62" w:rsidP="000A4B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TCN for robust temporal degradation learning</w:t>
      </w:r>
    </w:p>
    <w:p w14:paraId="278D2CB0" w14:textId="77777777" w:rsidR="000A4B62" w:rsidRPr="000A4B62" w:rsidRDefault="000A4B62" w:rsidP="000A4B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A4B62"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1576BB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DF81A93" w14:textId="77777777" w:rsidR="000A4B62" w:rsidRPr="000A4B62" w:rsidRDefault="000A4B62" w:rsidP="000A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PIPELINE SUMMARY</w:t>
      </w:r>
    </w:p>
    <w:p w14:paraId="622073E9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</w:t>
      </w:r>
    </w:p>
    <w:p w14:paraId="120B8AE3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5FDBE6C0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Failure Horizons</w:t>
      </w:r>
    </w:p>
    <w:p w14:paraId="12304E1C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62315366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Latent Health</w:t>
      </w:r>
    </w:p>
    <w:p w14:paraId="195957FC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13910F8E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 Dynamics</w:t>
      </w:r>
    </w:p>
    <w:p w14:paraId="3F0E661F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26707B32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Health-Aware ML (</w:t>
      </w:r>
      <w:proofErr w:type="spellStart"/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XGBoost</w:t>
      </w:r>
      <w:proofErr w:type="spellEnd"/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432EF07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108AC6B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Health-Aware Temporal DL (TCN)</w:t>
      </w:r>
    </w:p>
    <w:p w14:paraId="74CB6CA5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3B13E5CF" w14:textId="77777777" w:rsidR="000A4B62" w:rsidRPr="000A4B62" w:rsidRDefault="000A4B62" w:rsidP="000A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B6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Multi-Horizon Failure Risk Forecast</w:t>
      </w:r>
    </w:p>
    <w:p w14:paraId="05641763" w14:textId="77777777" w:rsidR="000A4B62" w:rsidRPr="000A4B62" w:rsidRDefault="000A4B62" w:rsidP="000A4B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A4B62" w:rsidRPr="000A4B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1CB564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BE1D4A1" w14:textId="77777777" w:rsidR="000A4B62" w:rsidRPr="000A4B62" w:rsidRDefault="000A4B62" w:rsidP="000A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CRITICAL EXECUTION RULES</w:t>
      </w:r>
    </w:p>
    <w:p w14:paraId="51A71002" w14:textId="5B64C2E7" w:rsidR="000A4B62" w:rsidRPr="000A4B62" w:rsidRDefault="000A4B62" w:rsidP="000A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execute </w:t>
      </w:r>
      <w:r w:rsidRPr="000A4B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phase-by-phase</w:t>
      </w: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Never skip validation scripts</w:t>
      </w:r>
      <w:r w:rsidRPr="000A4B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Never mix train/test trajectories</w:t>
      </w:r>
    </w:p>
    <w:p w14:paraId="6E045C13" w14:textId="77777777" w:rsidR="002A5B16" w:rsidRDefault="002A5B16"/>
    <w:sectPr w:rsidR="002A5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A2E"/>
    <w:multiLevelType w:val="multilevel"/>
    <w:tmpl w:val="C16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87C0E"/>
    <w:multiLevelType w:val="multilevel"/>
    <w:tmpl w:val="E9C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A6F3F"/>
    <w:multiLevelType w:val="multilevel"/>
    <w:tmpl w:val="1C1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70F81"/>
    <w:multiLevelType w:val="multilevel"/>
    <w:tmpl w:val="D9C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C35ED"/>
    <w:multiLevelType w:val="multilevel"/>
    <w:tmpl w:val="0CC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056460">
    <w:abstractNumId w:val="4"/>
  </w:num>
  <w:num w:numId="2" w16cid:durableId="1305504998">
    <w:abstractNumId w:val="0"/>
  </w:num>
  <w:num w:numId="3" w16cid:durableId="429156598">
    <w:abstractNumId w:val="1"/>
  </w:num>
  <w:num w:numId="4" w16cid:durableId="886189303">
    <w:abstractNumId w:val="3"/>
  </w:num>
  <w:num w:numId="5" w16cid:durableId="2147156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62"/>
    <w:rsid w:val="000A4B62"/>
    <w:rsid w:val="002A5B16"/>
    <w:rsid w:val="00526B97"/>
    <w:rsid w:val="00783900"/>
    <w:rsid w:val="009D108F"/>
    <w:rsid w:val="00A3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8232"/>
  <w15:chartTrackingRefBased/>
  <w15:docId w15:val="{0B7BB283-C7B5-614B-815B-A0217360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4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4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B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4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A4B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B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B6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4B62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0A4B62"/>
  </w:style>
  <w:style w:type="character" w:customStyle="1" w:styleId="hljs-emphasis">
    <w:name w:val="hljs-emphasis"/>
    <w:basedOn w:val="DefaultParagraphFont"/>
    <w:rsid w:val="000A4B62"/>
  </w:style>
  <w:style w:type="character" w:customStyle="1" w:styleId="hljs-title">
    <w:name w:val="hljs-title"/>
    <w:basedOn w:val="DefaultParagraphFont"/>
    <w:rsid w:val="000A4B62"/>
  </w:style>
  <w:style w:type="character" w:customStyle="1" w:styleId="hljs-params">
    <w:name w:val="hljs-params"/>
    <w:basedOn w:val="DefaultParagraphFont"/>
    <w:rsid w:val="000A4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1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4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DWIVEDI (RA2311003010601)</dc:creator>
  <cp:keywords/>
  <dc:description/>
  <cp:lastModifiedBy>ATHARV DWIVEDI (RA2311003010601)</cp:lastModifiedBy>
  <cp:revision>2</cp:revision>
  <dcterms:created xsi:type="dcterms:W3CDTF">2026-01-07T19:38:00Z</dcterms:created>
  <dcterms:modified xsi:type="dcterms:W3CDTF">2026-01-07T19:39:00Z</dcterms:modified>
</cp:coreProperties>
</file>