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4508"/>
        <w:gridCol w:w="4508"/>
      </w:tblGrid>
      <w:tr w:rsidR="00A03CA0" w:rsidTr="00CE1624">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 xml:space="preserve">Name: </w:t>
            </w:r>
            <w:r w:rsidRPr="00CE1624">
              <w:rPr>
                <w:rFonts w:ascii="Times New Roman" w:hAnsi="Times New Roman" w:cs="Times New Roman"/>
                <w:sz w:val="30"/>
                <w:szCs w:val="30"/>
                <w:u w:val="single"/>
              </w:rPr>
              <w:t>Atharv A Swarge</w:t>
            </w:r>
          </w:p>
        </w:tc>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 xml:space="preserve">Name: </w:t>
            </w:r>
            <w:r w:rsidRPr="00CE1624">
              <w:rPr>
                <w:rFonts w:ascii="Times New Roman" w:hAnsi="Times New Roman" w:cs="Times New Roman"/>
                <w:sz w:val="30"/>
                <w:szCs w:val="30"/>
                <w:u w:val="single"/>
              </w:rPr>
              <w:t>Aditya R Joshi</w:t>
            </w:r>
          </w:p>
        </w:tc>
      </w:tr>
      <w:tr w:rsidR="00A03CA0" w:rsidTr="00CE1624">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Roll No: A218</w:t>
            </w:r>
          </w:p>
        </w:tc>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Roll No: A207</w:t>
            </w:r>
          </w:p>
        </w:tc>
      </w:tr>
      <w:tr w:rsidR="00A03CA0" w:rsidTr="00CE1624">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SAP ID: 70012000273</w:t>
            </w:r>
          </w:p>
        </w:tc>
        <w:tc>
          <w:tcPr>
            <w:tcW w:w="4508" w:type="dxa"/>
          </w:tcPr>
          <w:p w:rsidR="00A03CA0" w:rsidRDefault="00A03CA0">
            <w:pPr>
              <w:rPr>
                <w:rFonts w:ascii="Times New Roman" w:hAnsi="Times New Roman" w:cs="Times New Roman"/>
                <w:sz w:val="30"/>
                <w:szCs w:val="30"/>
              </w:rPr>
            </w:pPr>
            <w:r>
              <w:rPr>
                <w:rFonts w:ascii="Times New Roman" w:hAnsi="Times New Roman" w:cs="Times New Roman"/>
                <w:sz w:val="30"/>
                <w:szCs w:val="30"/>
              </w:rPr>
              <w:t>SAP ID: 70012000190</w:t>
            </w:r>
          </w:p>
        </w:tc>
      </w:tr>
      <w:tr w:rsidR="00A03CA0" w:rsidTr="00CE1624">
        <w:tc>
          <w:tcPr>
            <w:tcW w:w="4508" w:type="dxa"/>
          </w:tcPr>
          <w:p w:rsidR="00A03CA0" w:rsidRDefault="00A03CA0">
            <w:pPr>
              <w:rPr>
                <w:rFonts w:ascii="Times New Roman" w:hAnsi="Times New Roman" w:cs="Times New Roman"/>
                <w:sz w:val="30"/>
                <w:szCs w:val="30"/>
              </w:rPr>
            </w:pPr>
            <w:proofErr w:type="gramStart"/>
            <w:r>
              <w:rPr>
                <w:rFonts w:ascii="Times New Roman" w:hAnsi="Times New Roman" w:cs="Times New Roman"/>
                <w:sz w:val="30"/>
                <w:szCs w:val="30"/>
              </w:rPr>
              <w:t>B.Tech</w:t>
            </w:r>
            <w:proofErr w:type="gramEnd"/>
            <w:r>
              <w:rPr>
                <w:rFonts w:ascii="Times New Roman" w:hAnsi="Times New Roman" w:cs="Times New Roman"/>
                <w:sz w:val="30"/>
                <w:szCs w:val="30"/>
              </w:rPr>
              <w:t xml:space="preserve"> IT (3</w:t>
            </w:r>
            <w:r w:rsidRPr="00A03CA0">
              <w:rPr>
                <w:rFonts w:ascii="Times New Roman" w:hAnsi="Times New Roman" w:cs="Times New Roman"/>
                <w:sz w:val="30"/>
                <w:szCs w:val="30"/>
                <w:vertAlign w:val="superscript"/>
              </w:rPr>
              <w:t>rd</w:t>
            </w:r>
            <w:r>
              <w:rPr>
                <w:rFonts w:ascii="Times New Roman" w:hAnsi="Times New Roman" w:cs="Times New Roman"/>
                <w:sz w:val="30"/>
                <w:szCs w:val="30"/>
              </w:rPr>
              <w:t xml:space="preserve"> Year)</w:t>
            </w:r>
          </w:p>
        </w:tc>
        <w:tc>
          <w:tcPr>
            <w:tcW w:w="4508" w:type="dxa"/>
          </w:tcPr>
          <w:p w:rsidR="00A03CA0" w:rsidRDefault="00A03CA0">
            <w:pPr>
              <w:rPr>
                <w:rFonts w:ascii="Times New Roman" w:hAnsi="Times New Roman" w:cs="Times New Roman"/>
                <w:sz w:val="30"/>
                <w:szCs w:val="30"/>
              </w:rPr>
            </w:pPr>
            <w:proofErr w:type="gramStart"/>
            <w:r>
              <w:rPr>
                <w:rFonts w:ascii="Times New Roman" w:hAnsi="Times New Roman" w:cs="Times New Roman"/>
                <w:sz w:val="30"/>
                <w:szCs w:val="30"/>
              </w:rPr>
              <w:t>B.Tech</w:t>
            </w:r>
            <w:proofErr w:type="gramEnd"/>
            <w:r>
              <w:rPr>
                <w:rFonts w:ascii="Times New Roman" w:hAnsi="Times New Roman" w:cs="Times New Roman"/>
                <w:sz w:val="30"/>
                <w:szCs w:val="30"/>
              </w:rPr>
              <w:t xml:space="preserve"> IT (3</w:t>
            </w:r>
            <w:r w:rsidRPr="00A03CA0">
              <w:rPr>
                <w:rFonts w:ascii="Times New Roman" w:hAnsi="Times New Roman" w:cs="Times New Roman"/>
                <w:sz w:val="30"/>
                <w:szCs w:val="30"/>
                <w:vertAlign w:val="superscript"/>
              </w:rPr>
              <w:t>rd</w:t>
            </w:r>
            <w:r>
              <w:rPr>
                <w:rFonts w:ascii="Times New Roman" w:hAnsi="Times New Roman" w:cs="Times New Roman"/>
                <w:sz w:val="30"/>
                <w:szCs w:val="30"/>
              </w:rPr>
              <w:t xml:space="preserve"> Year)</w:t>
            </w:r>
          </w:p>
        </w:tc>
      </w:tr>
    </w:tbl>
    <w:p w:rsidR="00A03CA0" w:rsidRDefault="00A03CA0">
      <w:pPr>
        <w:rPr>
          <w:rFonts w:ascii="Times New Roman" w:hAnsi="Times New Roman" w:cs="Times New Roman"/>
          <w:sz w:val="30"/>
          <w:szCs w:val="30"/>
        </w:rPr>
      </w:pPr>
    </w:p>
    <w:p w:rsidR="00A03CA0" w:rsidRDefault="00A03CA0" w:rsidP="00A03CA0">
      <w:pPr>
        <w:jc w:val="center"/>
        <w:rPr>
          <w:rFonts w:ascii="Times New Roman" w:hAnsi="Times New Roman" w:cs="Times New Roman"/>
          <w:b/>
          <w:bCs/>
          <w:sz w:val="30"/>
          <w:szCs w:val="30"/>
          <w:u w:val="single"/>
        </w:rPr>
      </w:pPr>
      <w:r w:rsidRPr="00A03CA0">
        <w:rPr>
          <w:rFonts w:ascii="Times New Roman" w:hAnsi="Times New Roman" w:cs="Times New Roman"/>
          <w:b/>
          <w:bCs/>
          <w:sz w:val="30"/>
          <w:szCs w:val="30"/>
          <w:u w:val="single"/>
        </w:rPr>
        <w:t>House Price Prediction</w:t>
      </w:r>
    </w:p>
    <w:p w:rsidR="00A03CA0" w:rsidRDefault="00A03CA0"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M</w:t>
      </w:r>
      <w:r w:rsidR="002B18B4">
        <w:rPr>
          <w:rFonts w:ascii="Times New Roman" w:hAnsi="Times New Roman" w:cs="Times New Roman"/>
          <w:b/>
          <w:bCs/>
          <w:sz w:val="30"/>
          <w:szCs w:val="30"/>
          <w:u w:val="single"/>
        </w:rPr>
        <w:t xml:space="preserve">achine </w:t>
      </w:r>
      <w:r>
        <w:rPr>
          <w:rFonts w:ascii="Times New Roman" w:hAnsi="Times New Roman" w:cs="Times New Roman"/>
          <w:b/>
          <w:bCs/>
          <w:sz w:val="30"/>
          <w:szCs w:val="30"/>
          <w:u w:val="single"/>
        </w:rPr>
        <w:t>L</w:t>
      </w:r>
      <w:r w:rsidR="002B18B4">
        <w:rPr>
          <w:rFonts w:ascii="Times New Roman" w:hAnsi="Times New Roman" w:cs="Times New Roman"/>
          <w:b/>
          <w:bCs/>
          <w:sz w:val="30"/>
          <w:szCs w:val="30"/>
          <w:u w:val="single"/>
        </w:rPr>
        <w:t>earning</w:t>
      </w:r>
      <w:r>
        <w:rPr>
          <w:rFonts w:ascii="Times New Roman" w:hAnsi="Times New Roman" w:cs="Times New Roman"/>
          <w:b/>
          <w:bCs/>
          <w:sz w:val="30"/>
          <w:szCs w:val="30"/>
          <w:u w:val="single"/>
        </w:rPr>
        <w:t xml:space="preserve"> Mini Project</w:t>
      </w:r>
    </w:p>
    <w:p w:rsidR="00A03CA0" w:rsidRDefault="00A03CA0"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Under the guidance of</w:t>
      </w:r>
    </w:p>
    <w:p w:rsidR="00A03CA0" w:rsidRDefault="00A03CA0"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 xml:space="preserve">Mr. Prashant </w:t>
      </w:r>
      <w:proofErr w:type="spellStart"/>
      <w:r>
        <w:rPr>
          <w:rFonts w:ascii="Times New Roman" w:hAnsi="Times New Roman" w:cs="Times New Roman"/>
          <w:b/>
          <w:bCs/>
          <w:sz w:val="30"/>
          <w:szCs w:val="30"/>
          <w:u w:val="single"/>
        </w:rPr>
        <w:t>Udawant</w:t>
      </w:r>
      <w:proofErr w:type="spellEnd"/>
    </w:p>
    <w:p w:rsidR="00A03CA0" w:rsidRDefault="00A03CA0"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Assistant Professor</w:t>
      </w:r>
    </w:p>
    <w:p w:rsidR="00CE1624" w:rsidRDefault="00CE1624"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Department of Information &amp; Technology</w:t>
      </w:r>
    </w:p>
    <w:p w:rsidR="00A03CA0" w:rsidRDefault="00A03CA0" w:rsidP="00A03CA0">
      <w:pPr>
        <w:jc w:val="center"/>
        <w:rPr>
          <w:rFonts w:ascii="Times New Roman" w:hAnsi="Times New Roman" w:cs="Times New Roman"/>
          <w:b/>
          <w:bCs/>
          <w:sz w:val="30"/>
          <w:szCs w:val="30"/>
          <w:u w:val="single"/>
        </w:rPr>
      </w:pPr>
      <w:r>
        <w:rPr>
          <w:rFonts w:ascii="Times New Roman" w:hAnsi="Times New Roman" w:cs="Times New Roman"/>
          <w:b/>
          <w:bCs/>
          <w:sz w:val="30"/>
          <w:szCs w:val="30"/>
          <w:u w:val="single"/>
        </w:rPr>
        <w:t>NMIMS MPSTME, Shirpur.</w:t>
      </w:r>
    </w:p>
    <w:p w:rsidR="00DA35EE" w:rsidRPr="00DA35EE" w:rsidRDefault="00DA35EE" w:rsidP="00DA35EE">
      <w:pPr>
        <w:rPr>
          <w:rFonts w:ascii="Times New Roman" w:hAnsi="Times New Roman" w:cs="Times New Roman"/>
          <w:sz w:val="30"/>
          <w:szCs w:val="30"/>
        </w:rPr>
      </w:pPr>
    </w:p>
    <w:p w:rsidR="00FC43E3" w:rsidRPr="00A03CA0" w:rsidRDefault="00FC43E3">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768EB21B" wp14:editId="0D76A8DE">
            <wp:extent cx="5731510" cy="36328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632835"/>
                    </a:xfrm>
                    <a:prstGeom prst="rect">
                      <a:avLst/>
                    </a:prstGeom>
                  </pic:spPr>
                </pic:pic>
              </a:graphicData>
            </a:graphic>
          </wp:inline>
        </w:drawing>
      </w:r>
    </w:p>
    <w:p w:rsidR="00FC43E3" w:rsidRPr="00A03CA0" w:rsidRDefault="00FC43E3">
      <w:pPr>
        <w:rPr>
          <w:rFonts w:ascii="Times New Roman" w:hAnsi="Times New Roman" w:cs="Times New Roman"/>
          <w:sz w:val="30"/>
          <w:szCs w:val="30"/>
        </w:rPr>
      </w:pPr>
      <w:r w:rsidRPr="00A03CA0">
        <w:rPr>
          <w:rFonts w:ascii="Times New Roman" w:hAnsi="Times New Roman" w:cs="Times New Roman"/>
          <w:sz w:val="30"/>
          <w:szCs w:val="30"/>
        </w:rPr>
        <w:t>To find non-null values:</w:t>
      </w:r>
    </w:p>
    <w:p w:rsidR="00FC43E3" w:rsidRPr="00A03CA0" w:rsidRDefault="00FC43E3">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667D8941" wp14:editId="30381D57">
            <wp:extent cx="4214225" cy="4648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4225" cy="4648603"/>
                    </a:xfrm>
                    <a:prstGeom prst="rect">
                      <a:avLst/>
                    </a:prstGeom>
                  </pic:spPr>
                </pic:pic>
              </a:graphicData>
            </a:graphic>
          </wp:inline>
        </w:drawing>
      </w:r>
    </w:p>
    <w:p w:rsidR="00FC43E3" w:rsidRPr="00A03CA0" w:rsidRDefault="00FC43E3">
      <w:pPr>
        <w:rPr>
          <w:rFonts w:ascii="Times New Roman" w:hAnsi="Times New Roman" w:cs="Times New Roman"/>
          <w:sz w:val="30"/>
          <w:szCs w:val="30"/>
        </w:rPr>
      </w:pPr>
      <w:r w:rsidRPr="00A03CA0">
        <w:rPr>
          <w:rFonts w:ascii="Times New Roman" w:hAnsi="Times New Roman" w:cs="Times New Roman"/>
          <w:sz w:val="30"/>
          <w:szCs w:val="30"/>
        </w:rPr>
        <w:t xml:space="preserve">4. total bedrooms have some null values missing, so we will drop these NAN entries (not a number) </w:t>
      </w:r>
    </w:p>
    <w:p w:rsidR="00FC43E3" w:rsidRPr="00A03CA0" w:rsidRDefault="00FC43E3">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7941D20B" wp14:editId="47FDB540">
            <wp:extent cx="5731510" cy="31108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10865"/>
                    </a:xfrm>
                    <a:prstGeom prst="rect">
                      <a:avLst/>
                    </a:prstGeom>
                  </pic:spPr>
                </pic:pic>
              </a:graphicData>
            </a:graphic>
          </wp:inline>
        </w:drawing>
      </w:r>
    </w:p>
    <w:p w:rsidR="00FC43E3"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If we want these changes to get applied and get saved</w:t>
      </w:r>
    </w:p>
    <w:p w:rsidR="00321DC6" w:rsidRPr="00A03CA0" w:rsidRDefault="00321DC6">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4EF56BF9" wp14:editId="2179208B">
            <wp:extent cx="3200677" cy="153937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677" cy="1539373"/>
                    </a:xfrm>
                    <a:prstGeom prst="rect">
                      <a:avLst/>
                    </a:prstGeom>
                  </pic:spPr>
                </pic:pic>
              </a:graphicData>
            </a:graphic>
          </wp:inline>
        </w:drawing>
      </w:r>
    </w:p>
    <w:p w:rsidR="00321DC6" w:rsidRPr="00A03CA0" w:rsidRDefault="00321DC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16BF16D2" wp14:editId="2D4A4837">
            <wp:extent cx="4282811" cy="458001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2811" cy="4580017"/>
                    </a:xfrm>
                    <a:prstGeom prst="rect">
                      <a:avLst/>
                    </a:prstGeom>
                  </pic:spPr>
                </pic:pic>
              </a:graphicData>
            </a:graphic>
          </wp:inline>
        </w:drawing>
      </w: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Now all the columns have same amount of non-null values.</w:t>
      </w: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Splitting the data into training and testing data and we will split it into X and Y data.</w:t>
      </w: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We want to train the model on one set of data and evaluate the model on another set of data.</w:t>
      </w: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We use train test split to split the data into X train X test and Y train Y test.</w:t>
      </w: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We need to define what X and Y is.</w:t>
      </w:r>
    </w:p>
    <w:p w:rsidR="00321DC6" w:rsidRPr="00A03CA0" w:rsidRDefault="00321DC6">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216A8350" wp14:editId="17B7612F">
            <wp:extent cx="4663844" cy="1851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3844" cy="1851820"/>
                    </a:xfrm>
                    <a:prstGeom prst="rect">
                      <a:avLst/>
                    </a:prstGeom>
                  </pic:spPr>
                </pic:pic>
              </a:graphicData>
            </a:graphic>
          </wp:inline>
        </w:drawing>
      </w:r>
    </w:p>
    <w:p w:rsidR="00321DC6" w:rsidRPr="00A03CA0" w:rsidRDefault="00321DC6">
      <w:pPr>
        <w:rPr>
          <w:rFonts w:ascii="Times New Roman" w:hAnsi="Times New Roman" w:cs="Times New Roman"/>
          <w:sz w:val="30"/>
          <w:szCs w:val="30"/>
        </w:rPr>
      </w:pPr>
    </w:p>
    <w:p w:rsidR="00321DC6" w:rsidRPr="00A03CA0" w:rsidRDefault="00321DC6">
      <w:pPr>
        <w:rPr>
          <w:rFonts w:ascii="Times New Roman" w:hAnsi="Times New Roman" w:cs="Times New Roman"/>
          <w:sz w:val="30"/>
          <w:szCs w:val="30"/>
        </w:rPr>
      </w:pPr>
    </w:p>
    <w:p w:rsidR="00321DC6" w:rsidRPr="00A03CA0" w:rsidRDefault="00321DC6">
      <w:pPr>
        <w:rPr>
          <w:rFonts w:ascii="Times New Roman" w:hAnsi="Times New Roman" w:cs="Times New Roman"/>
          <w:sz w:val="30"/>
          <w:szCs w:val="30"/>
        </w:rPr>
      </w:pPr>
    </w:p>
    <w:p w:rsidR="00321DC6" w:rsidRPr="00A03CA0" w:rsidRDefault="00321DC6">
      <w:pPr>
        <w:rPr>
          <w:rFonts w:ascii="Times New Roman" w:hAnsi="Times New Roman" w:cs="Times New Roman"/>
          <w:sz w:val="30"/>
          <w:szCs w:val="30"/>
        </w:rPr>
      </w:pPr>
      <w:r w:rsidRPr="00A03CA0">
        <w:rPr>
          <w:rFonts w:ascii="Times New Roman" w:hAnsi="Times New Roman" w:cs="Times New Roman"/>
          <w:sz w:val="30"/>
          <w:szCs w:val="30"/>
        </w:rPr>
        <w:t xml:space="preserve">Full </w:t>
      </w:r>
      <w:proofErr w:type="spellStart"/>
      <w:r w:rsidRPr="00A03CA0">
        <w:rPr>
          <w:rFonts w:ascii="Times New Roman" w:hAnsi="Times New Roman" w:cs="Times New Roman"/>
          <w:sz w:val="30"/>
          <w:szCs w:val="30"/>
        </w:rPr>
        <w:t>Dataframe</w:t>
      </w:r>
      <w:proofErr w:type="spellEnd"/>
      <w:r w:rsidRPr="00A03CA0">
        <w:rPr>
          <w:rFonts w:ascii="Times New Roman" w:hAnsi="Times New Roman" w:cs="Times New Roman"/>
          <w:sz w:val="30"/>
          <w:szCs w:val="30"/>
        </w:rPr>
        <w:t xml:space="preserve"> without one column named as median house value.</w:t>
      </w:r>
    </w:p>
    <w:p w:rsidR="00321DC6" w:rsidRPr="00A03CA0" w:rsidRDefault="00321DC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36EED284" wp14:editId="570114FF">
            <wp:extent cx="5731510" cy="23590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59025"/>
                    </a:xfrm>
                    <a:prstGeom prst="rect">
                      <a:avLst/>
                    </a:prstGeom>
                  </pic:spPr>
                </pic:pic>
              </a:graphicData>
            </a:graphic>
          </wp:inline>
        </w:drawing>
      </w:r>
    </w:p>
    <w:p w:rsidR="00321DC6" w:rsidRPr="00A03CA0" w:rsidRDefault="008E1AB6">
      <w:pPr>
        <w:rPr>
          <w:rFonts w:ascii="Times New Roman" w:hAnsi="Times New Roman" w:cs="Times New Roman"/>
          <w:sz w:val="30"/>
          <w:szCs w:val="30"/>
        </w:rPr>
      </w:pPr>
      <w:r w:rsidRPr="00A03CA0">
        <w:rPr>
          <w:rFonts w:ascii="Times New Roman" w:hAnsi="Times New Roman" w:cs="Times New Roman"/>
          <w:sz w:val="30"/>
          <w:szCs w:val="30"/>
        </w:rPr>
        <w:t>Now we specify how much percent of the data we are going to use for testing.</w:t>
      </w:r>
    </w:p>
    <w:p w:rsidR="008E1AB6" w:rsidRPr="00A03CA0" w:rsidRDefault="008E1AB6">
      <w:pPr>
        <w:rPr>
          <w:rFonts w:ascii="Times New Roman" w:hAnsi="Times New Roman" w:cs="Times New Roman"/>
          <w:sz w:val="30"/>
          <w:szCs w:val="30"/>
        </w:rPr>
      </w:pPr>
      <w:r w:rsidRPr="00A03CA0">
        <w:rPr>
          <w:rFonts w:ascii="Times New Roman" w:hAnsi="Times New Roman" w:cs="Times New Roman"/>
          <w:sz w:val="30"/>
          <w:szCs w:val="30"/>
        </w:rPr>
        <w:t>So, 20% of the data will be reserved for evaluating.</w:t>
      </w:r>
    </w:p>
    <w:p w:rsidR="008E1AB6" w:rsidRPr="00A03CA0" w:rsidRDefault="008E1AB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3D1F75B3" wp14:editId="02867228">
            <wp:extent cx="5731510" cy="1358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58900"/>
                    </a:xfrm>
                    <a:prstGeom prst="rect">
                      <a:avLst/>
                    </a:prstGeom>
                  </pic:spPr>
                </pic:pic>
              </a:graphicData>
            </a:graphic>
          </wp:inline>
        </w:drawing>
      </w:r>
    </w:p>
    <w:p w:rsidR="008E1AB6" w:rsidRPr="00A03CA0" w:rsidRDefault="008E1AB6">
      <w:pPr>
        <w:rPr>
          <w:rFonts w:ascii="Times New Roman" w:hAnsi="Times New Roman" w:cs="Times New Roman"/>
          <w:sz w:val="30"/>
          <w:szCs w:val="30"/>
        </w:rPr>
      </w:pPr>
      <w:r w:rsidRPr="00A03CA0">
        <w:rPr>
          <w:rFonts w:ascii="Times New Roman" w:hAnsi="Times New Roman" w:cs="Times New Roman"/>
          <w:sz w:val="30"/>
          <w:szCs w:val="30"/>
        </w:rPr>
        <w:t>We will use this data only after we complete hyper-parameter tuning and proper training.</w:t>
      </w:r>
    </w:p>
    <w:p w:rsidR="008E1AB6" w:rsidRPr="00A03CA0" w:rsidRDefault="008E1AB6">
      <w:pPr>
        <w:rPr>
          <w:rFonts w:ascii="Times New Roman" w:hAnsi="Times New Roman" w:cs="Times New Roman"/>
          <w:sz w:val="30"/>
          <w:szCs w:val="30"/>
        </w:rPr>
      </w:pPr>
      <w:r w:rsidRPr="00A03CA0">
        <w:rPr>
          <w:rFonts w:ascii="Times New Roman" w:hAnsi="Times New Roman" w:cs="Times New Roman"/>
          <w:sz w:val="30"/>
          <w:szCs w:val="30"/>
        </w:rPr>
        <w:lastRenderedPageBreak/>
        <w:t>Now, we will try to find co-relation between the X and Y training data by joining them.</w:t>
      </w:r>
    </w:p>
    <w:p w:rsidR="008E1AB6" w:rsidRPr="00A03CA0" w:rsidRDefault="008E1AB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3DDDD853" wp14:editId="71720894">
            <wp:extent cx="3596952" cy="73158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6952" cy="731583"/>
                    </a:xfrm>
                    <a:prstGeom prst="rect">
                      <a:avLst/>
                    </a:prstGeom>
                  </pic:spPr>
                </pic:pic>
              </a:graphicData>
            </a:graphic>
          </wp:inline>
        </w:drawing>
      </w:r>
    </w:p>
    <w:p w:rsidR="00FC43E3" w:rsidRPr="00A03CA0" w:rsidRDefault="008E1AB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2B3659CA" wp14:editId="03D72699">
            <wp:extent cx="5731510" cy="20237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3745"/>
                    </a:xfrm>
                    <a:prstGeom prst="rect">
                      <a:avLst/>
                    </a:prstGeom>
                  </pic:spPr>
                </pic:pic>
              </a:graphicData>
            </a:graphic>
          </wp:inline>
        </w:drawing>
      </w:r>
    </w:p>
    <w:p w:rsidR="00BA3382" w:rsidRPr="00A03CA0" w:rsidRDefault="008E1AB6">
      <w:pPr>
        <w:rPr>
          <w:rFonts w:ascii="Times New Roman" w:hAnsi="Times New Roman" w:cs="Times New Roman"/>
          <w:sz w:val="30"/>
          <w:szCs w:val="30"/>
        </w:rPr>
      </w:pPr>
      <w:r w:rsidRPr="00A03CA0">
        <w:rPr>
          <w:rFonts w:ascii="Times New Roman" w:hAnsi="Times New Roman" w:cs="Times New Roman"/>
          <w:sz w:val="30"/>
          <w:szCs w:val="30"/>
        </w:rPr>
        <w:t>We will get a basic histogram now</w:t>
      </w: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18F36ABC" wp14:editId="36AE9D8A">
            <wp:extent cx="5731510" cy="31540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54045"/>
                    </a:xfrm>
                    <a:prstGeom prst="rect">
                      <a:avLst/>
                    </a:prstGeom>
                  </pic:spPr>
                </pic:pic>
              </a:graphicData>
            </a:graphic>
          </wp:inline>
        </w:drawing>
      </w:r>
    </w:p>
    <w:p w:rsidR="00BA3382" w:rsidRPr="00A03CA0" w:rsidRDefault="00BA3382">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4B8A507C" wp14:editId="406735B8">
            <wp:extent cx="5731510" cy="31343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4360"/>
                    </a:xfrm>
                    <a:prstGeom prst="rect">
                      <a:avLst/>
                    </a:prstGeom>
                  </pic:spPr>
                </pic:pic>
              </a:graphicData>
            </a:graphic>
          </wp:inline>
        </w:drawing>
      </w: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r w:rsidRPr="00A03CA0">
        <w:rPr>
          <w:rFonts w:ascii="Times New Roman" w:hAnsi="Times New Roman" w:cs="Times New Roman"/>
          <w:sz w:val="30"/>
          <w:szCs w:val="30"/>
        </w:rPr>
        <w:t>This is how a correlation matrix looks like.</w:t>
      </w:r>
    </w:p>
    <w:p w:rsidR="00BA3382" w:rsidRPr="00A03CA0" w:rsidRDefault="00BA3382">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74598D26" wp14:editId="789E09D4">
            <wp:extent cx="5731510" cy="25006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0630"/>
                    </a:xfrm>
                    <a:prstGeom prst="rect">
                      <a:avLst/>
                    </a:prstGeom>
                  </pic:spPr>
                </pic:pic>
              </a:graphicData>
            </a:graphic>
          </wp:inline>
        </w:drawing>
      </w:r>
    </w:p>
    <w:p w:rsidR="00BA3382" w:rsidRPr="00A03CA0" w:rsidRDefault="00BA3382">
      <w:pPr>
        <w:rPr>
          <w:rFonts w:ascii="Times New Roman" w:hAnsi="Times New Roman" w:cs="Times New Roman"/>
          <w:sz w:val="30"/>
          <w:szCs w:val="30"/>
        </w:rPr>
      </w:pPr>
    </w:p>
    <w:p w:rsidR="00BA3382" w:rsidRPr="00A03CA0" w:rsidRDefault="00BA3382">
      <w:pPr>
        <w:rPr>
          <w:rFonts w:ascii="Times New Roman" w:hAnsi="Times New Roman" w:cs="Times New Roman"/>
          <w:sz w:val="30"/>
          <w:szCs w:val="30"/>
        </w:rPr>
      </w:pPr>
      <w:r w:rsidRPr="00A03CA0">
        <w:rPr>
          <w:rFonts w:ascii="Times New Roman" w:hAnsi="Times New Roman" w:cs="Times New Roman"/>
          <w:sz w:val="30"/>
          <w:szCs w:val="30"/>
        </w:rPr>
        <w:t>Now we will explore a heatmap to visualize the correlation matrix.</w:t>
      </w:r>
    </w:p>
    <w:p w:rsidR="00BA3382" w:rsidRPr="00A03CA0" w:rsidRDefault="00BA3382">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4ACC6B70" wp14:editId="435E0829">
            <wp:extent cx="5731510" cy="13436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43660"/>
                    </a:xfrm>
                    <a:prstGeom prst="rect">
                      <a:avLst/>
                    </a:prstGeom>
                  </pic:spPr>
                </pic:pic>
              </a:graphicData>
            </a:graphic>
          </wp:inline>
        </w:drawing>
      </w:r>
    </w:p>
    <w:p w:rsidR="00BA3382" w:rsidRPr="00A03CA0" w:rsidRDefault="00BA3382">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19459AC9" wp14:editId="670B3D40">
            <wp:extent cx="5731510" cy="47275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27575"/>
                    </a:xfrm>
                    <a:prstGeom prst="rect">
                      <a:avLst/>
                    </a:prstGeom>
                  </pic:spPr>
                </pic:pic>
              </a:graphicData>
            </a:graphic>
          </wp:inline>
        </w:drawing>
      </w:r>
    </w:p>
    <w:p w:rsidR="00BA3382" w:rsidRPr="00A03CA0" w:rsidRDefault="003901C4">
      <w:pPr>
        <w:rPr>
          <w:rFonts w:ascii="Times New Roman" w:hAnsi="Times New Roman" w:cs="Times New Roman"/>
          <w:sz w:val="30"/>
          <w:szCs w:val="30"/>
        </w:rPr>
      </w:pPr>
      <w:r w:rsidRPr="00A03CA0">
        <w:rPr>
          <w:rFonts w:ascii="Times New Roman" w:hAnsi="Times New Roman" w:cs="Times New Roman"/>
          <w:sz w:val="30"/>
          <w:szCs w:val="30"/>
        </w:rPr>
        <w:t>The data is Right Skewed. Its not</w:t>
      </w:r>
      <w:r w:rsidR="00F874AC" w:rsidRPr="00A03CA0">
        <w:rPr>
          <w:rFonts w:ascii="Times New Roman" w:hAnsi="Times New Roman" w:cs="Times New Roman"/>
          <w:sz w:val="30"/>
          <w:szCs w:val="30"/>
        </w:rPr>
        <w:t xml:space="preserve"> a Gaussian Curve. We will take log of that features and see what the distribution looks like.</w:t>
      </w:r>
    </w:p>
    <w:p w:rsidR="00F874AC" w:rsidRPr="00A03CA0" w:rsidRDefault="00F874AC">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6FE04098" wp14:editId="448A98F3">
            <wp:extent cx="5731510" cy="1903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03730"/>
                    </a:xfrm>
                    <a:prstGeom prst="rect">
                      <a:avLst/>
                    </a:prstGeom>
                  </pic:spPr>
                </pic:pic>
              </a:graphicData>
            </a:graphic>
          </wp:inline>
        </w:drawing>
      </w:r>
    </w:p>
    <w:p w:rsidR="00F874AC" w:rsidRPr="00A03CA0" w:rsidRDefault="00F874AC">
      <w:pPr>
        <w:rPr>
          <w:rFonts w:ascii="Times New Roman" w:hAnsi="Times New Roman" w:cs="Times New Roman"/>
          <w:sz w:val="30"/>
          <w:szCs w:val="30"/>
        </w:rPr>
      </w:pPr>
      <w:r w:rsidRPr="00A03CA0">
        <w:rPr>
          <w:rFonts w:ascii="Times New Roman" w:hAnsi="Times New Roman" w:cs="Times New Roman"/>
          <w:sz w:val="30"/>
          <w:szCs w:val="30"/>
        </w:rPr>
        <w:t>Now via histogram, we can see that the data is now following a gaussian bell curve.</w:t>
      </w:r>
    </w:p>
    <w:p w:rsidR="00F874AC" w:rsidRPr="00A03CA0" w:rsidRDefault="00F874AC">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509B5B69" wp14:editId="1090EF96">
            <wp:extent cx="5731510" cy="3202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02940"/>
                    </a:xfrm>
                    <a:prstGeom prst="rect">
                      <a:avLst/>
                    </a:prstGeom>
                  </pic:spPr>
                </pic:pic>
              </a:graphicData>
            </a:graphic>
          </wp:inline>
        </w:drawing>
      </w:r>
    </w:p>
    <w:p w:rsidR="00F874AC" w:rsidRPr="00A03CA0" w:rsidRDefault="00F874AC">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657E9D9B" wp14:editId="48798313">
            <wp:extent cx="5731510" cy="31572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57220"/>
                    </a:xfrm>
                    <a:prstGeom prst="rect">
                      <a:avLst/>
                    </a:prstGeom>
                  </pic:spPr>
                </pic:pic>
              </a:graphicData>
            </a:graphic>
          </wp:inline>
        </w:drawing>
      </w:r>
    </w:p>
    <w:p w:rsidR="00F874AC" w:rsidRPr="00A03CA0" w:rsidRDefault="00F874AC">
      <w:pPr>
        <w:rPr>
          <w:rFonts w:ascii="Times New Roman" w:hAnsi="Times New Roman" w:cs="Times New Roman"/>
          <w:sz w:val="30"/>
          <w:szCs w:val="30"/>
        </w:rPr>
      </w:pPr>
      <w:r w:rsidRPr="00A03CA0">
        <w:rPr>
          <w:rFonts w:ascii="Times New Roman" w:hAnsi="Times New Roman" w:cs="Times New Roman"/>
          <w:sz w:val="30"/>
          <w:szCs w:val="30"/>
        </w:rPr>
        <w:t>We will use the “Ocean proximity feature too”.</w:t>
      </w:r>
    </w:p>
    <w:p w:rsidR="00F874AC" w:rsidRPr="00A03CA0" w:rsidRDefault="00F874AC">
      <w:pPr>
        <w:rPr>
          <w:rFonts w:ascii="Times New Roman" w:hAnsi="Times New Roman" w:cs="Times New Roman"/>
          <w:sz w:val="30"/>
          <w:szCs w:val="30"/>
        </w:rPr>
      </w:pPr>
      <w:r w:rsidRPr="00A03CA0">
        <w:rPr>
          <w:rFonts w:ascii="Times New Roman" w:hAnsi="Times New Roman" w:cs="Times New Roman"/>
          <w:sz w:val="30"/>
          <w:szCs w:val="30"/>
        </w:rPr>
        <w:t>Closer to beach means higher prices, more inland means lower prices.</w:t>
      </w:r>
    </w:p>
    <w:p w:rsidR="00F874AC" w:rsidRPr="00A03CA0" w:rsidRDefault="00F874AC">
      <w:pPr>
        <w:rPr>
          <w:rFonts w:ascii="Times New Roman" w:hAnsi="Times New Roman" w:cs="Times New Roman"/>
          <w:sz w:val="30"/>
          <w:szCs w:val="30"/>
        </w:rPr>
      </w:pPr>
      <w:r w:rsidRPr="00A03CA0">
        <w:rPr>
          <w:rFonts w:ascii="Times New Roman" w:hAnsi="Times New Roman" w:cs="Times New Roman"/>
          <w:sz w:val="30"/>
          <w:szCs w:val="30"/>
        </w:rPr>
        <w:t>We have to turn the feature into a numerical value first. We will turn them into binary features.</w:t>
      </w:r>
    </w:p>
    <w:p w:rsidR="00F874AC" w:rsidRPr="00A03CA0" w:rsidRDefault="00F874AC">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0EE70853" wp14:editId="234E5F11">
            <wp:extent cx="4298052" cy="270533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8052" cy="2705334"/>
                    </a:xfrm>
                    <a:prstGeom prst="rect">
                      <a:avLst/>
                    </a:prstGeom>
                  </pic:spPr>
                </pic:pic>
              </a:graphicData>
            </a:graphic>
          </wp:inline>
        </w:drawing>
      </w:r>
    </w:p>
    <w:p w:rsidR="00F874AC" w:rsidRPr="00A03CA0" w:rsidRDefault="00F874AC">
      <w:pPr>
        <w:rPr>
          <w:rFonts w:ascii="Times New Roman" w:hAnsi="Times New Roman" w:cs="Times New Roman"/>
          <w:sz w:val="30"/>
          <w:szCs w:val="30"/>
        </w:rPr>
      </w:pPr>
      <w:r w:rsidRPr="00A03CA0">
        <w:rPr>
          <w:rFonts w:ascii="Times New Roman" w:hAnsi="Times New Roman" w:cs="Times New Roman"/>
          <w:sz w:val="30"/>
          <w:szCs w:val="30"/>
        </w:rPr>
        <w:t xml:space="preserve">Instead of just assigning numbers to them, we will create a new feature for every single one of those and give them a value of 1 and 0. The first feature </w:t>
      </w:r>
      <w:r w:rsidR="00A12CD6" w:rsidRPr="00A03CA0">
        <w:rPr>
          <w:rFonts w:ascii="Times New Roman" w:hAnsi="Times New Roman" w:cs="Times New Roman"/>
          <w:sz w:val="30"/>
          <w:szCs w:val="30"/>
        </w:rPr>
        <w:t xml:space="preserve">will </w:t>
      </w:r>
      <w:r w:rsidRPr="00A03CA0">
        <w:rPr>
          <w:rFonts w:ascii="Times New Roman" w:hAnsi="Times New Roman" w:cs="Times New Roman"/>
          <w:sz w:val="30"/>
          <w:szCs w:val="30"/>
        </w:rPr>
        <w:t xml:space="preserve">be </w:t>
      </w:r>
      <w:r w:rsidR="00A12CD6" w:rsidRPr="00A03CA0">
        <w:rPr>
          <w:rFonts w:ascii="Times New Roman" w:hAnsi="Times New Roman" w:cs="Times New Roman"/>
          <w:sz w:val="30"/>
          <w:szCs w:val="30"/>
        </w:rPr>
        <w:t>YES or No instead of 0 and 1.</w:t>
      </w:r>
    </w:p>
    <w:p w:rsidR="00A12CD6" w:rsidRPr="00A03CA0" w:rsidRDefault="00A12CD6">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5591FB2E" wp14:editId="6E10772B">
            <wp:extent cx="5731510" cy="9309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30910"/>
                    </a:xfrm>
                    <a:prstGeom prst="rect">
                      <a:avLst/>
                    </a:prstGeom>
                  </pic:spPr>
                </pic:pic>
              </a:graphicData>
            </a:graphic>
          </wp:inline>
        </w:drawing>
      </w:r>
    </w:p>
    <w:p w:rsidR="00A12CD6" w:rsidRPr="00A03CA0" w:rsidRDefault="00A12CD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128046DE" wp14:editId="1377D6A2">
            <wp:extent cx="5731510" cy="2266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66950"/>
                    </a:xfrm>
                    <a:prstGeom prst="rect">
                      <a:avLst/>
                    </a:prstGeom>
                  </pic:spPr>
                </pic:pic>
              </a:graphicData>
            </a:graphic>
          </wp:inline>
        </w:drawing>
      </w:r>
    </w:p>
    <w:p w:rsidR="00A12CD6" w:rsidRPr="00A03CA0" w:rsidRDefault="00A12CD6">
      <w:pPr>
        <w:rPr>
          <w:rFonts w:ascii="Times New Roman" w:hAnsi="Times New Roman" w:cs="Times New Roman"/>
          <w:sz w:val="30"/>
          <w:szCs w:val="30"/>
        </w:rPr>
      </w:pPr>
      <w:r w:rsidRPr="00A03CA0">
        <w:rPr>
          <w:rFonts w:ascii="Times New Roman" w:hAnsi="Times New Roman" w:cs="Times New Roman"/>
          <w:sz w:val="30"/>
          <w:szCs w:val="30"/>
        </w:rPr>
        <w:t>As it is visible, we have created new features and allocated 0 and 1 for each of them.</w:t>
      </w: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r w:rsidRPr="00A03CA0">
        <w:rPr>
          <w:rFonts w:ascii="Times New Roman" w:hAnsi="Times New Roman" w:cs="Times New Roman"/>
          <w:sz w:val="30"/>
          <w:szCs w:val="30"/>
        </w:rPr>
        <w:t>Now, we can also look at the correlation between these factors using Histogram.</w:t>
      </w:r>
    </w:p>
    <w:p w:rsidR="00A12CD6" w:rsidRPr="00A03CA0" w:rsidRDefault="00A12CD6">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61BE6C22" wp14:editId="42A42133">
            <wp:extent cx="5349704" cy="202709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2027096"/>
                    </a:xfrm>
                    <a:prstGeom prst="rect">
                      <a:avLst/>
                    </a:prstGeom>
                  </pic:spPr>
                </pic:pic>
              </a:graphicData>
            </a:graphic>
          </wp:inline>
        </w:drawing>
      </w:r>
    </w:p>
    <w:p w:rsidR="00A12CD6" w:rsidRPr="00A03CA0" w:rsidRDefault="00A12CD6">
      <w:pPr>
        <w:rPr>
          <w:rFonts w:ascii="Times New Roman" w:hAnsi="Times New Roman" w:cs="Times New Roman"/>
          <w:sz w:val="30"/>
          <w:szCs w:val="30"/>
        </w:rPr>
      </w:pPr>
      <w:r w:rsidRPr="00A03CA0">
        <w:rPr>
          <w:rFonts w:ascii="Times New Roman" w:hAnsi="Times New Roman" w:cs="Times New Roman"/>
          <w:noProof/>
          <w:sz w:val="30"/>
          <w:szCs w:val="30"/>
        </w:rPr>
        <w:lastRenderedPageBreak/>
        <w:drawing>
          <wp:inline distT="0" distB="0" distL="0" distR="0" wp14:anchorId="2167FE8F" wp14:editId="7FE7B758">
            <wp:extent cx="5731510" cy="36633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63315"/>
                    </a:xfrm>
                    <a:prstGeom prst="rect">
                      <a:avLst/>
                    </a:prstGeom>
                  </pic:spPr>
                </pic:pic>
              </a:graphicData>
            </a:graphic>
          </wp:inline>
        </w:drawing>
      </w:r>
    </w:p>
    <w:p w:rsidR="00A12CD6" w:rsidRPr="00A03CA0" w:rsidRDefault="00A12CD6">
      <w:pPr>
        <w:rPr>
          <w:rFonts w:ascii="Times New Roman" w:hAnsi="Times New Roman" w:cs="Times New Roman"/>
          <w:sz w:val="30"/>
          <w:szCs w:val="30"/>
        </w:rPr>
      </w:pPr>
      <w:r w:rsidRPr="00A03CA0">
        <w:rPr>
          <w:rFonts w:ascii="Times New Roman" w:hAnsi="Times New Roman" w:cs="Times New Roman"/>
          <w:sz w:val="30"/>
          <w:szCs w:val="30"/>
        </w:rPr>
        <w:t>Let’s visualize the coordinates now</w:t>
      </w:r>
      <w:r w:rsidR="00705D6F" w:rsidRPr="00A03CA0">
        <w:rPr>
          <w:rFonts w:ascii="Times New Roman" w:hAnsi="Times New Roman" w:cs="Times New Roman"/>
          <w:sz w:val="30"/>
          <w:szCs w:val="30"/>
        </w:rPr>
        <w:t>.</w:t>
      </w:r>
    </w:p>
    <w:p w:rsidR="00705D6F" w:rsidRPr="00A03CA0" w:rsidRDefault="00705D6F">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690527B3" wp14:editId="251AE56D">
            <wp:extent cx="5731510" cy="1494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94155"/>
                    </a:xfrm>
                    <a:prstGeom prst="rect">
                      <a:avLst/>
                    </a:prstGeom>
                  </pic:spPr>
                </pic:pic>
              </a:graphicData>
            </a:graphic>
          </wp:inline>
        </w:drawing>
      </w:r>
    </w:p>
    <w:p w:rsidR="00705D6F" w:rsidRPr="00A03CA0" w:rsidRDefault="00705D6F">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45EE9678" wp14:editId="2912D84F">
            <wp:extent cx="5731510" cy="31134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13405"/>
                    </a:xfrm>
                    <a:prstGeom prst="rect">
                      <a:avLst/>
                    </a:prstGeom>
                  </pic:spPr>
                </pic:pic>
              </a:graphicData>
            </a:graphic>
          </wp:inline>
        </w:drawing>
      </w:r>
    </w:p>
    <w:p w:rsidR="00006E09" w:rsidRPr="00A03CA0" w:rsidRDefault="00705D6F">
      <w:pPr>
        <w:rPr>
          <w:rFonts w:ascii="Times New Roman" w:hAnsi="Times New Roman" w:cs="Times New Roman"/>
          <w:sz w:val="30"/>
          <w:szCs w:val="30"/>
        </w:rPr>
      </w:pPr>
      <w:r w:rsidRPr="00A03CA0">
        <w:rPr>
          <w:rFonts w:ascii="Times New Roman" w:hAnsi="Times New Roman" w:cs="Times New Roman"/>
          <w:sz w:val="30"/>
          <w:szCs w:val="30"/>
        </w:rPr>
        <w:lastRenderedPageBreak/>
        <w:t>The redder it gets, the more expensive the house is and the bluer it is the less expensive the house</w:t>
      </w:r>
      <w:r w:rsidR="00A02FB8" w:rsidRPr="00A03CA0">
        <w:rPr>
          <w:rFonts w:ascii="Times New Roman" w:hAnsi="Times New Roman" w:cs="Times New Roman"/>
          <w:sz w:val="30"/>
          <w:szCs w:val="30"/>
        </w:rPr>
        <w:t>.</w:t>
      </w:r>
    </w:p>
    <w:p w:rsidR="00A02FB8" w:rsidRPr="00A03CA0" w:rsidRDefault="00A02FB8">
      <w:pPr>
        <w:rPr>
          <w:rFonts w:ascii="Times New Roman" w:hAnsi="Times New Roman" w:cs="Times New Roman"/>
          <w:sz w:val="30"/>
          <w:szCs w:val="30"/>
        </w:rPr>
      </w:pPr>
      <w:r w:rsidRPr="00A03CA0">
        <w:rPr>
          <w:rFonts w:ascii="Times New Roman" w:hAnsi="Times New Roman" w:cs="Times New Roman"/>
          <w:sz w:val="30"/>
          <w:szCs w:val="30"/>
        </w:rPr>
        <w:t>Now we will train a linear regression model.</w:t>
      </w:r>
    </w:p>
    <w:p w:rsidR="00A02FB8" w:rsidRPr="00A03CA0" w:rsidRDefault="00A02FB8">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43D17E67" wp14:editId="18007B8F">
            <wp:extent cx="5731510" cy="23190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19020"/>
                    </a:xfrm>
                    <a:prstGeom prst="rect">
                      <a:avLst/>
                    </a:prstGeom>
                  </pic:spPr>
                </pic:pic>
              </a:graphicData>
            </a:graphic>
          </wp:inline>
        </w:drawing>
      </w:r>
    </w:p>
    <w:p w:rsidR="00A02FB8" w:rsidRPr="00A03CA0" w:rsidRDefault="007F0F90">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28DE515D" wp14:editId="687CBD89">
            <wp:extent cx="5731510" cy="23399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39975"/>
                    </a:xfrm>
                    <a:prstGeom prst="rect">
                      <a:avLst/>
                    </a:prstGeom>
                  </pic:spPr>
                </pic:pic>
              </a:graphicData>
            </a:graphic>
          </wp:inline>
        </w:drawing>
      </w:r>
    </w:p>
    <w:p w:rsidR="007F0F90" w:rsidRPr="00A03CA0" w:rsidRDefault="008A74CA">
      <w:pPr>
        <w:rPr>
          <w:rFonts w:ascii="Times New Roman" w:hAnsi="Times New Roman" w:cs="Times New Roman"/>
          <w:sz w:val="30"/>
          <w:szCs w:val="30"/>
        </w:rPr>
      </w:pPr>
      <w:r w:rsidRPr="00A03CA0">
        <w:rPr>
          <w:rFonts w:ascii="Times New Roman" w:hAnsi="Times New Roman" w:cs="Times New Roman"/>
          <w:noProof/>
          <w:sz w:val="30"/>
          <w:szCs w:val="30"/>
        </w:rPr>
        <w:drawing>
          <wp:inline distT="0" distB="0" distL="0" distR="0" wp14:anchorId="70E645DE" wp14:editId="0D8E0CBA">
            <wp:extent cx="4435224" cy="10364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5224" cy="1036410"/>
                    </a:xfrm>
                    <a:prstGeom prst="rect">
                      <a:avLst/>
                    </a:prstGeom>
                  </pic:spPr>
                </pic:pic>
              </a:graphicData>
            </a:graphic>
          </wp:inline>
        </w:drawing>
      </w:r>
    </w:p>
    <w:p w:rsidR="004D039F" w:rsidRPr="00A03CA0" w:rsidRDefault="004D039F">
      <w:pPr>
        <w:rPr>
          <w:rFonts w:ascii="Times New Roman" w:hAnsi="Times New Roman" w:cs="Times New Roman"/>
          <w:sz w:val="30"/>
          <w:szCs w:val="30"/>
        </w:rPr>
      </w:pPr>
      <w:r w:rsidRPr="00A03CA0">
        <w:rPr>
          <w:rFonts w:ascii="Times New Roman" w:hAnsi="Times New Roman" w:cs="Times New Roman"/>
          <w:sz w:val="30"/>
          <w:szCs w:val="30"/>
        </w:rPr>
        <w:drawing>
          <wp:inline distT="0" distB="0" distL="0" distR="0" wp14:anchorId="7B48E6B6" wp14:editId="28859DDB">
            <wp:extent cx="4008467" cy="15317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8467" cy="1531753"/>
                    </a:xfrm>
                    <a:prstGeom prst="rect">
                      <a:avLst/>
                    </a:prstGeom>
                  </pic:spPr>
                </pic:pic>
              </a:graphicData>
            </a:graphic>
          </wp:inline>
        </w:drawing>
      </w:r>
    </w:p>
    <w:p w:rsidR="008A74CA" w:rsidRPr="00A03CA0" w:rsidRDefault="008A74CA">
      <w:pPr>
        <w:rPr>
          <w:rFonts w:ascii="Times New Roman" w:hAnsi="Times New Roman" w:cs="Times New Roman"/>
          <w:sz w:val="30"/>
          <w:szCs w:val="30"/>
        </w:rPr>
      </w:pPr>
      <w:r w:rsidRPr="00A03CA0">
        <w:rPr>
          <w:rFonts w:ascii="Times New Roman" w:hAnsi="Times New Roman" w:cs="Times New Roman"/>
          <w:sz w:val="30"/>
          <w:szCs w:val="30"/>
        </w:rPr>
        <w:lastRenderedPageBreak/>
        <w:t>Now, we will use Random Forest Algorithm</w:t>
      </w:r>
      <w:r w:rsidR="00A52757" w:rsidRPr="00A03CA0">
        <w:rPr>
          <w:rFonts w:ascii="Times New Roman" w:hAnsi="Times New Roman" w:cs="Times New Roman"/>
          <w:sz w:val="30"/>
          <w:szCs w:val="30"/>
        </w:rPr>
        <w:t xml:space="preserve"> and we will also perform hyper-parameter tuning.</w:t>
      </w:r>
    </w:p>
    <w:p w:rsidR="004D039F" w:rsidRPr="00A03CA0" w:rsidRDefault="00B54EF0">
      <w:pPr>
        <w:rPr>
          <w:rFonts w:ascii="Times New Roman" w:hAnsi="Times New Roman" w:cs="Times New Roman"/>
          <w:sz w:val="30"/>
          <w:szCs w:val="30"/>
        </w:rPr>
      </w:pPr>
      <w:r w:rsidRPr="00A03CA0">
        <w:rPr>
          <w:rFonts w:ascii="Times New Roman" w:hAnsi="Times New Roman" w:cs="Times New Roman"/>
          <w:sz w:val="30"/>
          <w:szCs w:val="30"/>
        </w:rPr>
        <w:drawing>
          <wp:inline distT="0" distB="0" distL="0" distR="0" wp14:anchorId="0C66FFF6" wp14:editId="4A2A8827">
            <wp:extent cx="4694327" cy="5273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4327" cy="5273497"/>
                    </a:xfrm>
                    <a:prstGeom prst="rect">
                      <a:avLst/>
                    </a:prstGeom>
                  </pic:spPr>
                </pic:pic>
              </a:graphicData>
            </a:graphic>
          </wp:inline>
        </w:drawing>
      </w:r>
    </w:p>
    <w:p w:rsidR="00B54EF0" w:rsidRPr="00A03CA0" w:rsidRDefault="00B54EF0">
      <w:pPr>
        <w:rPr>
          <w:rFonts w:ascii="Times New Roman" w:hAnsi="Times New Roman" w:cs="Times New Roman"/>
          <w:sz w:val="30"/>
          <w:szCs w:val="30"/>
        </w:rPr>
      </w:pPr>
    </w:p>
    <w:p w:rsidR="00B54EF0" w:rsidRPr="00A03CA0" w:rsidRDefault="00B54EF0">
      <w:pPr>
        <w:rPr>
          <w:rFonts w:ascii="Times New Roman" w:hAnsi="Times New Roman" w:cs="Times New Roman"/>
          <w:sz w:val="30"/>
          <w:szCs w:val="30"/>
        </w:rPr>
      </w:pPr>
      <w:r w:rsidRPr="00A03CA0">
        <w:rPr>
          <w:rFonts w:ascii="Times New Roman" w:hAnsi="Times New Roman" w:cs="Times New Roman"/>
          <w:sz w:val="30"/>
          <w:szCs w:val="30"/>
        </w:rPr>
        <w:t>We will now provide a parameter grid for the better accuracy of the result with cross validation.</w:t>
      </w:r>
    </w:p>
    <w:p w:rsidR="00B54EF0"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lastRenderedPageBreak/>
        <w:drawing>
          <wp:inline distT="0" distB="0" distL="0" distR="0" wp14:anchorId="470A54F4" wp14:editId="41B52596">
            <wp:extent cx="5731510" cy="45542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54220"/>
                    </a:xfrm>
                    <a:prstGeom prst="rect">
                      <a:avLst/>
                    </a:prstGeom>
                  </pic:spPr>
                </pic:pic>
              </a:graphicData>
            </a:graphic>
          </wp:inline>
        </w:drawing>
      </w:r>
    </w:p>
    <w:p w:rsidR="00537BB9" w:rsidRPr="00A03CA0" w:rsidRDefault="00537BB9">
      <w:pPr>
        <w:rPr>
          <w:rFonts w:ascii="Times New Roman" w:hAnsi="Times New Roman" w:cs="Times New Roman"/>
          <w:sz w:val="30"/>
          <w:szCs w:val="30"/>
        </w:rPr>
      </w:pPr>
      <w:r w:rsidRPr="00A03CA0">
        <w:rPr>
          <w:rFonts w:ascii="Times New Roman" w:hAnsi="Times New Roman" w:cs="Times New Roman"/>
          <w:sz w:val="30"/>
          <w:szCs w:val="30"/>
        </w:rPr>
        <w:t xml:space="preserve">We will train it on the scaled data. It will take some time but it will give us the optimal model, resulting in the best estimator and the best regressor which can then be used against the test data later on. We will define the forest as a fresh </w:t>
      </w:r>
      <w:proofErr w:type="spellStart"/>
      <w:r w:rsidRPr="00A03CA0">
        <w:rPr>
          <w:rFonts w:ascii="Times New Roman" w:hAnsi="Times New Roman" w:cs="Times New Roman"/>
          <w:sz w:val="30"/>
          <w:szCs w:val="30"/>
        </w:rPr>
        <w:t>RandomForestRegressor</w:t>
      </w:r>
      <w:proofErr w:type="spellEnd"/>
      <w:r w:rsidRPr="00A03CA0">
        <w:rPr>
          <w:rFonts w:ascii="Times New Roman" w:hAnsi="Times New Roman" w:cs="Times New Roman"/>
          <w:sz w:val="30"/>
          <w:szCs w:val="30"/>
        </w:rPr>
        <w:t xml:space="preserve"> which may take additional time but it should be done to ensure that we don’t have the fitted version from above and it will create a whole entire new and fresh Random Forest for us.</w:t>
      </w:r>
    </w:p>
    <w:p w:rsidR="00CF76B7" w:rsidRPr="00A03CA0" w:rsidRDefault="00CF76B7" w:rsidP="00CF76B7">
      <w:pPr>
        <w:rPr>
          <w:rFonts w:ascii="Times New Roman" w:hAnsi="Times New Roman" w:cs="Times New Roman"/>
          <w:sz w:val="30"/>
          <w:szCs w:val="30"/>
        </w:rPr>
      </w:pPr>
      <w:r w:rsidRPr="00A03CA0">
        <w:rPr>
          <w:rFonts w:ascii="Times New Roman" w:hAnsi="Times New Roman" w:cs="Times New Roman"/>
          <w:sz w:val="30"/>
          <w:szCs w:val="30"/>
        </w:rPr>
        <w:t>Hyperparameters are parameters whose values control the learning process and determine the values of model parameters that a learning algorithm ends up learning. The prefix ‘hyper_’ suggests that they are ‘top-level’ parameters that control the learning process and the model parameters that result from it.</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Now to get optimal hyper-parameters, we will do the following:</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lastRenderedPageBreak/>
        <w:drawing>
          <wp:inline distT="0" distB="0" distL="0" distR="0" wp14:anchorId="40316F52" wp14:editId="68079E90">
            <wp:extent cx="5075360" cy="2453853"/>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5360" cy="2453853"/>
                    </a:xfrm>
                    <a:prstGeom prst="rect">
                      <a:avLst/>
                    </a:prstGeom>
                  </pic:spPr>
                </pic:pic>
              </a:graphicData>
            </a:graphic>
          </wp:inline>
        </w:drawing>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By this way, we can get the optimal hyper-parameters.</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Now we will check if this best estimator actually produces better results or not.</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Sometimes, it may also even happen that the results degrade from good to worse.</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drawing>
          <wp:inline distT="0" distB="0" distL="0" distR="0" wp14:anchorId="6AEFF338" wp14:editId="5C11C131">
            <wp:extent cx="3863675" cy="265961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3675" cy="2659610"/>
                    </a:xfrm>
                    <a:prstGeom prst="rect">
                      <a:avLst/>
                    </a:prstGeom>
                  </pic:spPr>
                </pic:pic>
              </a:graphicData>
            </a:graphic>
          </wp:inline>
        </w:drawing>
      </w:r>
    </w:p>
    <w:p w:rsidR="002D598F"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 xml:space="preserve">And, in this case, we get actually a worse performance. As I mentioned before, it can happen. Usually when you tune the hyper </w:t>
      </w:r>
      <w:proofErr w:type="spellStart"/>
      <w:r w:rsidRPr="00A03CA0">
        <w:rPr>
          <w:rFonts w:ascii="Times New Roman" w:hAnsi="Times New Roman" w:cs="Times New Roman"/>
          <w:sz w:val="30"/>
          <w:szCs w:val="30"/>
        </w:rPr>
        <w:t>pararmete</w:t>
      </w:r>
      <w:r w:rsidR="002D598F" w:rsidRPr="00A03CA0">
        <w:rPr>
          <w:rFonts w:ascii="Times New Roman" w:hAnsi="Times New Roman" w:cs="Times New Roman"/>
          <w:sz w:val="30"/>
          <w:szCs w:val="30"/>
        </w:rPr>
        <w:t>r</w:t>
      </w:r>
      <w:proofErr w:type="spellEnd"/>
      <w:r w:rsidR="002D598F" w:rsidRPr="00A03CA0">
        <w:rPr>
          <w:rFonts w:ascii="Times New Roman" w:hAnsi="Times New Roman" w:cs="Times New Roman"/>
          <w:sz w:val="30"/>
          <w:szCs w:val="30"/>
        </w:rPr>
        <w:t>, you expect a better result.</w:t>
      </w:r>
    </w:p>
    <w:p w:rsidR="002D598F" w:rsidRPr="00A03CA0" w:rsidRDefault="002D598F">
      <w:pPr>
        <w:rPr>
          <w:rFonts w:ascii="Times New Roman" w:hAnsi="Times New Roman" w:cs="Times New Roman"/>
          <w:sz w:val="30"/>
          <w:szCs w:val="30"/>
        </w:rPr>
      </w:pPr>
      <w:r w:rsidRPr="00A03CA0">
        <w:rPr>
          <w:rFonts w:ascii="Times New Roman" w:hAnsi="Times New Roman" w:cs="Times New Roman"/>
          <w:sz w:val="30"/>
          <w:szCs w:val="30"/>
        </w:rPr>
        <w:t>But as the change is very minimal, we will ignore it.</w:t>
      </w:r>
    </w:p>
    <w:p w:rsidR="002D598F" w:rsidRPr="00A03CA0" w:rsidRDefault="002D598F">
      <w:pPr>
        <w:rPr>
          <w:rFonts w:ascii="Times New Roman" w:hAnsi="Times New Roman" w:cs="Times New Roman"/>
          <w:sz w:val="30"/>
          <w:szCs w:val="30"/>
        </w:rPr>
      </w:pPr>
      <w:r w:rsidRPr="00A03CA0">
        <w:rPr>
          <w:rFonts w:ascii="Times New Roman" w:hAnsi="Times New Roman" w:cs="Times New Roman"/>
          <w:sz w:val="30"/>
          <w:szCs w:val="30"/>
        </w:rPr>
        <w:t>But even if we decide to get the accuracy score higher, due to the number of estimators and the depth of the hyper parameters, we cannot:</w:t>
      </w:r>
    </w:p>
    <w:p w:rsidR="002D598F" w:rsidRPr="00A03CA0" w:rsidRDefault="00A03CA0">
      <w:pPr>
        <w:rPr>
          <w:rFonts w:ascii="Times New Roman" w:hAnsi="Times New Roman" w:cs="Times New Roman"/>
          <w:sz w:val="30"/>
          <w:szCs w:val="30"/>
        </w:rPr>
      </w:pPr>
      <w:r w:rsidRPr="00A03CA0">
        <w:rPr>
          <w:rFonts w:ascii="Times New Roman" w:hAnsi="Times New Roman" w:cs="Times New Roman"/>
          <w:sz w:val="30"/>
          <w:szCs w:val="30"/>
        </w:rPr>
        <w:lastRenderedPageBreak/>
        <w:drawing>
          <wp:inline distT="0" distB="0" distL="0" distR="0" wp14:anchorId="7E470A2A" wp14:editId="5CE18B50">
            <wp:extent cx="4884843" cy="19889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4843" cy="1988992"/>
                    </a:xfrm>
                    <a:prstGeom prst="rect">
                      <a:avLst/>
                    </a:prstGeom>
                  </pic:spPr>
                </pic:pic>
              </a:graphicData>
            </a:graphic>
          </wp:inline>
        </w:drawing>
      </w:r>
    </w:p>
    <w:p w:rsidR="00A03CA0" w:rsidRPr="00A03CA0" w:rsidRDefault="00A03CA0">
      <w:pPr>
        <w:rPr>
          <w:rFonts w:ascii="Times New Roman" w:hAnsi="Times New Roman" w:cs="Times New Roman"/>
          <w:sz w:val="30"/>
          <w:szCs w:val="30"/>
        </w:rPr>
      </w:pPr>
      <w:r w:rsidRPr="00A03CA0">
        <w:rPr>
          <w:rFonts w:ascii="Times New Roman" w:hAnsi="Times New Roman" w:cs="Times New Roman"/>
          <w:sz w:val="30"/>
          <w:szCs w:val="30"/>
        </w:rPr>
        <w:t xml:space="preserve">In this project, we learnt about Exploring a dataset, </w:t>
      </w:r>
      <w:proofErr w:type="spellStart"/>
      <w:r w:rsidRPr="00A03CA0">
        <w:rPr>
          <w:rFonts w:ascii="Times New Roman" w:hAnsi="Times New Roman" w:cs="Times New Roman"/>
          <w:sz w:val="30"/>
          <w:szCs w:val="30"/>
        </w:rPr>
        <w:t>Preprocessing</w:t>
      </w:r>
      <w:proofErr w:type="spellEnd"/>
      <w:r w:rsidRPr="00A03CA0">
        <w:rPr>
          <w:rFonts w:ascii="Times New Roman" w:hAnsi="Times New Roman" w:cs="Times New Roman"/>
          <w:sz w:val="30"/>
          <w:szCs w:val="30"/>
        </w:rPr>
        <w:t xml:space="preserve"> the data, Scaling the features and then building models and then evaluating them.</w:t>
      </w:r>
    </w:p>
    <w:p w:rsidR="00CF76B7" w:rsidRPr="00A03CA0" w:rsidRDefault="00CF76B7">
      <w:pPr>
        <w:rPr>
          <w:rFonts w:ascii="Times New Roman" w:hAnsi="Times New Roman" w:cs="Times New Roman"/>
          <w:sz w:val="30"/>
          <w:szCs w:val="30"/>
        </w:rPr>
      </w:pPr>
      <w:r w:rsidRPr="00A03CA0">
        <w:rPr>
          <w:rFonts w:ascii="Times New Roman" w:hAnsi="Times New Roman" w:cs="Times New Roman"/>
          <w:sz w:val="30"/>
          <w:szCs w:val="30"/>
        </w:rPr>
        <w:t xml:space="preserve"> </w:t>
      </w:r>
    </w:p>
    <w:p w:rsidR="00CF76B7" w:rsidRPr="00A03CA0" w:rsidRDefault="00CF76B7">
      <w:pPr>
        <w:rPr>
          <w:rFonts w:ascii="Times New Roman" w:hAnsi="Times New Roman" w:cs="Times New Roman"/>
          <w:sz w:val="30"/>
          <w:szCs w:val="30"/>
        </w:rPr>
      </w:pPr>
    </w:p>
    <w:p w:rsidR="00B54EF0" w:rsidRPr="00A03CA0" w:rsidRDefault="00B54EF0">
      <w:pPr>
        <w:rPr>
          <w:rFonts w:ascii="Times New Roman" w:hAnsi="Times New Roman" w:cs="Times New Roman"/>
          <w:sz w:val="30"/>
          <w:szCs w:val="30"/>
        </w:rPr>
      </w:pPr>
    </w:p>
    <w:p w:rsidR="00A52757" w:rsidRPr="00A03CA0" w:rsidRDefault="00A52757">
      <w:pPr>
        <w:rPr>
          <w:rFonts w:ascii="Times New Roman" w:hAnsi="Times New Roman" w:cs="Times New Roman"/>
          <w:sz w:val="30"/>
          <w:szCs w:val="30"/>
        </w:rPr>
      </w:pPr>
    </w:p>
    <w:p w:rsidR="00A02FB8" w:rsidRPr="00A03CA0" w:rsidRDefault="00A02FB8">
      <w:pPr>
        <w:rPr>
          <w:rFonts w:ascii="Times New Roman" w:hAnsi="Times New Roman" w:cs="Times New Roman"/>
          <w:sz w:val="30"/>
          <w:szCs w:val="30"/>
        </w:rPr>
      </w:pPr>
    </w:p>
    <w:p w:rsidR="00705D6F" w:rsidRPr="00A03CA0" w:rsidRDefault="00705D6F">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rPr>
      </w:pPr>
    </w:p>
    <w:p w:rsidR="00A12CD6" w:rsidRPr="00A03CA0" w:rsidRDefault="00A12CD6">
      <w:pPr>
        <w:rPr>
          <w:rFonts w:ascii="Times New Roman" w:hAnsi="Times New Roman" w:cs="Times New Roman"/>
          <w:sz w:val="30"/>
          <w:szCs w:val="30"/>
          <w:lang w:val="en-US"/>
        </w:rPr>
      </w:pPr>
    </w:p>
    <w:sectPr w:rsidR="00A12CD6" w:rsidRPr="00A03C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3E3"/>
    <w:rsid w:val="00006E09"/>
    <w:rsid w:val="002B18B4"/>
    <w:rsid w:val="002D598F"/>
    <w:rsid w:val="00321DC6"/>
    <w:rsid w:val="003901C4"/>
    <w:rsid w:val="004D039F"/>
    <w:rsid w:val="00537BB9"/>
    <w:rsid w:val="00705D6F"/>
    <w:rsid w:val="007F0F90"/>
    <w:rsid w:val="008A74CA"/>
    <w:rsid w:val="008E1AB6"/>
    <w:rsid w:val="00A02FB8"/>
    <w:rsid w:val="00A03CA0"/>
    <w:rsid w:val="00A12CD6"/>
    <w:rsid w:val="00A52757"/>
    <w:rsid w:val="00B54EF0"/>
    <w:rsid w:val="00BA3382"/>
    <w:rsid w:val="00CE1624"/>
    <w:rsid w:val="00CF76B7"/>
    <w:rsid w:val="00DA35EE"/>
    <w:rsid w:val="00F874AC"/>
    <w:rsid w:val="00FC43E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1712"/>
  <w15:chartTrackingRefBased/>
  <w15:docId w15:val="{BAF51CD9-FCBE-44F9-8E76-7C310DE7A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16</Pages>
  <Words>624</Words>
  <Characters>3563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Crest Gaming</dc:creator>
  <cp:keywords/>
  <dc:description/>
  <cp:lastModifiedBy>Crest Gaming</cp:lastModifiedBy>
  <cp:revision>9</cp:revision>
  <dcterms:created xsi:type="dcterms:W3CDTF">2023-03-27T09:59:00Z</dcterms:created>
  <dcterms:modified xsi:type="dcterms:W3CDTF">2023-03-27T15:06:00Z</dcterms:modified>
</cp:coreProperties>
</file>