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Regression: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https://archive.ics.uci.edu/ml/datasets/Individual+household+electric+power+consumption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classification: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https://archive.ics.uci.edu/ml/datasets/Census+Income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ingestion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Preprocessing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Pickling for the preprocessing object(save the preprocessing model)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After preprocessing you have to store data inside </w:t>
      </w:r>
      <w:r w:rsidDel="00000000" w:rsidR="00000000" w:rsidRPr="00000000">
        <w:rPr>
          <w:b w:val="1"/>
          <w:rtl w:val="0"/>
        </w:rPr>
        <w:t xml:space="preserve">MONGODB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You have to load the data from mongo db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odel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Regression</w:t>
      </w:r>
      <w:r w:rsidDel="00000000" w:rsidR="00000000" w:rsidRPr="00000000">
        <w:rPr>
          <w:rtl w:val="0"/>
        </w:rPr>
        <w:t xml:space="preserve">:linear regression,ridge regression,lasso regression,elastic net, support vector regression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Classification</w:t>
      </w:r>
      <w:r w:rsidDel="00000000" w:rsidR="00000000" w:rsidRPr="00000000">
        <w:rPr>
          <w:rtl w:val="0"/>
        </w:rPr>
        <w:t xml:space="preserve">: logistic regression,SVM(kernel)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Hyperparameter tuning is mandatory(GRID SEARCH CV)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Evaluation of the model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Regression evaluation matrix: R2 and adjusted R2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Classification confusion matrix, ROC AUC score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Submission form link: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https://forms.gle/2PJSSCmL9S865nwe8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Deadline till saturday 12AM IST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IDE: jupyter notebook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chive.ics.uci.edu/ml/datasets/Individual+household+electric+power+consumption" TargetMode="External"/><Relationship Id="rId7" Type="http://schemas.openxmlformats.org/officeDocument/2006/relationships/hyperlink" Target="https://archive.ics.uci.edu/ml/datasets/Census+Income" TargetMode="External"/><Relationship Id="rId8" Type="http://schemas.openxmlformats.org/officeDocument/2006/relationships/hyperlink" Target="https://forms.gle/2PJSSCmL9S865nwe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