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0508" w14:textId="735C898F" w:rsidR="001F4A07" w:rsidRPr="000860E7" w:rsidRDefault="00E62A5C" w:rsidP="00AF5C38">
      <w:pPr>
        <w:rPr>
          <w:rStyle w:val="Heading2Char"/>
          <w:rFonts w:ascii="Times New Roman" w:hAnsi="Times New Roman" w:cs="Times New Roman"/>
          <w:color w:val="auto"/>
        </w:rPr>
      </w:pPr>
      <w:r w:rsidRPr="000860E7">
        <w:rPr>
          <w:rStyle w:val="Heading2Char"/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ED474" wp14:editId="55B83F5F">
                <wp:simplePos x="0" y="0"/>
                <wp:positionH relativeFrom="margin">
                  <wp:align>center</wp:align>
                </wp:positionH>
                <wp:positionV relativeFrom="page">
                  <wp:posOffset>-130213</wp:posOffset>
                </wp:positionV>
                <wp:extent cx="286385" cy="318135"/>
                <wp:effectExtent l="0" t="0" r="0" b="5715"/>
                <wp:wrapSquare wrapText="bothSides"/>
                <wp:docPr id="22940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EB03" w14:textId="6F3C1306" w:rsidR="00E62A5C" w:rsidRPr="00E62A5C" w:rsidRDefault="00E62A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E62A5C">
                              <w:rPr>
                                <w:sz w:val="2"/>
                                <w:szCs w:val="2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D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25pt;width:22.55pt;height:25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" stroked="f">
                <v:textbox>
                  <w:txbxContent>
                    <w:p w14:paraId="6276EB03" w14:textId="6F3C1306" w:rsidR="00E62A5C" w:rsidRPr="00E62A5C" w:rsidRDefault="00E62A5C">
                      <w:pPr>
                        <w:rPr>
                          <w:sz w:val="2"/>
                          <w:szCs w:val="2"/>
                        </w:rPr>
                      </w:pPr>
                      <w:r w:rsidRPr="00E62A5C">
                        <w:rPr>
                          <w:sz w:val="2"/>
                          <w:szCs w:val="2"/>
                        </w:rPr>
                        <w:t>..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F4A07" w:rsidRPr="000860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2626" wp14:editId="5661FDEF">
                <wp:simplePos x="0" y="0"/>
                <wp:positionH relativeFrom="margin">
                  <wp:align>center</wp:align>
                </wp:positionH>
                <wp:positionV relativeFrom="margin">
                  <wp:posOffset>-490643</wp:posOffset>
                </wp:positionV>
                <wp:extent cx="7539925" cy="1635071"/>
                <wp:effectExtent l="0" t="0" r="0" b="3810"/>
                <wp:wrapNone/>
                <wp:docPr id="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925" cy="1635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0EC983D" w14:textId="7105D4C0" w:rsidR="001F4A07" w:rsidRPr="009A7F2F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u w:val="single"/>
                                  </w:rPr>
                                  <w:t>BT 3040: Bioinformatics</w:t>
                                </w:r>
                              </w:p>
                            </w:sdtContent>
                          </w:sdt>
                          <w:p w14:paraId="2F99176E" w14:textId="6A91C6CA" w:rsidR="001F4A07" w:rsidRPr="009A7F2F" w:rsidRDefault="00000000" w:rsidP="001F4A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14E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FC58C0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7</w:t>
                                </w:r>
                              </w:sdtContent>
                            </w:sdt>
                          </w:p>
                          <w:p w14:paraId="1F24A470" w14:textId="2610DE17" w:rsidR="001F4A07" w:rsidRPr="009A7F2F" w:rsidRDefault="00E710DA" w:rsidP="001F4A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2626" id="Text Box 15" o:spid="_x0000_s1027" type="#_x0000_t202" style="position:absolute;margin-left:0;margin-top:-38.65pt;width:593.7pt;height:12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sz w:val="64"/>
                          <w:szCs w:val="64"/>
                          <w:u w:val="single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0EC983D" w14:textId="7105D4C0" w:rsidR="001F4A07" w:rsidRPr="009A7F2F" w:rsidRDefault="00114E53" w:rsidP="001F4A0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u w:val="single"/>
                            </w:rPr>
                            <w:t>BT 3040: Bioinformatics</w:t>
                          </w:r>
                        </w:p>
                      </w:sdtContent>
                    </w:sdt>
                    <w:p w14:paraId="2F99176E" w14:textId="6A91C6CA" w:rsidR="001F4A07" w:rsidRPr="009A7F2F" w:rsidRDefault="00000000" w:rsidP="001F4A07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14E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FC58C0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7</w:t>
                          </w:r>
                        </w:sdtContent>
                      </w:sdt>
                    </w:p>
                    <w:p w14:paraId="1F24A470" w14:textId="2610DE17" w:rsidR="001F4A07" w:rsidRPr="009A7F2F" w:rsidRDefault="00E710DA" w:rsidP="001F4A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BCC994" w14:textId="0EA1E1B5" w:rsidR="001F4A07" w:rsidRPr="000860E7" w:rsidRDefault="001F4A07">
      <w:pPr>
        <w:rPr>
          <w:rStyle w:val="Heading2Char"/>
          <w:rFonts w:ascii="Times New Roman" w:hAnsi="Times New Roman" w:cs="Times New Roman"/>
          <w:color w:val="auto"/>
        </w:rPr>
      </w:pPr>
      <w:r w:rsidRPr="000860E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4BF16" wp14:editId="769CA998">
                <wp:simplePos x="0" y="0"/>
                <wp:positionH relativeFrom="margin">
                  <wp:align>center</wp:align>
                </wp:positionH>
                <wp:positionV relativeFrom="paragraph">
                  <wp:posOffset>5734473</wp:posOffset>
                </wp:positionV>
                <wp:extent cx="3579495" cy="140462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D33B" w14:textId="77777777" w:rsidR="001F4A07" w:rsidRPr="00115B9C" w:rsidRDefault="001F4A07" w:rsidP="001F4A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15B9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Indian Institute of Technology 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4BF16" id="_x0000_s1028" type="#_x0000_t202" style="position:absolute;margin-left:0;margin-top:451.55pt;width:281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CG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" stroked="f">
                <v:textbox style="mso-fit-shape-to-text:t">
                  <w:txbxContent>
                    <w:p w14:paraId="6EC0D33B" w14:textId="77777777" w:rsidR="001F4A07" w:rsidRPr="00115B9C" w:rsidRDefault="001F4A07" w:rsidP="001F4A0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15B9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Indian Institute of Technology Madras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0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948F5" wp14:editId="266388E2">
                <wp:simplePos x="0" y="0"/>
                <wp:positionH relativeFrom="margin">
                  <wp:align>center</wp:align>
                </wp:positionH>
                <wp:positionV relativeFrom="margin">
                  <wp:posOffset>5312410</wp:posOffset>
                </wp:positionV>
                <wp:extent cx="5943600" cy="374904"/>
                <wp:effectExtent l="0" t="0" r="7620" b="6985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B08B" w14:textId="06C62D87" w:rsidR="001F4A07" w:rsidRDefault="00000000" w:rsidP="001F4A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14E53">
                                  <w:rPr>
                                    <w:sz w:val="36"/>
                                    <w:szCs w:val="36"/>
                                  </w:rPr>
                                  <w:t>Atharva Mandar Phatak | BE21B009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649688C1" w14:textId="63296D98" w:rsidR="001F4A07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Department of Biotechnology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8F5" id="Text Box 16" o:spid="_x0000_s1029" type="#_x0000_t202" style="position:absolute;margin-left:0;margin-top:418.3pt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3019B08B" w14:textId="06C62D87" w:rsidR="001F4A07" w:rsidRDefault="00000000" w:rsidP="001F4A07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14E53">
                            <w:rPr>
                              <w:sz w:val="36"/>
                              <w:szCs w:val="36"/>
                            </w:rPr>
                            <w:t>Atharva Mandar Phatak | BE21B009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649688C1" w14:textId="63296D98" w:rsidR="001F4A07" w:rsidRDefault="00114E53" w:rsidP="001F4A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Department of Biotechnology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Pr="000860E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750B3F" wp14:editId="73232586">
            <wp:simplePos x="0" y="0"/>
            <wp:positionH relativeFrom="margin">
              <wp:align>center</wp:align>
            </wp:positionH>
            <wp:positionV relativeFrom="page">
              <wp:posOffset>3095625</wp:posOffset>
            </wp:positionV>
            <wp:extent cx="2378710" cy="2502535"/>
            <wp:effectExtent l="0" t="0" r="2540" b="0"/>
            <wp:wrapSquare wrapText="bothSides"/>
            <wp:docPr id="1833452226" name="Picture 25" descr="245-2451831_iit-madras-logo – Department of Ocea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45-2451831_iit-madras-logo – Department of Ocean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0E7">
        <w:rPr>
          <w:rStyle w:val="Heading2Char"/>
          <w:rFonts w:ascii="Times New Roman" w:hAnsi="Times New Roman" w:cs="Times New Roman"/>
          <w:color w:val="auto"/>
        </w:rPr>
        <w:br w:type="page"/>
      </w:r>
    </w:p>
    <w:p w14:paraId="6EB661EF" w14:textId="77777777" w:rsidR="001F4A07" w:rsidRPr="000860E7" w:rsidRDefault="001F4A07">
      <w:pPr>
        <w:rPr>
          <w:rStyle w:val="Heading2Char"/>
          <w:rFonts w:ascii="Times New Roman" w:hAnsi="Times New Roman" w:cs="Times New Roman"/>
          <w:color w:val="auto"/>
        </w:rPr>
      </w:pPr>
    </w:p>
    <w:p w14:paraId="2B5BA4BC" w14:textId="18089B8E" w:rsidR="008D7E00" w:rsidRPr="000860E7" w:rsidRDefault="001D232D" w:rsidP="008D7E00">
      <w:pPr>
        <w:rPr>
          <w:rStyle w:val="Heading2Char"/>
          <w:rFonts w:ascii="Times New Roman" w:hAnsi="Times New Roman" w:cs="Times New Roman"/>
          <w:b/>
          <w:bCs/>
          <w:color w:val="auto"/>
        </w:rPr>
      </w:pPr>
      <w:r w:rsidRPr="000860E7">
        <w:rPr>
          <w:rStyle w:val="Heading2Char"/>
          <w:rFonts w:ascii="Times New Roman" w:hAnsi="Times New Roman" w:cs="Times New Roman"/>
          <w:b/>
          <w:bCs/>
          <w:color w:val="auto"/>
        </w:rPr>
        <w:t>Q</w:t>
      </w:r>
      <w:r w:rsidR="00206B0E" w:rsidRPr="000860E7">
        <w:rPr>
          <w:rStyle w:val="Heading2Char"/>
          <w:rFonts w:ascii="Times New Roman" w:hAnsi="Times New Roman" w:cs="Times New Roman"/>
          <w:b/>
          <w:bCs/>
          <w:color w:val="auto"/>
        </w:rPr>
        <w:t>1</w:t>
      </w:r>
      <w:r w:rsidR="00206B0E" w:rsidRPr="000860E7">
        <w:rPr>
          <w:rFonts w:ascii="Times New Roman" w:hAnsi="Times New Roman" w:cs="Times New Roman"/>
        </w:rPr>
        <w:t>)</w:t>
      </w:r>
      <w:r w:rsidR="00206B0E" w:rsidRPr="000860E7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Compute</w:t>
      </w:r>
      <w:r w:rsidR="008D7E00" w:rsidRPr="000860E7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the amino acid composition of the following sequences. Provide the output as a table of amino acid percentage values for each sequence and comment on the results.</w:t>
      </w:r>
    </w:p>
    <w:p w14:paraId="38F3FB57" w14:textId="69F11BF4" w:rsidR="000662F1" w:rsidRPr="000860E7" w:rsidRDefault="000662F1" w:rsidP="000662F1">
      <w:pPr>
        <w:pStyle w:val="Heading4"/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>Calculated using EMBOSS</w:t>
      </w:r>
    </w:p>
    <w:p w14:paraId="709549D3" w14:textId="56EE5C10" w:rsidR="00995126" w:rsidRPr="000860E7" w:rsidRDefault="008D7E00" w:rsidP="008D7E00">
      <w:pPr>
        <w:pStyle w:val="ListParagraph"/>
        <w:numPr>
          <w:ilvl w:val="0"/>
          <w:numId w:val="19"/>
        </w:numPr>
        <w:rPr>
          <w:rStyle w:val="Heading2Char"/>
          <w:rFonts w:ascii="Times New Roman" w:hAnsi="Times New Roman" w:cs="Times New Roman"/>
          <w:b/>
          <w:bCs/>
          <w:color w:val="auto"/>
        </w:rPr>
      </w:pPr>
      <w:r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 xml:space="preserve">Sequence 1: </w:t>
      </w:r>
      <w:r w:rsidRPr="000860E7">
        <w:rPr>
          <w:rFonts w:ascii="Times New Roman" w:hAnsi="Times New Roman" w:cs="Times New Roman"/>
        </w:rPr>
        <w:t>RATPTRWPVGCFNRPWTKWSYDEALDGIKAAGYAWTGLLTASKPSLHHATATPEYLAAL KQKSRHAA</w:t>
      </w:r>
    </w:p>
    <w:p w14:paraId="2F58B5A4" w14:textId="33646BDD" w:rsidR="00135390" w:rsidRPr="000860E7" w:rsidRDefault="008D7E00" w:rsidP="00995126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2E8ABBDA" wp14:editId="1B556760">
            <wp:extent cx="5687219" cy="6325483"/>
            <wp:effectExtent l="0" t="0" r="8890" b="0"/>
            <wp:docPr id="2925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2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486" w14:textId="77777777" w:rsidR="008D7E00" w:rsidRPr="000860E7" w:rsidRDefault="008D7E00" w:rsidP="00995126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58F3F691" w14:textId="77777777" w:rsidR="008D7E00" w:rsidRPr="000860E7" w:rsidRDefault="008D7E00" w:rsidP="00995126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1B02B364" w14:textId="77777777" w:rsidR="008D7E00" w:rsidRPr="000860E7" w:rsidRDefault="008D7E00" w:rsidP="00995126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197E5278" w14:textId="46E8AB72" w:rsidR="00995126" w:rsidRPr="000860E7" w:rsidRDefault="008D7E00" w:rsidP="008D7E00">
      <w:pPr>
        <w:pStyle w:val="ListParagraph"/>
        <w:numPr>
          <w:ilvl w:val="0"/>
          <w:numId w:val="19"/>
        </w:num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 xml:space="preserve">Sequence 2: </w:t>
      </w:r>
      <w:r w:rsidRPr="000860E7">
        <w:rPr>
          <w:rFonts w:ascii="Times New Roman" w:hAnsi="Times New Roman" w:cs="Times New Roman"/>
        </w:rPr>
        <w:t>AAAVMMGLAAIGAAIGIGILGGKFLEGAARQPDLIPLLRTQFFIVMGLVDAIPMIAVGLGL YVMFAVA</w:t>
      </w:r>
    </w:p>
    <w:p w14:paraId="42AD3519" w14:textId="2C89D220" w:rsidR="008D7E00" w:rsidRPr="000860E7" w:rsidRDefault="008D7E00" w:rsidP="008D7E00">
      <w:pPr>
        <w:ind w:left="360"/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3E4EDE15" wp14:editId="11BE621E">
            <wp:extent cx="5731510" cy="6345555"/>
            <wp:effectExtent l="0" t="0" r="2540" b="0"/>
            <wp:docPr id="75940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D8A" w14:textId="51A8B3BB" w:rsidR="00AF5C38" w:rsidRPr="000860E7" w:rsidRDefault="00AF5C3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215C44DD" w14:textId="77777777" w:rsidR="00FB52B8" w:rsidRPr="000860E7" w:rsidRDefault="00FB52B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5671395E" w14:textId="77777777" w:rsidR="00FB52B8" w:rsidRPr="000860E7" w:rsidRDefault="00FB52B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7413A5AD" w14:textId="77777777" w:rsidR="00FB52B8" w:rsidRPr="000860E7" w:rsidRDefault="00FB52B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7FAC9E4F" w14:textId="77777777" w:rsidR="00FB52B8" w:rsidRPr="000860E7" w:rsidRDefault="00FB52B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349196CE" w14:textId="77777777" w:rsidR="00FB52B8" w:rsidRPr="000860E7" w:rsidRDefault="00FB52B8" w:rsidP="00A70434">
      <w:pPr>
        <w:jc w:val="center"/>
        <w:rPr>
          <w:rStyle w:val="Heading2Char"/>
          <w:rFonts w:ascii="Times New Roman" w:eastAsiaTheme="minorHAnsi" w:hAnsi="Times New Roman" w:cs="Times New Roman"/>
          <w:color w:val="auto"/>
          <w:sz w:val="22"/>
          <w:szCs w:val="20"/>
        </w:rPr>
      </w:pPr>
    </w:p>
    <w:p w14:paraId="399CFD51" w14:textId="5ECE69E3" w:rsidR="00DA48B4" w:rsidRPr="000860E7" w:rsidRDefault="00FB52B8" w:rsidP="00FB52B8">
      <w:pPr>
        <w:pStyle w:val="ListParagraph"/>
        <w:numPr>
          <w:ilvl w:val="0"/>
          <w:numId w:val="19"/>
        </w:numPr>
        <w:rPr>
          <w:rStyle w:val="Heading2Char"/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 xml:space="preserve">Sequence 3: </w:t>
      </w:r>
      <w:r w:rsidR="008D7E00"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860E7">
        <w:rPr>
          <w:rFonts w:ascii="Times New Roman" w:hAnsi="Times New Roman" w:cs="Times New Roman"/>
        </w:rPr>
        <w:t>AADVSAAVGATGQSGMTYRLGLSWDWDKSWWQTSTGRLTGYWDAGYTYWEGGDEG AGKHSLSFAPVFVYEFAGDSIKPFIEAGIGVAAFSGTRVGDQNLGSSLNFEDRIGAGLKFAN GQSVGVRAIHYSNAGLKQPNDGIESYSLFYKIPI</w:t>
      </w:r>
    </w:p>
    <w:p w14:paraId="0C57AC50" w14:textId="06FCEB93" w:rsidR="00DA48B4" w:rsidRPr="000860E7" w:rsidRDefault="00FB52B8" w:rsidP="00AF5C38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2FE61FA6" wp14:editId="1299BDCE">
            <wp:extent cx="5731510" cy="6678930"/>
            <wp:effectExtent l="0" t="0" r="2540" b="7620"/>
            <wp:docPr id="9467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2F21" w14:textId="77777777" w:rsidR="00DA48B4" w:rsidRPr="000860E7" w:rsidRDefault="00DA48B4" w:rsidP="00AF5C38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3F58B61E" w14:textId="77777777" w:rsidR="000662F1" w:rsidRPr="000860E7" w:rsidRDefault="000662F1" w:rsidP="00AF5C38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09AA7567" w14:textId="77777777" w:rsidR="000662F1" w:rsidRPr="000860E7" w:rsidRDefault="000662F1" w:rsidP="00AF5C38">
      <w:p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</w:p>
    <w:p w14:paraId="5703BEF1" w14:textId="16AAC774" w:rsidR="00FB52B8" w:rsidRPr="000860E7" w:rsidRDefault="00FB52B8" w:rsidP="00FB52B8">
      <w:pPr>
        <w:pStyle w:val="Heading2"/>
        <w:numPr>
          <w:ilvl w:val="0"/>
          <w:numId w:val="19"/>
        </w:numPr>
        <w:rPr>
          <w:rStyle w:val="Heading2Char"/>
          <w:rFonts w:ascii="Times New Roman" w:hAnsi="Times New Roman" w:cs="Times New Roman"/>
          <w:color w:val="auto"/>
          <w:sz w:val="22"/>
          <w:szCs w:val="22"/>
        </w:rPr>
      </w:pPr>
      <w:r w:rsidRPr="000860E7">
        <w:rPr>
          <w:rStyle w:val="Heading2Char"/>
          <w:rFonts w:ascii="Times New Roman" w:hAnsi="Times New Roman" w:cs="Times New Roman"/>
          <w:color w:val="auto"/>
          <w:sz w:val="22"/>
          <w:szCs w:val="22"/>
        </w:rPr>
        <w:t xml:space="preserve">Combined Output </w:t>
      </w:r>
    </w:p>
    <w:p w14:paraId="52B4B855" w14:textId="77777777" w:rsidR="000662F1" w:rsidRPr="000860E7" w:rsidRDefault="000662F1" w:rsidP="000662F1">
      <w:pPr>
        <w:rPr>
          <w:rFonts w:ascii="Times New Roman" w:hAnsi="Times New Roman" w:cs="Times New Roman"/>
        </w:rPr>
      </w:pPr>
    </w:p>
    <w:p w14:paraId="185E1026" w14:textId="47BD1D19" w:rsidR="00FB52B8" w:rsidRPr="000860E7" w:rsidRDefault="000662F1" w:rsidP="00AF5C38">
      <w:pPr>
        <w:rPr>
          <w:rStyle w:val="Heading2Char"/>
          <w:rFonts w:ascii="Times New Roman" w:hAnsi="Times New Roman" w:cs="Times New Roman"/>
          <w:color w:val="auto"/>
        </w:rPr>
      </w:pPr>
      <w:r w:rsidRPr="000860E7">
        <w:rPr>
          <w:rStyle w:val="Heading2Char"/>
          <w:rFonts w:ascii="Times New Roman" w:hAnsi="Times New Roman" w:cs="Times New Roman"/>
          <w:noProof/>
          <w:color w:val="auto"/>
        </w:rPr>
        <w:drawing>
          <wp:inline distT="0" distB="0" distL="0" distR="0" wp14:anchorId="3D122B10" wp14:editId="43F17742">
            <wp:extent cx="5731510" cy="2797175"/>
            <wp:effectExtent l="0" t="0" r="2540" b="3175"/>
            <wp:docPr id="158646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1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94D" w14:textId="77777777" w:rsidR="00FB52B8" w:rsidRPr="000860E7" w:rsidRDefault="00FB52B8" w:rsidP="00AF5C38">
      <w:pPr>
        <w:rPr>
          <w:rStyle w:val="Heading2Char"/>
          <w:rFonts w:ascii="Times New Roman" w:hAnsi="Times New Roman" w:cs="Times New Roman"/>
          <w:color w:val="auto"/>
        </w:rPr>
      </w:pPr>
    </w:p>
    <w:p w14:paraId="4642B47F" w14:textId="77777777" w:rsidR="00FB52B8" w:rsidRPr="000860E7" w:rsidRDefault="00FB52B8" w:rsidP="00AF5C38">
      <w:pPr>
        <w:rPr>
          <w:rStyle w:val="Heading2Char"/>
          <w:rFonts w:ascii="Times New Roman" w:hAnsi="Times New Roman" w:cs="Times New Roman"/>
          <w:color w:val="auto"/>
        </w:rPr>
      </w:pPr>
    </w:p>
    <w:p w14:paraId="4F9D12E8" w14:textId="56A2FFF8" w:rsidR="00096D86" w:rsidRPr="000860E7" w:rsidRDefault="00AF5C38" w:rsidP="00AF5C38">
      <w:pPr>
        <w:rPr>
          <w:rFonts w:ascii="Times New Roman" w:hAnsi="Times New Roman" w:cs="Times New Roman"/>
          <w:lang w:val="en-US"/>
        </w:rPr>
      </w:pPr>
      <w:r w:rsidRPr="000860E7">
        <w:rPr>
          <w:rStyle w:val="Heading2Char"/>
          <w:rFonts w:ascii="Times New Roman" w:hAnsi="Times New Roman" w:cs="Times New Roman"/>
          <w:color w:val="auto"/>
        </w:rPr>
        <w:br/>
      </w:r>
      <w:r w:rsidRPr="000860E7">
        <w:rPr>
          <w:rFonts w:ascii="Times New Roman" w:hAnsi="Times New Roman" w:cs="Times New Roman"/>
          <w:lang w:val="en-US"/>
        </w:rPr>
        <w:t xml:space="preserve"> </w:t>
      </w:r>
    </w:p>
    <w:p w14:paraId="09F5167E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540EBC43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0065BAAD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623B0109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79BF9522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540DCA32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57ECBBC0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7ED7B9D6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0E3F15E7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6D8907CD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5A2000C5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28A67457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235BEB4E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0BC5594A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55739AC9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34DE3FC1" w14:textId="77777777" w:rsidR="00856691" w:rsidRPr="000860E7" w:rsidRDefault="00856691" w:rsidP="00AF5C38">
      <w:pPr>
        <w:rPr>
          <w:rFonts w:ascii="Times New Roman" w:hAnsi="Times New Roman" w:cs="Times New Roman"/>
          <w:lang w:val="en-US"/>
        </w:rPr>
      </w:pPr>
    </w:p>
    <w:p w14:paraId="2CA573C3" w14:textId="5E62003A" w:rsidR="00AF5C38" w:rsidRPr="000860E7" w:rsidRDefault="00096D86" w:rsidP="00856691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>Q2</w:t>
      </w:r>
      <w:r w:rsidR="00856691" w:rsidRPr="000860E7">
        <w:rPr>
          <w:rFonts w:ascii="Times New Roman" w:hAnsi="Times New Roman" w:cs="Times New Roman"/>
          <w:b/>
          <w:bCs/>
          <w:color w:val="auto"/>
          <w:lang w:val="en-US"/>
        </w:rPr>
        <w:t>) Assume the molecular weights of the 20 amino acid residues as given below. Compute the molecular weight of the three sequences given in question 1</w:t>
      </w:r>
    </w:p>
    <w:p w14:paraId="0D3941D8" w14:textId="77777777" w:rsidR="0054501E" w:rsidRPr="000860E7" w:rsidRDefault="0054501E" w:rsidP="0054501E">
      <w:pPr>
        <w:pStyle w:val="Heading2"/>
        <w:rPr>
          <w:rFonts w:ascii="Times New Roman" w:hAnsi="Times New Roman" w:cs="Times New Roman"/>
          <w:sz w:val="22"/>
          <w:szCs w:val="22"/>
          <w:lang w:val="en-US"/>
        </w:rPr>
      </w:pPr>
    </w:p>
    <w:p w14:paraId="60260E18" w14:textId="401C0003" w:rsidR="0054501E" w:rsidRPr="00463D68" w:rsidRDefault="0054501E" w:rsidP="0054501E">
      <w:pPr>
        <w:pStyle w:val="Heading2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63D68">
        <w:rPr>
          <w:rFonts w:ascii="Times New Roman" w:hAnsi="Times New Roman" w:cs="Times New Roman"/>
          <w:color w:val="auto"/>
          <w:sz w:val="22"/>
          <w:szCs w:val="22"/>
          <w:lang w:val="en-US"/>
        </w:rPr>
        <w:t>Code:</w:t>
      </w:r>
    </w:p>
    <w:p w14:paraId="7A4232D4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 BT3040 Assignment 7| Atharva Mandar Phatak | BE21B009</w:t>
      </w:r>
    </w:p>
    <w:p w14:paraId="58A4D870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#Q2</w:t>
      </w:r>
    </w:p>
    <w:p w14:paraId="47103068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DD8F3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aa_molwt_</w:t>
      </w:r>
      <w:proofErr w:type="gram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AA_input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18D3F2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Mol_Wt_dict</w:t>
      </w:r>
      <w:proofErr w:type="spellEnd"/>
      <w:proofErr w:type="gramStart"/>
      <w:r w:rsidRPr="005452E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143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175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87B372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mol_wt_aa</w:t>
      </w:r>
      <w:proofErr w:type="spellEnd"/>
      <w:r w:rsidRPr="005452E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2E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AFBEFA8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2E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2E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AA_input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E25F8AA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mol_wt_aa</w:t>
      </w:r>
      <w:proofErr w:type="spellEnd"/>
      <w:r w:rsidRPr="005452E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mol_wt_aa</w:t>
      </w:r>
      <w:r w:rsidRPr="005452E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Mol_Wt_dict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1C17CAE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2E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mol_wt_aa</w:t>
      </w:r>
      <w:proofErr w:type="spellEnd"/>
    </w:p>
    <w:p w14:paraId="26D900C5" w14:textId="77777777" w:rsidR="005452EB" w:rsidRPr="005452EB" w:rsidRDefault="005452EB" w:rsidP="005452EB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DFF4C39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"Mol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Sequence 1 is 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aa_molwt_calc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units"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1C0B8F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"Mol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Sequence 2 is 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aa_molwt_calc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units"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F459AC" w14:textId="77777777" w:rsidR="005452EB" w:rsidRPr="005452EB" w:rsidRDefault="005452EB" w:rsidP="005452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"Mol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Sequence 3 is 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52E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aa_molwt_calc</w:t>
      </w:r>
      <w:proofErr w:type="spellEnd"/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452E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seq3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452E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452E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units"</w:t>
      </w:r>
      <w:r w:rsidRPr="005452E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3DD5DC" w14:textId="77777777" w:rsidR="00DF7F9B" w:rsidRPr="00DF7F9B" w:rsidRDefault="00DF7F9B" w:rsidP="00DF7F9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4DD7B2" w14:textId="77777777" w:rsidR="006202CE" w:rsidRPr="000860E7" w:rsidRDefault="006202CE" w:rsidP="000B0EF7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296F656" w14:textId="6DAAC348" w:rsidR="0054501E" w:rsidRPr="000860E7" w:rsidRDefault="0054501E" w:rsidP="0054501E">
      <w:pPr>
        <w:pStyle w:val="Heading2"/>
        <w:rPr>
          <w:rFonts w:ascii="Times New Roman" w:hAnsi="Times New Roman" w:cs="Times New Roman"/>
          <w:sz w:val="22"/>
          <w:szCs w:val="22"/>
          <w:lang w:val="en-US"/>
        </w:rPr>
      </w:pPr>
      <w:r w:rsidRPr="000860E7">
        <w:rPr>
          <w:rFonts w:ascii="Times New Roman" w:hAnsi="Times New Roman" w:cs="Times New Roman"/>
          <w:sz w:val="22"/>
          <w:szCs w:val="22"/>
          <w:lang w:val="en-US"/>
        </w:rPr>
        <w:t xml:space="preserve">Output: </w:t>
      </w:r>
    </w:p>
    <w:p w14:paraId="124D70AC" w14:textId="08FECFEB" w:rsidR="006202CE" w:rsidRPr="000860E7" w:rsidRDefault="005452EB" w:rsidP="000B0EF7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drawing>
          <wp:inline distT="0" distB="0" distL="0" distR="0" wp14:anchorId="327B142F" wp14:editId="36C21030">
            <wp:extent cx="3858163" cy="876422"/>
            <wp:effectExtent l="0" t="0" r="9525" b="0"/>
            <wp:docPr id="114130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2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D45B" w14:textId="77777777" w:rsidR="006202CE" w:rsidRPr="000860E7" w:rsidRDefault="006202CE" w:rsidP="000B0EF7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C8677A5" w14:textId="77777777" w:rsidR="00DC236B" w:rsidRPr="000860E7" w:rsidRDefault="00DC236B" w:rsidP="00DC236B">
      <w:pPr>
        <w:rPr>
          <w:rFonts w:ascii="Times New Roman" w:hAnsi="Times New Roman" w:cs="Times New Roman"/>
          <w:lang w:val="en-US"/>
        </w:rPr>
      </w:pPr>
    </w:p>
    <w:p w14:paraId="79FE864A" w14:textId="77777777" w:rsidR="00DC236B" w:rsidRPr="000860E7" w:rsidRDefault="00DC236B" w:rsidP="00DC236B">
      <w:pPr>
        <w:rPr>
          <w:rFonts w:ascii="Times New Roman" w:hAnsi="Times New Roman" w:cs="Times New Roman"/>
          <w:lang w:val="en-US"/>
        </w:rPr>
      </w:pPr>
    </w:p>
    <w:p w14:paraId="1E4CEEAF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6F48D5F9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056FAA21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1762925E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7D9C9607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27DB88A8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7340B756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184D56BC" w14:textId="7777777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</w:p>
    <w:p w14:paraId="62035EB6" w14:textId="02EA9CD7" w:rsidR="005452EB" w:rsidRPr="000860E7" w:rsidRDefault="005452EB" w:rsidP="00DC236B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t xml:space="preserve">  </w:t>
      </w:r>
    </w:p>
    <w:p w14:paraId="020C16D7" w14:textId="30096DE8" w:rsidR="00B01A86" w:rsidRPr="000860E7" w:rsidRDefault="00290689" w:rsidP="00FC58C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>Q3</w:t>
      </w:r>
      <w:r w:rsidR="00F9053E" w:rsidRPr="000860E7">
        <w:rPr>
          <w:rFonts w:ascii="Times New Roman" w:hAnsi="Times New Roman" w:cs="Times New Roman"/>
          <w:b/>
          <w:bCs/>
          <w:color w:val="auto"/>
          <w:lang w:val="en-US"/>
        </w:rPr>
        <w:t xml:space="preserve">) </w:t>
      </w:r>
      <w:r w:rsidR="00FC58C0" w:rsidRPr="000860E7">
        <w:rPr>
          <w:rFonts w:ascii="Times New Roman" w:hAnsi="Times New Roman" w:cs="Times New Roman"/>
          <w:b/>
          <w:bCs/>
          <w:color w:val="auto"/>
        </w:rPr>
        <w:t>The amino acid composition of a standard set of Group A (first value) and Group B (second value) proteins are given below. Identify whether the given sequences in Question 1 belong to Group A or Group B and write your answer</w:t>
      </w:r>
    </w:p>
    <w:p w14:paraId="3C82DD23" w14:textId="014957F2" w:rsidR="00A70434" w:rsidRPr="000860E7" w:rsidRDefault="0022676D" w:rsidP="00F9053E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 xml:space="preserve">it. </w:t>
      </w:r>
    </w:p>
    <w:p w14:paraId="2DB8CCD4" w14:textId="77777777" w:rsidR="0022676D" w:rsidRPr="000860E7" w:rsidRDefault="0022676D" w:rsidP="0022676D">
      <w:pPr>
        <w:rPr>
          <w:rFonts w:ascii="Times New Roman" w:hAnsi="Times New Roman" w:cs="Times New Roman"/>
          <w:lang w:val="en-US"/>
        </w:rPr>
      </w:pPr>
    </w:p>
    <w:p w14:paraId="652C52C8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 BT3040 Assignment 7| Atharva Mandar Phatak | BE21B009</w:t>
      </w:r>
    </w:p>
    <w:p w14:paraId="7070A782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#Q3</w:t>
      </w:r>
    </w:p>
    <w:p w14:paraId="2CD712CD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1F8FD97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256FC2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8.47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5.97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1.39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6.32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5.79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3.91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7.82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2.26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5.71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7.02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F3D4084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5.76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8.48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2.21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4.54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1.44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4.63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3.82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4.93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5.94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3.58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E0D607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8.95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5.91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0.47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4.78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6.54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3.68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8.54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1.25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4.77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6.76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B7FAEB9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4.93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8.78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1.56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5.74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1.24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3.74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4.75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5.24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8.05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4.13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5EC36D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C0CBA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'''RATPTRWPVGCFNRPWTKWSYDEALDGIKAAGYAWTGLLTASKPSLHHATATPEYLAALKQKSRHAA'''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4013D7F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'''AAAVMMGLAAIGAAIGIGILGGKFLEGAARQPDLIPLLRTQFFIVMGLVDAIPMIAVGLGLYVMFAVA'''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EA109A1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'''AADVSAAVGATGQSGMTYRLGLSWDWDKSWWQTSTGRLTGYWDAGYTYWEGGDEGAGKHSLSFAPVFVYEFAGDSIKPFIEAGIGVAAFSGTRVGDQNLGSSLNFEDRIGAGLKFANGQSVGVRAIHYSNAGLKQPNDGIESYSLFYKIPI'''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2FB2CD1" w14:textId="77777777" w:rsidR="0046736A" w:rsidRPr="0046736A" w:rsidRDefault="0046736A" w:rsidP="0046736A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F34B22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remse_calc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seqnum</w:t>
      </w:r>
      <w:proofErr w:type="spellEnd"/>
      <w:proofErr w:type="gram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8961EE9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group_A_diff</w:t>
      </w:r>
      <w:proofErr w:type="spellEnd"/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22C9607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group_B_diff</w:t>
      </w:r>
      <w:proofErr w:type="spellEnd"/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3846C07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mwdict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310815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group_A_diff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group_A_diff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7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.abs((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pandadict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seqnum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]))</w:t>
      </w:r>
    </w:p>
    <w:p w14:paraId="260FE8AB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5DB632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group_B_diff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group_B_diff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7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.abs((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pandadict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seqnum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]))</w:t>
      </w:r>
    </w:p>
    <w:p w14:paraId="65238057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FF8431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group_A_diff</w:t>
      </w:r>
      <w:proofErr w:type="spellEnd"/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group_B_diff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7F0591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"Sequence</w:t>
      </w:r>
      <w:proofErr w:type="spellEnd"/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seqnum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in Group A"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058D9B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162595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7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6ACC0C4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"Sequence</w:t>
      </w:r>
      <w:proofErr w:type="spellEnd"/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seqnum</w:t>
      </w:r>
      <w:r w:rsidRPr="00467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7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7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in Group B"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6BC771" w14:textId="77777777" w:rsidR="0046736A" w:rsidRPr="0046736A" w:rsidRDefault="0046736A" w:rsidP="0046736A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F0248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remse_calc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9761E4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remse_calc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934A95" w14:textId="77777777" w:rsidR="0046736A" w:rsidRPr="0046736A" w:rsidRDefault="0046736A" w:rsidP="0046736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67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remse_calc</w:t>
      </w:r>
      <w:proofErr w:type="spellEnd"/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7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67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6736A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38D45F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46C198B8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53FE72DC" w14:textId="537A9F7A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t>Output:</w:t>
      </w:r>
    </w:p>
    <w:p w14:paraId="7F870A7D" w14:textId="73C32C2A" w:rsidR="00DF7F9B" w:rsidRPr="000860E7" w:rsidRDefault="0046736A" w:rsidP="0022676D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drawing>
          <wp:inline distT="0" distB="0" distL="0" distR="0" wp14:anchorId="21822E83" wp14:editId="1A3F16C2">
            <wp:extent cx="2562583" cy="800212"/>
            <wp:effectExtent l="0" t="0" r="0" b="0"/>
            <wp:docPr id="197487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0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030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330F7F12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064BFB5D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37DE9B26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0C86FFF2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015DC52D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1DB6D772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1E73ED78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5947CCF1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10D54621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8CDC3DE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190966FA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222B228D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064BB5EB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97A7477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5E75A089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4C9AEA0A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A75FC57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16301D53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4700DC1C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0083A138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481426D9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0AA33B12" w14:textId="77777777" w:rsidR="0046736A" w:rsidRPr="000860E7" w:rsidRDefault="0046736A" w:rsidP="0022676D">
      <w:pPr>
        <w:rPr>
          <w:rFonts w:ascii="Times New Roman" w:hAnsi="Times New Roman" w:cs="Times New Roman"/>
          <w:lang w:val="en-US"/>
        </w:rPr>
      </w:pPr>
    </w:p>
    <w:p w14:paraId="2E4A7BF6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6DA1975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A94F553" w14:textId="77777777" w:rsidR="00DF7F9B" w:rsidRPr="000860E7" w:rsidRDefault="00DF7F9B" w:rsidP="0022676D">
      <w:pPr>
        <w:rPr>
          <w:rFonts w:ascii="Times New Roman" w:hAnsi="Times New Roman" w:cs="Times New Roman"/>
          <w:lang w:val="en-US"/>
        </w:rPr>
      </w:pPr>
    </w:p>
    <w:p w14:paraId="713782ED" w14:textId="50702770" w:rsidR="00A63526" w:rsidRPr="000860E7" w:rsidRDefault="00290689" w:rsidP="00CA3749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>Q4)</w:t>
      </w:r>
      <w:r w:rsidR="004E445E" w:rsidRPr="000860E7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CA3749" w:rsidRPr="000860E7"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 w:rsidR="00CA3749" w:rsidRPr="000860E7">
        <w:rPr>
          <w:rFonts w:ascii="Times New Roman" w:hAnsi="Times New Roman" w:cs="Times New Roman"/>
          <w:b/>
          <w:bCs/>
          <w:color w:val="auto"/>
          <w:lang w:val="en-US"/>
        </w:rPr>
        <w:t>ompute the residue pair preference for the three sequences given in question 1. The required output is a 20x20 table showing the pair preferences (a) [Nij*100/(</w:t>
      </w:r>
      <w:proofErr w:type="spellStart"/>
      <w:r w:rsidR="00CA3749" w:rsidRPr="000860E7">
        <w:rPr>
          <w:rFonts w:ascii="Times New Roman" w:hAnsi="Times New Roman" w:cs="Times New Roman"/>
          <w:b/>
          <w:bCs/>
          <w:color w:val="auto"/>
          <w:lang w:val="en-US"/>
        </w:rPr>
        <w:t>Ni+Nj</w:t>
      </w:r>
      <w:proofErr w:type="spellEnd"/>
      <w:r w:rsidR="00CA3749" w:rsidRPr="000860E7">
        <w:rPr>
          <w:rFonts w:ascii="Times New Roman" w:hAnsi="Times New Roman" w:cs="Times New Roman"/>
          <w:b/>
          <w:bCs/>
          <w:color w:val="auto"/>
          <w:lang w:val="en-US"/>
        </w:rPr>
        <w:t>)], (b) [Nij*100/(N-1)] and (c) [Nij*100/(Ni*Nj)]. List the top 10 preferred residues from each of the three pair-preferences.</w:t>
      </w:r>
    </w:p>
    <w:p w14:paraId="029C9125" w14:textId="77777777" w:rsidR="001D232D" w:rsidRPr="000860E7" w:rsidRDefault="001D232D" w:rsidP="00703607">
      <w:pPr>
        <w:rPr>
          <w:rFonts w:ascii="Times New Roman" w:hAnsi="Times New Roman" w:cs="Times New Roman"/>
          <w:lang w:val="en-US"/>
        </w:rPr>
      </w:pPr>
    </w:p>
    <w:p w14:paraId="0BE8A790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770FE8D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E24CC0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ResPairPref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8A7406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35DD94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644A6F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))]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))]</w:t>
      </w:r>
    </w:p>
    <w:p w14:paraId="1C886A87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))]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))]</w:t>
      </w:r>
    </w:p>
    <w:p w14:paraId="386B8D97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))]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))]</w:t>
      </w:r>
    </w:p>
    <w:p w14:paraId="1123BDD0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3593E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76E4DF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37197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D833D4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6495129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BB898D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98E99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3456FE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39E330BC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BD17622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0DADEE64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9F255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68E249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ABDD645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D20768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7301D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2196B05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42B6C38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E36C2B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FB9A6EF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45D538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)])</w:t>
      </w:r>
    </w:p>
    <w:p w14:paraId="7211C099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16A61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EDB70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92C9F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)]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)])</w:t>
      </w:r>
    </w:p>
    <w:p w14:paraId="495A63A4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AD67DE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-wise preference score for the given sequence:'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766898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Formula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: 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976AD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Pref_1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06EB3305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110A2E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-wise preference score for the given sequence:'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C0458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Formula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 : 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372195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Pref_2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D10220D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F72D27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-wise preference score for the given sequence:'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8C289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47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Formula</w:t>
      </w:r>
      <w:proofErr w:type="spell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 : 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FE8A76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Pref_3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AA_all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1212CE13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787675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665524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'''RATPTRWPVGCFNRPWTKWSYDEALDGIKAAGYAWTGLLTASKPSLHHATATPEYLAALKQKSRHAA'''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81142E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'''AAAVMMGLAAIGAAIGIGILGGKFLEGAARQPDLIPLLRTQFFIVMGLVDAIPMIAVGLGLYVMFAVA'''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93FA594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'''AADVSAAVGATGQSGMTYRLGLSWDWDKSWWQTSTGRLTGYWDAGYTYWEGGDEGAGKHSLSFAPVFVYEFAGDSIKPFIEAGIGVAAFSGTRVGDQNLGSSLNFEDRIGAGLKFANGQSVGVRAIHYSNAGLKQPNDGIESYSLFYKIPI'''</w:t>
      </w:r>
    </w:p>
    <w:p w14:paraId="29BFF1B7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3A8AFE1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701FA2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D7A5BF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474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"For Sequence"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A273C4A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47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ResPairPref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474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FD474D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40E51C" w14:textId="77777777" w:rsidR="00FD474D" w:rsidRPr="00FD474D" w:rsidRDefault="00FD474D" w:rsidP="00FD474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7FB052" w14:textId="77777777" w:rsidR="00FD474D" w:rsidRPr="000860E7" w:rsidRDefault="00FD474D" w:rsidP="00703607">
      <w:pPr>
        <w:rPr>
          <w:rFonts w:ascii="Times New Roman" w:hAnsi="Times New Roman" w:cs="Times New Roman"/>
          <w:lang w:val="en-US"/>
        </w:rPr>
      </w:pPr>
    </w:p>
    <w:p w14:paraId="1A9473D9" w14:textId="77777777" w:rsidR="00FD474D" w:rsidRPr="000860E7" w:rsidRDefault="00FD474D" w:rsidP="00703607">
      <w:pPr>
        <w:rPr>
          <w:rFonts w:ascii="Times New Roman" w:hAnsi="Times New Roman" w:cs="Times New Roman"/>
          <w:lang w:val="en-US"/>
        </w:rPr>
      </w:pPr>
    </w:p>
    <w:p w14:paraId="453D245C" w14:textId="4399E1E0" w:rsidR="00FD474D" w:rsidRPr="000860E7" w:rsidRDefault="00FD474D" w:rsidP="00703607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t>Output:</w:t>
      </w:r>
    </w:p>
    <w:p w14:paraId="6CD3D6E0" w14:textId="7596C5EC" w:rsidR="00FD474D" w:rsidRPr="000860E7" w:rsidRDefault="00FD474D" w:rsidP="00703607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t>(</w:t>
      </w:r>
      <w:r w:rsidR="00A8768C" w:rsidRPr="000860E7">
        <w:rPr>
          <w:rFonts w:ascii="Times New Roman" w:hAnsi="Times New Roman" w:cs="Times New Roman"/>
          <w:lang w:val="en-US"/>
        </w:rPr>
        <w:t>C</w:t>
      </w:r>
      <w:r w:rsidRPr="000860E7">
        <w:rPr>
          <w:rFonts w:ascii="Times New Roman" w:hAnsi="Times New Roman" w:cs="Times New Roman"/>
          <w:lang w:val="en-US"/>
        </w:rPr>
        <w:t>omplete output is given in notepad file: ‘</w:t>
      </w:r>
      <w:r w:rsidRPr="000860E7">
        <w:rPr>
          <w:rFonts w:ascii="Times New Roman" w:hAnsi="Times New Roman" w:cs="Times New Roman"/>
          <w:lang w:val="en-US"/>
        </w:rPr>
        <w:t>Assignment7_Q4</w:t>
      </w:r>
      <w:r w:rsidRPr="000860E7">
        <w:rPr>
          <w:rFonts w:ascii="Times New Roman" w:hAnsi="Times New Roman" w:cs="Times New Roman"/>
          <w:lang w:val="en-US"/>
        </w:rPr>
        <w:t xml:space="preserve">’ </w:t>
      </w:r>
    </w:p>
    <w:p w14:paraId="76EE7FD7" w14:textId="630575FA" w:rsidR="001D232D" w:rsidRPr="000860E7" w:rsidRDefault="00FD474D" w:rsidP="00703607">
      <w:pPr>
        <w:rPr>
          <w:rFonts w:ascii="Times New Roman" w:hAnsi="Times New Roman" w:cs="Times New Roman"/>
          <w:lang w:val="en-US"/>
        </w:rPr>
      </w:pPr>
      <w:r w:rsidRPr="000860E7">
        <w:rPr>
          <w:rFonts w:ascii="Times New Roman" w:hAnsi="Times New Roman" w:cs="Times New Roman"/>
          <w:lang w:val="en-US"/>
        </w:rPr>
        <w:drawing>
          <wp:inline distT="0" distB="0" distL="0" distR="0" wp14:anchorId="638BD1CF" wp14:editId="15B72769">
            <wp:extent cx="5731510" cy="2551430"/>
            <wp:effectExtent l="0" t="0" r="2540" b="1270"/>
            <wp:docPr id="7956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56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DCDB" w14:textId="330BCDB7" w:rsidR="000860E7" w:rsidRPr="000860E7" w:rsidRDefault="000860E7" w:rsidP="00703607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 xml:space="preserve">For sequence 1 </w:t>
      </w:r>
    </w:p>
    <w:p w14:paraId="51905CFF" w14:textId="66DFAC10" w:rsidR="00490D39" w:rsidRPr="000860E7" w:rsidRDefault="000860E7" w:rsidP="000860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{'CF': 50.0, 'FN': 50.0, 'DE': 25.0, 'VG': 20.0, 'GC': 20.0, 'NR': 20.0, 'YD': 20.0, 'GI': 20.0, 'EY': 20.0, 'WT': 18.18</w:t>
      </w:r>
      <w:r w:rsidRPr="000860E7">
        <w:rPr>
          <w:rFonts w:ascii="Times New Roman" w:hAnsi="Times New Roman" w:cs="Times New Roman"/>
        </w:rPr>
        <w:t>}</w:t>
      </w:r>
    </w:p>
    <w:p w14:paraId="6F3F005B" w14:textId="168EEF03" w:rsidR="000860E7" w:rsidRPr="000860E7" w:rsidRDefault="000860E7" w:rsidP="000860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{'AT': 4.54545, 'AA': 4.54545, 'TP': 3.0303, 'WT':3.0303, 'AL': 3.0303, 'TA': 3.0303, 'HA':3.0303, 'RA': 1.51515, 'PT': 1.51515, 'TR':1.51515</w:t>
      </w:r>
      <w:r w:rsidRPr="000860E7">
        <w:rPr>
          <w:rFonts w:ascii="Times New Roman" w:hAnsi="Times New Roman" w:cs="Times New Roman"/>
        </w:rPr>
        <w:t>}</w:t>
      </w:r>
    </w:p>
    <w:p w14:paraId="749B0EE8" w14:textId="7B288DEF" w:rsidR="000860E7" w:rsidRDefault="000860E7" w:rsidP="000860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{'CF': 100.0, 'FN': 100.0, 'VG': 25.0, 'GC': 25.0, 'NR': 25.0, 'DE': 25.0, 'GI': 25.0, 'PV': 20.0, 'IK':20.0, 'KQ': 20.0</w:t>
      </w:r>
      <w:r w:rsidRPr="000860E7">
        <w:rPr>
          <w:rFonts w:ascii="Times New Roman" w:hAnsi="Times New Roman" w:cs="Times New Roman"/>
        </w:rPr>
        <w:t>}</w:t>
      </w:r>
    </w:p>
    <w:p w14:paraId="3375A996" w14:textId="77777777" w:rsidR="000860E7" w:rsidRPr="000860E7" w:rsidRDefault="000860E7" w:rsidP="000860E7">
      <w:pPr>
        <w:pStyle w:val="ListParagraph"/>
        <w:rPr>
          <w:rFonts w:ascii="Times New Roman" w:hAnsi="Times New Roman" w:cs="Times New Roman"/>
        </w:rPr>
      </w:pPr>
    </w:p>
    <w:p w14:paraId="102FC6C2" w14:textId="6D298952" w:rsidR="000860E7" w:rsidRPr="000860E7" w:rsidRDefault="000860E7" w:rsidP="00703607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 xml:space="preserve">For sequence 2 </w:t>
      </w:r>
    </w:p>
    <w:p w14:paraId="4698EA75" w14:textId="105F5264" w:rsidR="000860E7" w:rsidRPr="000860E7" w:rsidRDefault="000860E7" w:rsidP="000860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{'RT': 33.3333, 'TQ': 33.3333, 'VM': 27.2727, 'RQ': 25.0, 'GL': 21.0526, 'KF': 20.0, 'QP': 20.0, 'PD': 20.0, 'AA': 19.2308, 'IP':18.1818}</w:t>
      </w:r>
    </w:p>
    <w:p w14:paraId="45E117F6" w14:textId="1E6355D7" w:rsidR="000860E7" w:rsidRPr="000860E7" w:rsidRDefault="000860E7" w:rsidP="000860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{'AA': 7.46269, 'GL': 5.97015, 'AV': 4.47761, 'VM':4.47761, 'AI': 4.47761, 'IG': 4.47761, 'MG':2.98507, 'GA': 2.98507, 'GI': 2.98507, 'LG':2.98507</w:t>
      </w:r>
      <w:r w:rsidRPr="000860E7">
        <w:rPr>
          <w:rFonts w:ascii="Times New Roman" w:hAnsi="Times New Roman" w:cs="Times New Roman"/>
        </w:rPr>
        <w:t>}</w:t>
      </w:r>
    </w:p>
    <w:p w14:paraId="7DCE5377" w14:textId="6F64F04B" w:rsidR="000860E7" w:rsidRPr="000860E7" w:rsidRDefault="000860E7" w:rsidP="000860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{'RT': 50.0, 'TQ': 50.0, 'KF': 25.0, 'RQ': 25.0, 'QP': 16.6667, 'PD':16.6667, 'YV': 16.6667, 'QF': 12.5, 'LE': 11.1111, 'LY':11.1111</w:t>
      </w:r>
      <w:r w:rsidRPr="000860E7">
        <w:rPr>
          <w:rFonts w:ascii="Times New Roman" w:hAnsi="Times New Roman" w:cs="Times New Roman"/>
        </w:rPr>
        <w:t>}</w:t>
      </w:r>
    </w:p>
    <w:p w14:paraId="13C190B0" w14:textId="136BC0A2" w:rsidR="000860E7" w:rsidRPr="000860E7" w:rsidRDefault="000860E7" w:rsidP="00703607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 xml:space="preserve">For sequence 3 </w:t>
      </w:r>
    </w:p>
    <w:p w14:paraId="48D22F1D" w14:textId="144CF83A" w:rsidR="000860E7" w:rsidRPr="000860E7" w:rsidRDefault="000860E7" w:rsidP="000860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{'WD': 20.0, 'AG': 15.38, 'RL': 14.29, 'YW': 14.29, 'IE': 14.29, 'TY': 13.3333, 'LK': 13.3333, 'MT': 12.5, 'KH': 12.5, 'SL': 12.5}</w:t>
      </w:r>
    </w:p>
    <w:p w14:paraId="08065A5C" w14:textId="49860AF6" w:rsidR="000860E7" w:rsidRPr="000860E7" w:rsidRDefault="000860E7" w:rsidP="000860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{'AG': 4.0, 'AA': 2.0, 'VG': 2.0, 'GA': 2.0, 'TG': 2.0, 'GL': 2.0, 'WD': 2.0, 'GD': 2.0, 'SL': 2.0, 'FA': 2.0}</w:t>
      </w:r>
    </w:p>
    <w:p w14:paraId="22CC4150" w14:textId="64103E41" w:rsidR="000860E7" w:rsidRPr="000860E7" w:rsidRDefault="000860E7" w:rsidP="000860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Top 10 pairs: {'MT': 14.29, 'KH': 8.333, 'IH': 6.25, 'HY': 6.25, 'WD': 5.556, 'QP': 5.0, 'PN': 5.0, 'RL': 4.444, 'GM': 4.348, ‘YW': 4.167</w:t>
      </w:r>
      <w:r w:rsidRPr="000860E7">
        <w:rPr>
          <w:rFonts w:ascii="Times New Roman" w:hAnsi="Times New Roman" w:cs="Times New Roman"/>
        </w:rPr>
        <w:t>}</w:t>
      </w:r>
    </w:p>
    <w:p w14:paraId="6F9CEEFF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795B156D" w14:textId="77777777" w:rsidR="00A8768C" w:rsidRPr="000860E7" w:rsidRDefault="00A8768C" w:rsidP="00703607">
      <w:pPr>
        <w:rPr>
          <w:rFonts w:ascii="Times New Roman" w:hAnsi="Times New Roman" w:cs="Times New Roman"/>
          <w:lang w:val="en-US"/>
        </w:rPr>
      </w:pPr>
    </w:p>
    <w:p w14:paraId="020881B4" w14:textId="77777777" w:rsidR="00A8768C" w:rsidRPr="000860E7" w:rsidRDefault="00A8768C" w:rsidP="00703607">
      <w:pPr>
        <w:rPr>
          <w:rFonts w:ascii="Times New Roman" w:hAnsi="Times New Roman" w:cs="Times New Roman"/>
          <w:lang w:val="en-US"/>
        </w:rPr>
      </w:pPr>
    </w:p>
    <w:p w14:paraId="1D57DBE9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59D7A049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16193DBE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177C1E63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7F952DA4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6CA36A56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4EDC655F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74E8C3D7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4EC7EFE1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2CD32A00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3FF3B14B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34D8D631" w14:textId="77777777" w:rsid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0F491DAE" w14:textId="77777777" w:rsid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55A5F94D" w14:textId="77777777" w:rsid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21E2409A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2D8C7FF0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76A39C14" w14:textId="77777777" w:rsidR="000860E7" w:rsidRPr="000860E7" w:rsidRDefault="000860E7" w:rsidP="00703607">
      <w:pPr>
        <w:rPr>
          <w:rFonts w:ascii="Times New Roman" w:hAnsi="Times New Roman" w:cs="Times New Roman"/>
          <w:lang w:val="en-US"/>
        </w:rPr>
      </w:pPr>
    </w:p>
    <w:p w14:paraId="7A4F03BA" w14:textId="77777777" w:rsidR="00A8768C" w:rsidRPr="000860E7" w:rsidRDefault="00A8768C" w:rsidP="00703607">
      <w:pPr>
        <w:rPr>
          <w:rFonts w:ascii="Times New Roman" w:hAnsi="Times New Roman" w:cs="Times New Roman"/>
          <w:lang w:val="en-US"/>
        </w:rPr>
      </w:pPr>
    </w:p>
    <w:p w14:paraId="16113B8F" w14:textId="6EA6137A" w:rsidR="006A39A5" w:rsidRPr="000860E7" w:rsidRDefault="00A70434" w:rsidP="00FD474D">
      <w:pPr>
        <w:pStyle w:val="Heading2"/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>Q</w:t>
      </w:r>
      <w:r w:rsidR="00FD0891" w:rsidRPr="000860E7">
        <w:rPr>
          <w:rFonts w:ascii="Times New Roman" w:hAnsi="Times New Roman" w:cs="Times New Roman"/>
          <w:b/>
          <w:bCs/>
          <w:color w:val="auto"/>
          <w:lang w:val="en-US"/>
        </w:rPr>
        <w:t>5</w:t>
      </w:r>
      <w:r w:rsidRPr="000860E7">
        <w:rPr>
          <w:rFonts w:ascii="Times New Roman" w:hAnsi="Times New Roman" w:cs="Times New Roman"/>
          <w:b/>
          <w:bCs/>
          <w:color w:val="auto"/>
          <w:lang w:val="en-US"/>
        </w:rPr>
        <w:t xml:space="preserve">) </w:t>
      </w:r>
      <w:r w:rsidR="00FD474D" w:rsidRPr="000860E7">
        <w:rPr>
          <w:rFonts w:ascii="Times New Roman" w:hAnsi="Times New Roman" w:cs="Times New Roman"/>
          <w:b/>
          <w:bCs/>
          <w:color w:val="auto"/>
        </w:rPr>
        <w:t>Compute average hydrophobicity (</w:t>
      </w:r>
      <w:proofErr w:type="spellStart"/>
      <w:r w:rsidR="00FD474D" w:rsidRPr="000860E7">
        <w:rPr>
          <w:rFonts w:ascii="Times New Roman" w:hAnsi="Times New Roman" w:cs="Times New Roman"/>
          <w:b/>
          <w:bCs/>
          <w:color w:val="auto"/>
        </w:rPr>
        <w:t>Hgm</w:t>
      </w:r>
      <w:proofErr w:type="spellEnd"/>
      <w:r w:rsidR="00FD474D" w:rsidRPr="000860E7">
        <w:rPr>
          <w:rFonts w:ascii="Times New Roman" w:hAnsi="Times New Roman" w:cs="Times New Roman"/>
          <w:b/>
          <w:bCs/>
          <w:color w:val="auto"/>
        </w:rPr>
        <w:t xml:space="preserve">), Helical contact area (Ca) and Total non-bonded </w:t>
      </w:r>
      <w:proofErr w:type="gramStart"/>
      <w:r w:rsidR="00FD474D" w:rsidRPr="000860E7">
        <w:rPr>
          <w:rFonts w:ascii="Times New Roman" w:hAnsi="Times New Roman" w:cs="Times New Roman"/>
          <w:b/>
          <w:bCs/>
          <w:color w:val="auto"/>
        </w:rPr>
        <w:t>energy(</w:t>
      </w:r>
      <w:proofErr w:type="gramEnd"/>
      <w:r w:rsidR="00FD474D" w:rsidRPr="000860E7">
        <w:rPr>
          <w:rFonts w:ascii="Times New Roman" w:hAnsi="Times New Roman" w:cs="Times New Roman"/>
          <w:b/>
          <w:bCs/>
          <w:color w:val="auto"/>
        </w:rPr>
        <w:t>Et) for the sequences in Q1 and comment on the results. (Refer www.iitm.ac.in/bioinfo/fold_rate/prop_orig.html for the properties)</w:t>
      </w:r>
      <w:r w:rsidR="00FD474D" w:rsidRPr="000860E7">
        <w:rPr>
          <w:rFonts w:ascii="Times New Roman" w:hAnsi="Times New Roman" w:cs="Times New Roman"/>
        </w:rPr>
        <w:t xml:space="preserve"> </w:t>
      </w:r>
    </w:p>
    <w:p w14:paraId="6EA30361" w14:textId="77777777" w:rsidR="00FD474D" w:rsidRPr="000860E7" w:rsidRDefault="00FD474D" w:rsidP="00FD474D">
      <w:pPr>
        <w:rPr>
          <w:rFonts w:ascii="Times New Roman" w:hAnsi="Times New Roman" w:cs="Times New Roman"/>
        </w:rPr>
      </w:pPr>
    </w:p>
    <w:p w14:paraId="3F7ADA38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 BT3040 Assignment 7| Atharva Mandar Phatak | BE21B009</w:t>
      </w:r>
    </w:p>
    <w:p w14:paraId="6712799F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#Q5</w:t>
      </w:r>
    </w:p>
    <w:p w14:paraId="4AD0BC73" w14:textId="77777777" w:rsidR="00676D69" w:rsidRPr="00676D69" w:rsidRDefault="00676D69" w:rsidP="00676D69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DA7300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hgmdict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13.85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15.37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11.61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11.38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13.93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13.34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15.48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B7A9E12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13.82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15.28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11.58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14.13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13.86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13.02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13.88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A0ECE8F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12.35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12.61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13.10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13.39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12.70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14.56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1742BB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67C04D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48FE93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E5B1481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2EA788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DDB9E4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etdict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2.04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1.52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1.54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1.86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1.87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C311D1F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1.76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1.37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1.56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1.69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336F811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1.52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1.48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1.75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1.77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1.98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D77ACA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8E96B0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837A8CB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'''RATPTRWPVGCFNRPWTKWSYDEALDGIKAAGYAWTGLLTASKPSLHHATATPEYLAALKQKSRHAA'''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A5338D5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'''AAAVMMGLAAIGAAIGIGILGGKFLEGAARQPDLIPLLRTQFFIVMGLVDAIPMIAVGLGLYVMFAVA'''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5B808FC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'''AADVSAAVGATGQSGMTYRLGLSWDWDKSWWQTSTGRLTGYWDAGYTYWEGGDEGAGKHSLSFAPVFVYEFAGDSIKPFIEAGIGVAAFSGTRVGDQNLGSSLNFEDRIGAGLKFANGQSVGVRAIHYSNAGLKQPNDGIESYSLFYKIPI'''</w:t>
      </w:r>
    </w:p>
    <w:p w14:paraId="103DA1F0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77A275E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44F6F3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C28BCA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hgm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hgmdict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79911C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C0B903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etdict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D69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8679C4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FA073A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"For Sequence"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76D69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6D69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F430A9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"Hydrophobicity:"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hgm</w:t>
      </w:r>
      <w:proofErr w:type="spellEnd"/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FB8F25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"Helical Contact Area:"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AF70C8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D69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D69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"Total Non-Bonded Energy:"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D69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et</w:t>
      </w:r>
      <w:r w:rsidRPr="00676D69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868989" w14:textId="77777777" w:rsidR="00676D69" w:rsidRPr="00676D69" w:rsidRDefault="00676D69" w:rsidP="00676D69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1BA9BD" w14:textId="77777777" w:rsidR="0032601B" w:rsidRPr="000860E7" w:rsidRDefault="0032601B" w:rsidP="00FD474D">
      <w:pPr>
        <w:rPr>
          <w:rFonts w:ascii="Times New Roman" w:hAnsi="Times New Roman" w:cs="Times New Roman"/>
        </w:rPr>
      </w:pPr>
    </w:p>
    <w:p w14:paraId="6A0AA14E" w14:textId="77777777" w:rsidR="0032601B" w:rsidRPr="000860E7" w:rsidRDefault="0032601B" w:rsidP="00FD474D">
      <w:pPr>
        <w:rPr>
          <w:rFonts w:ascii="Times New Roman" w:hAnsi="Times New Roman" w:cs="Times New Roman"/>
        </w:rPr>
      </w:pPr>
    </w:p>
    <w:p w14:paraId="21E57821" w14:textId="77777777" w:rsidR="00A8768C" w:rsidRDefault="00A8768C" w:rsidP="00FD474D">
      <w:pPr>
        <w:rPr>
          <w:rFonts w:ascii="Times New Roman" w:hAnsi="Times New Roman" w:cs="Times New Roman"/>
        </w:rPr>
      </w:pPr>
    </w:p>
    <w:p w14:paraId="4EAD1935" w14:textId="77777777" w:rsidR="0079204B" w:rsidRDefault="0079204B" w:rsidP="00FD474D">
      <w:pPr>
        <w:rPr>
          <w:rFonts w:ascii="Times New Roman" w:hAnsi="Times New Roman" w:cs="Times New Roman"/>
        </w:rPr>
      </w:pPr>
    </w:p>
    <w:p w14:paraId="3F715227" w14:textId="77777777" w:rsidR="0079204B" w:rsidRPr="000860E7" w:rsidRDefault="0079204B" w:rsidP="00FD474D">
      <w:pPr>
        <w:rPr>
          <w:rFonts w:ascii="Times New Roman" w:hAnsi="Times New Roman" w:cs="Times New Roman"/>
        </w:rPr>
      </w:pPr>
    </w:p>
    <w:p w14:paraId="22663AC0" w14:textId="77777777" w:rsidR="00A8768C" w:rsidRPr="000860E7" w:rsidRDefault="00A8768C" w:rsidP="00FD474D">
      <w:pPr>
        <w:rPr>
          <w:rFonts w:ascii="Times New Roman" w:hAnsi="Times New Roman" w:cs="Times New Roman"/>
        </w:rPr>
      </w:pPr>
    </w:p>
    <w:p w14:paraId="731A2FB3" w14:textId="6C6B4388" w:rsidR="0032601B" w:rsidRPr="000860E7" w:rsidRDefault="0032601B" w:rsidP="00FD474D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Output:</w:t>
      </w:r>
    </w:p>
    <w:p w14:paraId="3CF3B4C8" w14:textId="44ABC7BF" w:rsidR="0032601B" w:rsidRPr="000860E7" w:rsidRDefault="00676D69" w:rsidP="00FD474D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drawing>
          <wp:inline distT="0" distB="0" distL="0" distR="0" wp14:anchorId="0D1AB6F8" wp14:editId="54EA04A3">
            <wp:extent cx="4820323" cy="2810267"/>
            <wp:effectExtent l="0" t="0" r="0" b="9525"/>
            <wp:docPr id="9543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2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94E2" w14:textId="77777777" w:rsidR="00206B0E" w:rsidRPr="000860E7" w:rsidRDefault="00206B0E" w:rsidP="00FD474D">
      <w:pPr>
        <w:rPr>
          <w:rFonts w:ascii="Times New Roman" w:hAnsi="Times New Roman" w:cs="Times New Roman"/>
        </w:rPr>
      </w:pPr>
    </w:p>
    <w:p w14:paraId="3F7C4C8D" w14:textId="615BA6F8" w:rsidR="00206B0E" w:rsidRPr="000860E7" w:rsidRDefault="00206B0E" w:rsidP="00FD474D">
      <w:pPr>
        <w:rPr>
          <w:rFonts w:ascii="Times New Roman" w:hAnsi="Times New Roman" w:cs="Times New Roman"/>
        </w:rPr>
      </w:pPr>
      <w:r w:rsidRPr="000860E7">
        <w:rPr>
          <w:rFonts w:ascii="Times New Roman" w:hAnsi="Times New Roman" w:cs="Times New Roman"/>
        </w:rPr>
        <w:t>Comment:</w:t>
      </w:r>
    </w:p>
    <w:p w14:paraId="7D90A23E" w14:textId="77777777" w:rsidR="00206B0E" w:rsidRPr="000860E7" w:rsidRDefault="00206B0E" w:rsidP="00206B0E">
      <w:pPr>
        <w:pStyle w:val="NormalWeb"/>
        <w:numPr>
          <w:ilvl w:val="0"/>
          <w:numId w:val="20"/>
        </w:numPr>
      </w:pPr>
      <w:r w:rsidRPr="000860E7">
        <w:t>The hydrophobicity levels across all mentioned sequences are comparable, mainly due to the prevalence of Alanine and other aliphatic amino acids within the polypeptide sequences.</w:t>
      </w:r>
    </w:p>
    <w:p w14:paraId="30AD113F" w14:textId="77777777" w:rsidR="00206B0E" w:rsidRPr="000860E7" w:rsidRDefault="00206B0E" w:rsidP="00206B0E">
      <w:pPr>
        <w:pStyle w:val="NormalWeb"/>
        <w:numPr>
          <w:ilvl w:val="0"/>
          <w:numId w:val="20"/>
        </w:numPr>
      </w:pPr>
      <w:r w:rsidRPr="000860E7">
        <w:t xml:space="preserve">Sequence 3 exhibits a notably larger helix contact area compared to sequences 1 and 2. This difference may indicate that sequence 3 potentially adopts a right-handed alpha-helical structure, while the other peptides may </w:t>
      </w:r>
      <w:proofErr w:type="spellStart"/>
      <w:r w:rsidRPr="000860E7">
        <w:t>favor</w:t>
      </w:r>
      <w:proofErr w:type="spellEnd"/>
      <w:r w:rsidRPr="000860E7">
        <w:t xml:space="preserve"> a beta-sheet structure.</w:t>
      </w:r>
    </w:p>
    <w:p w14:paraId="7A7B66F0" w14:textId="77777777" w:rsidR="00206B0E" w:rsidRPr="000860E7" w:rsidRDefault="00206B0E" w:rsidP="00206B0E">
      <w:pPr>
        <w:pStyle w:val="NormalWeb"/>
        <w:numPr>
          <w:ilvl w:val="0"/>
          <w:numId w:val="20"/>
        </w:numPr>
      </w:pPr>
      <w:r w:rsidRPr="000860E7">
        <w:t>Furthermore, the total non-bonded energy of sequence 3 surpasses that of sequences 1 and 2. This increase in energy is primarily attributed to significant values of "Et" for Glycine and Serine in sequence 3, resulting in a higher overall non-bonded energy content.</w:t>
      </w:r>
    </w:p>
    <w:p w14:paraId="5E622335" w14:textId="77777777" w:rsidR="00206B0E" w:rsidRPr="000860E7" w:rsidRDefault="00206B0E" w:rsidP="00FD474D">
      <w:pPr>
        <w:rPr>
          <w:rFonts w:ascii="Times New Roman" w:hAnsi="Times New Roman" w:cs="Times New Roman"/>
        </w:rPr>
      </w:pPr>
    </w:p>
    <w:sectPr w:rsidR="00206B0E" w:rsidRPr="000860E7" w:rsidSect="008D3C5B">
      <w:footerReference w:type="default" r:id="rId17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9DC8" w14:textId="77777777" w:rsidR="008D3C5B" w:rsidRDefault="008D3C5B" w:rsidP="006217A2">
      <w:pPr>
        <w:spacing w:after="0" w:line="240" w:lineRule="auto"/>
      </w:pPr>
      <w:r>
        <w:separator/>
      </w:r>
    </w:p>
  </w:endnote>
  <w:endnote w:type="continuationSeparator" w:id="0">
    <w:p w14:paraId="65B312A7" w14:textId="77777777" w:rsidR="008D3C5B" w:rsidRDefault="008D3C5B" w:rsidP="0062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47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B0840" w14:textId="732BD4FF" w:rsidR="006217A2" w:rsidRDefault="006217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29938" w14:textId="77777777" w:rsidR="006217A2" w:rsidRDefault="0062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47CF" w14:textId="77777777" w:rsidR="008D3C5B" w:rsidRDefault="008D3C5B" w:rsidP="006217A2">
      <w:pPr>
        <w:spacing w:after="0" w:line="240" w:lineRule="auto"/>
      </w:pPr>
      <w:r>
        <w:separator/>
      </w:r>
    </w:p>
  </w:footnote>
  <w:footnote w:type="continuationSeparator" w:id="0">
    <w:p w14:paraId="33B1FD86" w14:textId="77777777" w:rsidR="008D3C5B" w:rsidRDefault="008D3C5B" w:rsidP="0062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D97"/>
    <w:multiLevelType w:val="hybridMultilevel"/>
    <w:tmpl w:val="DF1857C4"/>
    <w:lvl w:ilvl="0" w:tplc="113ED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3412"/>
    <w:multiLevelType w:val="hybridMultilevel"/>
    <w:tmpl w:val="99ACC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517D"/>
    <w:multiLevelType w:val="hybridMultilevel"/>
    <w:tmpl w:val="655CE190"/>
    <w:lvl w:ilvl="0" w:tplc="66785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551"/>
    <w:multiLevelType w:val="hybridMultilevel"/>
    <w:tmpl w:val="EA4047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7A1"/>
    <w:multiLevelType w:val="hybridMultilevel"/>
    <w:tmpl w:val="B226D8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F6AEE"/>
    <w:multiLevelType w:val="hybridMultilevel"/>
    <w:tmpl w:val="54EAFE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A48ED"/>
    <w:multiLevelType w:val="hybridMultilevel"/>
    <w:tmpl w:val="7BBC5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04823"/>
    <w:multiLevelType w:val="hybridMultilevel"/>
    <w:tmpl w:val="DE6ECC94"/>
    <w:lvl w:ilvl="0" w:tplc="AA4EDD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253"/>
    <w:multiLevelType w:val="hybridMultilevel"/>
    <w:tmpl w:val="52C85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55576"/>
    <w:multiLevelType w:val="hybridMultilevel"/>
    <w:tmpl w:val="BEFEA87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451E38"/>
    <w:multiLevelType w:val="hybridMultilevel"/>
    <w:tmpl w:val="95C8B6F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D5524B"/>
    <w:multiLevelType w:val="hybridMultilevel"/>
    <w:tmpl w:val="02AA7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9514A"/>
    <w:multiLevelType w:val="hybridMultilevel"/>
    <w:tmpl w:val="0BE477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A6D2D"/>
    <w:multiLevelType w:val="hybridMultilevel"/>
    <w:tmpl w:val="B76411E6"/>
    <w:lvl w:ilvl="0" w:tplc="53B012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90CA3"/>
    <w:multiLevelType w:val="hybridMultilevel"/>
    <w:tmpl w:val="C40A3C5C"/>
    <w:lvl w:ilvl="0" w:tplc="AAE0DA0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5E78DA"/>
    <w:multiLevelType w:val="hybridMultilevel"/>
    <w:tmpl w:val="946EBDD0"/>
    <w:lvl w:ilvl="0" w:tplc="BEA2C67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0D85BEA"/>
    <w:multiLevelType w:val="hybridMultilevel"/>
    <w:tmpl w:val="12909BB0"/>
    <w:lvl w:ilvl="0" w:tplc="CE7CE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835AD"/>
    <w:multiLevelType w:val="hybridMultilevel"/>
    <w:tmpl w:val="73E4790C"/>
    <w:lvl w:ilvl="0" w:tplc="25FA3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349CC"/>
    <w:multiLevelType w:val="hybridMultilevel"/>
    <w:tmpl w:val="BC802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625C9"/>
    <w:multiLevelType w:val="hybridMultilevel"/>
    <w:tmpl w:val="388A7CD6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73237C"/>
    <w:multiLevelType w:val="hybridMultilevel"/>
    <w:tmpl w:val="13D2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E12E4"/>
    <w:multiLevelType w:val="hybridMultilevel"/>
    <w:tmpl w:val="0F64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20B3C"/>
    <w:multiLevelType w:val="hybridMultilevel"/>
    <w:tmpl w:val="6A248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1783">
    <w:abstractNumId w:val="4"/>
  </w:num>
  <w:num w:numId="2" w16cid:durableId="1271358413">
    <w:abstractNumId w:val="0"/>
  </w:num>
  <w:num w:numId="3" w16cid:durableId="135341505">
    <w:abstractNumId w:val="12"/>
  </w:num>
  <w:num w:numId="4" w16cid:durableId="773328458">
    <w:abstractNumId w:val="14"/>
  </w:num>
  <w:num w:numId="5" w16cid:durableId="1481579005">
    <w:abstractNumId w:val="2"/>
  </w:num>
  <w:num w:numId="6" w16cid:durableId="213392307">
    <w:abstractNumId w:val="7"/>
  </w:num>
  <w:num w:numId="7" w16cid:durableId="784425952">
    <w:abstractNumId w:val="1"/>
  </w:num>
  <w:num w:numId="8" w16cid:durableId="1463812258">
    <w:abstractNumId w:val="3"/>
  </w:num>
  <w:num w:numId="9" w16cid:durableId="640307516">
    <w:abstractNumId w:val="22"/>
  </w:num>
  <w:num w:numId="10" w16cid:durableId="846941959">
    <w:abstractNumId w:val="11"/>
  </w:num>
  <w:num w:numId="11" w16cid:durableId="888566903">
    <w:abstractNumId w:val="6"/>
  </w:num>
  <w:num w:numId="12" w16cid:durableId="1059674930">
    <w:abstractNumId w:val="10"/>
  </w:num>
  <w:num w:numId="13" w16cid:durableId="452674800">
    <w:abstractNumId w:val="19"/>
  </w:num>
  <w:num w:numId="14" w16cid:durableId="1199900659">
    <w:abstractNumId w:val="9"/>
  </w:num>
  <w:num w:numId="15" w16cid:durableId="588272450">
    <w:abstractNumId w:val="15"/>
  </w:num>
  <w:num w:numId="16" w16cid:durableId="1910190455">
    <w:abstractNumId w:val="16"/>
  </w:num>
  <w:num w:numId="17" w16cid:durableId="987633441">
    <w:abstractNumId w:val="17"/>
  </w:num>
  <w:num w:numId="18" w16cid:durableId="1553806433">
    <w:abstractNumId w:val="5"/>
  </w:num>
  <w:num w:numId="19" w16cid:durableId="138572294">
    <w:abstractNumId w:val="13"/>
  </w:num>
  <w:num w:numId="20" w16cid:durableId="1263487474">
    <w:abstractNumId w:val="8"/>
  </w:num>
  <w:num w:numId="21" w16cid:durableId="1065568489">
    <w:abstractNumId w:val="20"/>
  </w:num>
  <w:num w:numId="22" w16cid:durableId="2000961636">
    <w:abstractNumId w:val="21"/>
  </w:num>
  <w:num w:numId="23" w16cid:durableId="5505057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2"/>
    <w:rsid w:val="00004485"/>
    <w:rsid w:val="00066169"/>
    <w:rsid w:val="000662F1"/>
    <w:rsid w:val="00073376"/>
    <w:rsid w:val="000860E7"/>
    <w:rsid w:val="00096D86"/>
    <w:rsid w:val="000B0EF7"/>
    <w:rsid w:val="000C1495"/>
    <w:rsid w:val="000F3722"/>
    <w:rsid w:val="00106C21"/>
    <w:rsid w:val="00114E53"/>
    <w:rsid w:val="00117B56"/>
    <w:rsid w:val="00135390"/>
    <w:rsid w:val="00136A6D"/>
    <w:rsid w:val="00163865"/>
    <w:rsid w:val="001D232D"/>
    <w:rsid w:val="001F4A07"/>
    <w:rsid w:val="00206B0E"/>
    <w:rsid w:val="002121F8"/>
    <w:rsid w:val="0022676D"/>
    <w:rsid w:val="00233459"/>
    <w:rsid w:val="00242723"/>
    <w:rsid w:val="0028004C"/>
    <w:rsid w:val="00287A6C"/>
    <w:rsid w:val="00290689"/>
    <w:rsid w:val="003063E2"/>
    <w:rsid w:val="0032601B"/>
    <w:rsid w:val="00394587"/>
    <w:rsid w:val="003A5B79"/>
    <w:rsid w:val="00431359"/>
    <w:rsid w:val="00463D68"/>
    <w:rsid w:val="0046736A"/>
    <w:rsid w:val="004704CD"/>
    <w:rsid w:val="00490D39"/>
    <w:rsid w:val="004C7938"/>
    <w:rsid w:val="004E445E"/>
    <w:rsid w:val="004F7DA5"/>
    <w:rsid w:val="0054501E"/>
    <w:rsid w:val="005452EB"/>
    <w:rsid w:val="006202CE"/>
    <w:rsid w:val="006217A2"/>
    <w:rsid w:val="0067269F"/>
    <w:rsid w:val="00676D69"/>
    <w:rsid w:val="006A39A5"/>
    <w:rsid w:val="006B6810"/>
    <w:rsid w:val="00703607"/>
    <w:rsid w:val="00716E27"/>
    <w:rsid w:val="007218CB"/>
    <w:rsid w:val="007520B1"/>
    <w:rsid w:val="00774AFD"/>
    <w:rsid w:val="0077669E"/>
    <w:rsid w:val="0079204B"/>
    <w:rsid w:val="007E6A65"/>
    <w:rsid w:val="008072C0"/>
    <w:rsid w:val="008106A5"/>
    <w:rsid w:val="00856691"/>
    <w:rsid w:val="008D3C5B"/>
    <w:rsid w:val="008D7E00"/>
    <w:rsid w:val="008E757B"/>
    <w:rsid w:val="00953F6B"/>
    <w:rsid w:val="00982BE0"/>
    <w:rsid w:val="00986722"/>
    <w:rsid w:val="00995126"/>
    <w:rsid w:val="009C15BF"/>
    <w:rsid w:val="00A33462"/>
    <w:rsid w:val="00A47BE8"/>
    <w:rsid w:val="00A63526"/>
    <w:rsid w:val="00A70434"/>
    <w:rsid w:val="00A84C3E"/>
    <w:rsid w:val="00A8768C"/>
    <w:rsid w:val="00AB48FA"/>
    <w:rsid w:val="00AE1FF1"/>
    <w:rsid w:val="00AF4996"/>
    <w:rsid w:val="00AF5C38"/>
    <w:rsid w:val="00B01A86"/>
    <w:rsid w:val="00B13084"/>
    <w:rsid w:val="00B40E87"/>
    <w:rsid w:val="00B71B0A"/>
    <w:rsid w:val="00B912D5"/>
    <w:rsid w:val="00BE00C3"/>
    <w:rsid w:val="00C06770"/>
    <w:rsid w:val="00C06992"/>
    <w:rsid w:val="00CA29C3"/>
    <w:rsid w:val="00CA3749"/>
    <w:rsid w:val="00CA3C13"/>
    <w:rsid w:val="00CF0A5C"/>
    <w:rsid w:val="00D1440D"/>
    <w:rsid w:val="00D16760"/>
    <w:rsid w:val="00D458A5"/>
    <w:rsid w:val="00D53F7E"/>
    <w:rsid w:val="00D81D76"/>
    <w:rsid w:val="00DA48B4"/>
    <w:rsid w:val="00DC1EE9"/>
    <w:rsid w:val="00DC236B"/>
    <w:rsid w:val="00DF45DE"/>
    <w:rsid w:val="00DF7F9B"/>
    <w:rsid w:val="00E15BED"/>
    <w:rsid w:val="00E2151C"/>
    <w:rsid w:val="00E57C14"/>
    <w:rsid w:val="00E62A5C"/>
    <w:rsid w:val="00E710DA"/>
    <w:rsid w:val="00EB3372"/>
    <w:rsid w:val="00EE7C8B"/>
    <w:rsid w:val="00F05D34"/>
    <w:rsid w:val="00F500B6"/>
    <w:rsid w:val="00F9053E"/>
    <w:rsid w:val="00FB52B8"/>
    <w:rsid w:val="00FC58C0"/>
    <w:rsid w:val="00FD0891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C56"/>
  <w15:chartTrackingRefBased/>
  <w15:docId w15:val="{469B8BA7-86BB-48C6-A036-5DA26B7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9068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53F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5C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A07"/>
  </w:style>
  <w:style w:type="character" w:customStyle="1" w:styleId="Heading1Char">
    <w:name w:val="Heading 1 Char"/>
    <w:basedOn w:val="DefaultParagraphFont"/>
    <w:link w:val="Heading1"/>
    <w:uiPriority w:val="9"/>
    <w:rsid w:val="001F4A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1F4A07"/>
    <w:pPr>
      <w:outlineLvl w:val="9"/>
    </w:pPr>
    <w:rPr>
      <w:kern w:val="0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4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A2"/>
  </w:style>
  <w:style w:type="paragraph" w:styleId="Footer">
    <w:name w:val="footer"/>
    <w:basedOn w:val="Normal"/>
    <w:link w:val="Foot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A2"/>
  </w:style>
  <w:style w:type="character" w:styleId="UnresolvedMention">
    <w:name w:val="Unresolved Mention"/>
    <w:basedOn w:val="DefaultParagraphFont"/>
    <w:uiPriority w:val="99"/>
    <w:semiHidden/>
    <w:unhideWhenUsed/>
    <w:rsid w:val="007520B1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7520B1"/>
  </w:style>
  <w:style w:type="character" w:customStyle="1" w:styleId="docsum-journal-citation">
    <w:name w:val="docsum-journal-citation"/>
    <w:basedOn w:val="DefaultParagraphFont"/>
    <w:rsid w:val="007520B1"/>
  </w:style>
  <w:style w:type="character" w:customStyle="1" w:styleId="citation-part">
    <w:name w:val="citation-part"/>
    <w:basedOn w:val="DefaultParagraphFont"/>
    <w:rsid w:val="007520B1"/>
  </w:style>
  <w:style w:type="character" w:customStyle="1" w:styleId="docsum-pmid">
    <w:name w:val="docsum-pmid"/>
    <w:basedOn w:val="DefaultParagraphFont"/>
    <w:rsid w:val="007520B1"/>
  </w:style>
  <w:style w:type="character" w:customStyle="1" w:styleId="publication-type">
    <w:name w:val="publication-type"/>
    <w:basedOn w:val="DefaultParagraphFont"/>
    <w:rsid w:val="007520B1"/>
  </w:style>
  <w:style w:type="character" w:customStyle="1" w:styleId="Heading4Char">
    <w:name w:val="Heading 4 Char"/>
    <w:basedOn w:val="DefaultParagraphFont"/>
    <w:link w:val="Heading4"/>
    <w:uiPriority w:val="9"/>
    <w:rsid w:val="00066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0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17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33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15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2299-2E11-451C-90B3-7C38182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13</Pages>
  <Words>1470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BT 3040: Bioinformatics</vt:lpstr>
      <vt:lpstr>    Combined Output </vt:lpstr>
      <vt:lpstr>    Q2) Assume the molecular weights of the 20 amino acid residues as given below. C</vt:lpstr>
      <vt:lpstr>    </vt:lpstr>
      <vt:lpstr>    Code:</vt:lpstr>
      <vt:lpstr>    </vt:lpstr>
      <vt:lpstr>    Output: </vt:lpstr>
      <vt:lpstr>    /</vt:lpstr>
      <vt:lpstr>    </vt:lpstr>
      <vt:lpstr>    Q3) The amino acid composition of a standard set of Group A (first value) and Gr</vt:lpstr>
      <vt:lpstr>    it. </vt:lpstr>
      <vt:lpstr>    Q4) Compute the residue pair preference for the three sequences given in questio</vt:lpstr>
      <vt:lpstr>    Q5) Compute average hydrophobicity (Hgm), Helical contact area (Ca) and Total no</vt:lpstr>
    </vt:vector>
  </TitlesOfParts>
  <Company>Atharva Mandar Phatak | BE21B009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3040: Bioinformatics</dc:title>
  <dc:subject>Assignment 7</dc:subject>
  <dc:creator>Atharva  Phatak</dc:creator>
  <cp:keywords/>
  <dc:description/>
  <cp:lastModifiedBy>Atharva  Phatak</cp:lastModifiedBy>
  <cp:revision>79</cp:revision>
  <cp:lastPrinted>2024-03-29T15:06:00Z</cp:lastPrinted>
  <dcterms:created xsi:type="dcterms:W3CDTF">2024-02-12T08:00:00Z</dcterms:created>
  <dcterms:modified xsi:type="dcterms:W3CDTF">2024-03-29T20:42:00Z</dcterms:modified>
  <cp:category>Department of Biotechnology</cp:category>
</cp:coreProperties>
</file>