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109" w:rsidRDefault="00207A1F" w:rsidP="000949D5">
      <w:pPr>
        <w:pStyle w:val="Heading1"/>
        <w:spacing w:line="360" w:lineRule="auto"/>
        <w:rPr>
          <w:b/>
          <w:sz w:val="32"/>
          <w:szCs w:val="32"/>
        </w:rPr>
      </w:pPr>
      <w:r>
        <w:rPr>
          <w:b/>
          <w:sz w:val="32"/>
          <w:szCs w:val="32"/>
        </w:rPr>
        <w:t>9</w:t>
      </w:r>
      <w:r w:rsidR="0099477A" w:rsidRPr="0099477A">
        <w:rPr>
          <w:b/>
          <w:sz w:val="32"/>
          <w:szCs w:val="32"/>
        </w:rPr>
        <w:tab/>
        <w:t>Unsupervised Learning (</w:t>
      </w:r>
      <w:r>
        <w:rPr>
          <w:b/>
          <w:sz w:val="32"/>
          <w:szCs w:val="32"/>
        </w:rPr>
        <w:t>1</w:t>
      </w:r>
      <w:r w:rsidR="00D731DC">
        <w:rPr>
          <w:b/>
          <w:sz w:val="32"/>
          <w:szCs w:val="32"/>
        </w:rPr>
        <w:t>.</w:t>
      </w:r>
      <w:r w:rsidR="00AE4109" w:rsidRPr="0099477A">
        <w:rPr>
          <w:b/>
          <w:sz w:val="32"/>
          <w:szCs w:val="32"/>
        </w:rPr>
        <w:t>Competitive Learning</w:t>
      </w:r>
      <w:r w:rsidR="0099477A" w:rsidRPr="0099477A">
        <w:rPr>
          <w:b/>
          <w:sz w:val="32"/>
          <w:szCs w:val="32"/>
        </w:rPr>
        <w:t>)</w:t>
      </w:r>
    </w:p>
    <w:p w:rsidR="007E185D" w:rsidRPr="007E185D" w:rsidRDefault="007E185D" w:rsidP="000949D5">
      <w:pPr>
        <w:spacing w:line="360" w:lineRule="auto"/>
      </w:pPr>
    </w:p>
    <w:p w:rsidR="002532FF" w:rsidRPr="0099477A" w:rsidRDefault="00207A1F" w:rsidP="000949D5">
      <w:pPr>
        <w:spacing w:line="360" w:lineRule="auto"/>
        <w:rPr>
          <w:b/>
          <w:sz w:val="28"/>
          <w:szCs w:val="28"/>
        </w:rPr>
      </w:pPr>
      <w:r>
        <w:rPr>
          <w:b/>
          <w:sz w:val="28"/>
          <w:szCs w:val="28"/>
        </w:rPr>
        <w:t>9</w:t>
      </w:r>
      <w:r w:rsidR="00D731DC">
        <w:rPr>
          <w:b/>
          <w:sz w:val="28"/>
          <w:szCs w:val="28"/>
        </w:rPr>
        <w:t>.</w:t>
      </w:r>
      <w:r>
        <w:rPr>
          <w:b/>
          <w:sz w:val="28"/>
          <w:szCs w:val="28"/>
        </w:rPr>
        <w:t>1</w:t>
      </w:r>
      <w:r w:rsidR="0099477A" w:rsidRPr="0099477A">
        <w:rPr>
          <w:b/>
          <w:sz w:val="28"/>
          <w:szCs w:val="28"/>
        </w:rPr>
        <w:tab/>
        <w:t>Introduction to Competitive Learning</w:t>
      </w:r>
    </w:p>
    <w:p w:rsidR="002532FF" w:rsidRPr="0099477A" w:rsidRDefault="0099477A" w:rsidP="000949D5">
      <w:pPr>
        <w:spacing w:line="360" w:lineRule="auto"/>
        <w:rPr>
          <w:sz w:val="22"/>
          <w:szCs w:val="22"/>
        </w:rPr>
      </w:pPr>
      <w:r>
        <w:rPr>
          <w:sz w:val="22"/>
          <w:szCs w:val="22"/>
        </w:rPr>
        <w:tab/>
        <w:t>L</w:t>
      </w:r>
      <w:r w:rsidR="002532FF" w:rsidRPr="0099477A">
        <w:rPr>
          <w:sz w:val="22"/>
          <w:szCs w:val="22"/>
        </w:rPr>
        <w:t>ike Hebbian learning, Competitive learning  is an example of unsupervised learning.</w:t>
      </w:r>
    </w:p>
    <w:p w:rsidR="002532FF" w:rsidRPr="0099477A" w:rsidRDefault="002532FF" w:rsidP="000949D5">
      <w:pPr>
        <w:spacing w:line="360" w:lineRule="auto"/>
        <w:rPr>
          <w:sz w:val="22"/>
          <w:szCs w:val="22"/>
        </w:rPr>
      </w:pPr>
      <w:r w:rsidRPr="0099477A">
        <w:rPr>
          <w:sz w:val="22"/>
          <w:szCs w:val="22"/>
        </w:rPr>
        <w:t>We have seen two ways in which Hebbian learning can be used.</w:t>
      </w:r>
    </w:p>
    <w:p w:rsidR="002532FF" w:rsidRPr="0099477A" w:rsidRDefault="002532FF" w:rsidP="000949D5">
      <w:pPr>
        <w:numPr>
          <w:ilvl w:val="0"/>
          <w:numId w:val="6"/>
        </w:numPr>
        <w:spacing w:line="360" w:lineRule="auto"/>
        <w:rPr>
          <w:sz w:val="22"/>
          <w:szCs w:val="22"/>
        </w:rPr>
      </w:pPr>
      <w:r w:rsidRPr="0099477A">
        <w:rPr>
          <w:sz w:val="22"/>
          <w:szCs w:val="22"/>
        </w:rPr>
        <w:t>The Hopfield network, in which weights trained by Hebbian learning, serves as an associative memory. In such a memory, patterns can be stored and retrieved by cueing the network with an incomplete pattern. Thus a whole neighborhood of incomplete patterns (the basin of the attractor) is mapped onto the stored pattern. In that sense a Hopfield network partitions the input space, wherein each stored patterns represents a partition.</w:t>
      </w:r>
    </w:p>
    <w:p w:rsidR="002532FF" w:rsidRPr="0099477A" w:rsidRDefault="00095C0A" w:rsidP="000949D5">
      <w:pPr>
        <w:numPr>
          <w:ilvl w:val="0"/>
          <w:numId w:val="6"/>
        </w:numPr>
        <w:spacing w:line="360" w:lineRule="auto"/>
        <w:rPr>
          <w:sz w:val="22"/>
          <w:szCs w:val="22"/>
        </w:rPr>
      </w:pPr>
      <w:r w:rsidRPr="0099477A">
        <w:rPr>
          <w:sz w:val="22"/>
          <w:szCs w:val="22"/>
        </w:rPr>
        <w:t xml:space="preserve">When Hebbian learning was used in a </w:t>
      </w:r>
      <w:proofErr w:type="spellStart"/>
      <w:r w:rsidRPr="0099477A">
        <w:rPr>
          <w:sz w:val="22"/>
          <w:szCs w:val="22"/>
        </w:rPr>
        <w:t>feedforward</w:t>
      </w:r>
      <w:proofErr w:type="spellEnd"/>
      <w:r w:rsidRPr="0099477A">
        <w:rPr>
          <w:sz w:val="22"/>
          <w:szCs w:val="22"/>
        </w:rPr>
        <w:t xml:space="preserve"> network, the weight vector converged to the eigenvector corresponding to the highest </w:t>
      </w:r>
      <w:proofErr w:type="spellStart"/>
      <w:r w:rsidRPr="0099477A">
        <w:rPr>
          <w:sz w:val="22"/>
          <w:szCs w:val="22"/>
        </w:rPr>
        <w:t>eigenvalue</w:t>
      </w:r>
      <w:proofErr w:type="spellEnd"/>
      <w:r w:rsidRPr="0099477A">
        <w:rPr>
          <w:sz w:val="22"/>
          <w:szCs w:val="22"/>
        </w:rPr>
        <w:t xml:space="preserve"> of the autocorrelation matrix of the input data. When Sanger’s or </w:t>
      </w:r>
      <w:proofErr w:type="spellStart"/>
      <w:r w:rsidRPr="0099477A">
        <w:rPr>
          <w:sz w:val="22"/>
          <w:szCs w:val="22"/>
        </w:rPr>
        <w:t>Oja’s</w:t>
      </w:r>
      <w:proofErr w:type="spellEnd"/>
      <w:r w:rsidRPr="0099477A">
        <w:rPr>
          <w:sz w:val="22"/>
          <w:szCs w:val="22"/>
        </w:rPr>
        <w:t xml:space="preserve"> rule, extensions of the  basic </w:t>
      </w:r>
      <w:proofErr w:type="spellStart"/>
      <w:r w:rsidRPr="0099477A">
        <w:rPr>
          <w:sz w:val="22"/>
          <w:szCs w:val="22"/>
        </w:rPr>
        <w:t>Hebb’s</w:t>
      </w:r>
      <w:proofErr w:type="spellEnd"/>
      <w:r w:rsidRPr="0099477A">
        <w:rPr>
          <w:sz w:val="22"/>
          <w:szCs w:val="22"/>
        </w:rPr>
        <w:t xml:space="preserve"> rule, were used,  the network was able to extract the top K eigenvectors of the autocorrelation matrix of the input data.</w:t>
      </w:r>
    </w:p>
    <w:p w:rsidR="00095C0A" w:rsidRPr="0099477A" w:rsidRDefault="00095C0A" w:rsidP="000949D5">
      <w:pPr>
        <w:spacing w:line="360" w:lineRule="auto"/>
        <w:rPr>
          <w:sz w:val="22"/>
          <w:szCs w:val="22"/>
        </w:rPr>
      </w:pPr>
    </w:p>
    <w:p w:rsidR="00095C0A" w:rsidRPr="0099477A" w:rsidRDefault="00095C0A" w:rsidP="000949D5">
      <w:pPr>
        <w:spacing w:line="360" w:lineRule="auto"/>
        <w:rPr>
          <w:sz w:val="22"/>
          <w:szCs w:val="22"/>
        </w:rPr>
      </w:pPr>
      <w:r w:rsidRPr="0099477A">
        <w:rPr>
          <w:sz w:val="22"/>
          <w:szCs w:val="22"/>
        </w:rPr>
        <w:t>Thus in case 1, Hebbian learning performs a kind of clustering and in case 2, Hebbian learning extracts the principal components of the input data.</w:t>
      </w:r>
    </w:p>
    <w:p w:rsidR="00095C0A" w:rsidRPr="0099477A" w:rsidRDefault="00095C0A" w:rsidP="000949D5">
      <w:pPr>
        <w:spacing w:line="360" w:lineRule="auto"/>
        <w:rPr>
          <w:sz w:val="22"/>
          <w:szCs w:val="22"/>
        </w:rPr>
      </w:pPr>
    </w:p>
    <w:p w:rsidR="00095C0A" w:rsidRPr="0099477A" w:rsidRDefault="00095C0A" w:rsidP="000949D5">
      <w:pPr>
        <w:spacing w:line="360" w:lineRule="auto"/>
        <w:rPr>
          <w:sz w:val="22"/>
          <w:szCs w:val="22"/>
        </w:rPr>
      </w:pPr>
      <w:r w:rsidRPr="0099477A">
        <w:rPr>
          <w:sz w:val="22"/>
          <w:szCs w:val="22"/>
        </w:rPr>
        <w:t>Competitive learning is a form of unsupervised learning which performs clust</w:t>
      </w:r>
      <w:r w:rsidR="00B07325" w:rsidRPr="0099477A">
        <w:rPr>
          <w:sz w:val="22"/>
          <w:szCs w:val="22"/>
        </w:rPr>
        <w:t>ering over the input data. In a</w:t>
      </w:r>
      <w:r w:rsidRPr="0099477A">
        <w:rPr>
          <w:sz w:val="22"/>
          <w:szCs w:val="22"/>
        </w:rPr>
        <w:t xml:space="preserve"> competitive learning network with n-output neurons, each output neuron is associated with a cluster. When a data point from a cluster is presented to the network, only the neuron corresponding to that cluster responds, while all other neurons remain silent. The single neuron that responds is often called a “winner” and therefore a competitive learning network of the kind just described is also known as a “winner-take-all” network.</w:t>
      </w:r>
    </w:p>
    <w:p w:rsidR="00095C0A" w:rsidRPr="0099477A" w:rsidRDefault="00095C0A" w:rsidP="000949D5">
      <w:pPr>
        <w:spacing w:line="360" w:lineRule="auto"/>
        <w:rPr>
          <w:sz w:val="22"/>
          <w:szCs w:val="22"/>
        </w:rPr>
      </w:pPr>
    </w:p>
    <w:p w:rsidR="00095C0A" w:rsidRPr="0099477A" w:rsidRDefault="00FB0B94" w:rsidP="000949D5">
      <w:pPr>
        <w:spacing w:line="360" w:lineRule="auto"/>
        <w:rPr>
          <w:sz w:val="22"/>
          <w:szCs w:val="22"/>
        </w:rPr>
      </w:pPr>
      <w:r w:rsidRPr="0099477A">
        <w:rPr>
          <w:sz w:val="22"/>
          <w:szCs w:val="22"/>
        </w:rPr>
        <w:t xml:space="preserve">It is easiest to introduce CL mechanism as a slight variation of </w:t>
      </w:r>
      <w:proofErr w:type="spellStart"/>
      <w:r w:rsidRPr="0099477A">
        <w:rPr>
          <w:sz w:val="22"/>
          <w:szCs w:val="22"/>
        </w:rPr>
        <w:t>Hebb’s</w:t>
      </w:r>
      <w:proofErr w:type="spellEnd"/>
      <w:r w:rsidRPr="0099477A">
        <w:rPr>
          <w:sz w:val="22"/>
          <w:szCs w:val="22"/>
        </w:rPr>
        <w:t xml:space="preserve"> rule.</w:t>
      </w:r>
    </w:p>
    <w:p w:rsidR="00FB0B94" w:rsidRPr="0099477A" w:rsidRDefault="00FB0B94" w:rsidP="000949D5">
      <w:pPr>
        <w:spacing w:line="360" w:lineRule="auto"/>
        <w:rPr>
          <w:sz w:val="22"/>
          <w:szCs w:val="22"/>
        </w:rPr>
      </w:pPr>
    </w:p>
    <w:p w:rsidR="00DB4C4F" w:rsidRPr="0099477A" w:rsidRDefault="00DB4C4F" w:rsidP="000949D5">
      <w:pPr>
        <w:spacing w:line="360" w:lineRule="auto"/>
        <w:rPr>
          <w:sz w:val="22"/>
          <w:szCs w:val="22"/>
        </w:rPr>
      </w:pPr>
      <w:r w:rsidRPr="0099477A">
        <w:rPr>
          <w:sz w:val="22"/>
          <w:szCs w:val="22"/>
        </w:rPr>
        <w:t>F</w:t>
      </w:r>
      <w:r w:rsidR="00FB0B94" w:rsidRPr="0099477A">
        <w:rPr>
          <w:sz w:val="22"/>
          <w:szCs w:val="22"/>
        </w:rPr>
        <w:t xml:space="preserve">or a single neuron, </w:t>
      </w:r>
      <w:r w:rsidRPr="0099477A">
        <w:rPr>
          <w:sz w:val="22"/>
          <w:szCs w:val="22"/>
        </w:rPr>
        <w:t>whose input-output relationship is given as,</w:t>
      </w:r>
    </w:p>
    <w:p w:rsidR="007E185D" w:rsidRDefault="00541D0E" w:rsidP="000949D5">
      <w:pPr>
        <w:spacing w:line="360" w:lineRule="auto"/>
        <w:rPr>
          <w:sz w:val="22"/>
          <w:szCs w:val="22"/>
        </w:rPr>
      </w:pPr>
      <w:r w:rsidRPr="00541D0E">
        <w:rPr>
          <w:position w:val="-10"/>
          <w:sz w:val="22"/>
          <w:szCs w:val="22"/>
        </w:rPr>
        <w:object w:dxaOrig="7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5pt;height:13.4pt" o:ole="">
            <v:imagedata r:id="rId5" o:title=""/>
          </v:shape>
          <o:OLEObject Type="Embed" ProgID="Equation.3" ShapeID="_x0000_i1025" DrawAspect="Content" ObjectID="_1415189176" r:id="rId6"/>
        </w:object>
      </w:r>
      <w:r>
        <w:rPr>
          <w:sz w:val="22"/>
          <w:szCs w:val="22"/>
        </w:rPr>
        <w:tab/>
      </w:r>
    </w:p>
    <w:p w:rsidR="00DB4C4F" w:rsidRPr="0099477A" w:rsidRDefault="00541D0E" w:rsidP="000949D5">
      <w:pPr>
        <w:spacing w:line="360" w:lineRule="auto"/>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FF7673">
        <w:rPr>
          <w:sz w:val="22"/>
          <w:szCs w:val="22"/>
        </w:rPr>
        <w:tab/>
      </w:r>
      <w:r w:rsidR="00FF7673">
        <w:rPr>
          <w:sz w:val="22"/>
          <w:szCs w:val="22"/>
        </w:rPr>
        <w:tab/>
      </w:r>
      <w:r>
        <w:rPr>
          <w:sz w:val="22"/>
          <w:szCs w:val="22"/>
        </w:rPr>
        <w:tab/>
      </w:r>
      <w:r>
        <w:rPr>
          <w:sz w:val="22"/>
          <w:szCs w:val="22"/>
        </w:rPr>
        <w:tab/>
        <w:t>(</w:t>
      </w:r>
      <w:r w:rsidR="00E221B5">
        <w:rPr>
          <w:sz w:val="22"/>
          <w:szCs w:val="22"/>
        </w:rPr>
        <w:t>9.1.1</w:t>
      </w:r>
      <w:r>
        <w:rPr>
          <w:sz w:val="22"/>
          <w:szCs w:val="22"/>
        </w:rPr>
        <w:t>)</w:t>
      </w:r>
    </w:p>
    <w:p w:rsidR="00DB4C4F" w:rsidRPr="0099477A" w:rsidRDefault="00DB4C4F" w:rsidP="000949D5">
      <w:pPr>
        <w:spacing w:line="360" w:lineRule="auto"/>
        <w:rPr>
          <w:sz w:val="22"/>
          <w:szCs w:val="22"/>
        </w:rPr>
      </w:pPr>
    </w:p>
    <w:p w:rsidR="007E185D" w:rsidRDefault="007E185D" w:rsidP="000949D5">
      <w:pPr>
        <w:spacing w:line="360" w:lineRule="auto"/>
        <w:rPr>
          <w:sz w:val="22"/>
          <w:szCs w:val="22"/>
        </w:rPr>
      </w:pPr>
    </w:p>
    <w:p w:rsidR="00FB0B94" w:rsidRPr="0099477A" w:rsidRDefault="00DB4C4F" w:rsidP="000949D5">
      <w:pPr>
        <w:spacing w:line="360" w:lineRule="auto"/>
        <w:rPr>
          <w:sz w:val="22"/>
          <w:szCs w:val="22"/>
        </w:rPr>
      </w:pPr>
      <w:r w:rsidRPr="0099477A">
        <w:rPr>
          <w:sz w:val="22"/>
          <w:szCs w:val="22"/>
        </w:rPr>
        <w:lastRenderedPageBreak/>
        <w:t xml:space="preserve">weight update by </w:t>
      </w:r>
      <w:proofErr w:type="spellStart"/>
      <w:r w:rsidRPr="0099477A">
        <w:rPr>
          <w:sz w:val="22"/>
          <w:szCs w:val="22"/>
        </w:rPr>
        <w:t>Hebb’s</w:t>
      </w:r>
      <w:proofErr w:type="spellEnd"/>
      <w:r w:rsidRPr="0099477A">
        <w:rPr>
          <w:sz w:val="22"/>
          <w:szCs w:val="22"/>
        </w:rPr>
        <w:t xml:space="preserve"> rule </w:t>
      </w:r>
      <w:r w:rsidR="00FB0B94" w:rsidRPr="0099477A">
        <w:rPr>
          <w:sz w:val="22"/>
          <w:szCs w:val="22"/>
        </w:rPr>
        <w:t>is</w:t>
      </w:r>
      <w:r w:rsidRPr="0099477A">
        <w:rPr>
          <w:sz w:val="22"/>
          <w:szCs w:val="22"/>
        </w:rPr>
        <w:t xml:space="preserve"> defined</w:t>
      </w:r>
      <w:r w:rsidR="00FB0B94" w:rsidRPr="0099477A">
        <w:rPr>
          <w:sz w:val="22"/>
          <w:szCs w:val="22"/>
        </w:rPr>
        <w:t xml:space="preserve"> as,</w:t>
      </w:r>
    </w:p>
    <w:p w:rsidR="00FB0B94" w:rsidRPr="0099477A" w:rsidRDefault="00DB4C4F" w:rsidP="000949D5">
      <w:pPr>
        <w:spacing w:line="360" w:lineRule="auto"/>
        <w:rPr>
          <w:sz w:val="22"/>
          <w:szCs w:val="22"/>
        </w:rPr>
      </w:pPr>
      <w:r w:rsidRPr="0099477A">
        <w:rPr>
          <w:position w:val="-10"/>
          <w:sz w:val="22"/>
          <w:szCs w:val="22"/>
        </w:rPr>
        <w:object w:dxaOrig="980" w:dyaOrig="320">
          <v:shape id="_x0000_i1026" type="#_x0000_t75" style="width:65.3pt;height:20.95pt" o:ole="">
            <v:imagedata r:id="rId7" o:title=""/>
          </v:shape>
          <o:OLEObject Type="Embed" ProgID="Equation.DSMT4" ShapeID="_x0000_i1026" DrawAspect="Content" ObjectID="_1415189177" r:id="rId8"/>
        </w:object>
      </w:r>
      <w:r w:rsidR="00541D0E">
        <w:rPr>
          <w:sz w:val="22"/>
          <w:szCs w:val="22"/>
        </w:rPr>
        <w:tab/>
      </w:r>
      <w:r w:rsidR="00541D0E">
        <w:rPr>
          <w:sz w:val="22"/>
          <w:szCs w:val="22"/>
        </w:rPr>
        <w:tab/>
      </w:r>
      <w:r w:rsidR="00541D0E">
        <w:rPr>
          <w:sz w:val="22"/>
          <w:szCs w:val="22"/>
        </w:rPr>
        <w:tab/>
      </w:r>
      <w:r w:rsidR="00541D0E">
        <w:rPr>
          <w:sz w:val="22"/>
          <w:szCs w:val="22"/>
        </w:rPr>
        <w:tab/>
      </w:r>
      <w:r w:rsidR="00541D0E">
        <w:rPr>
          <w:sz w:val="22"/>
          <w:szCs w:val="22"/>
        </w:rPr>
        <w:tab/>
      </w:r>
      <w:r w:rsidR="00541D0E">
        <w:rPr>
          <w:sz w:val="22"/>
          <w:szCs w:val="22"/>
        </w:rPr>
        <w:tab/>
      </w:r>
      <w:r w:rsidR="00541D0E">
        <w:rPr>
          <w:sz w:val="22"/>
          <w:szCs w:val="22"/>
        </w:rPr>
        <w:tab/>
      </w:r>
      <w:r w:rsidR="00541D0E">
        <w:rPr>
          <w:sz w:val="22"/>
          <w:szCs w:val="22"/>
        </w:rPr>
        <w:tab/>
      </w:r>
      <w:r w:rsidR="00541D0E">
        <w:rPr>
          <w:sz w:val="22"/>
          <w:szCs w:val="22"/>
        </w:rPr>
        <w:tab/>
        <w:t>(</w:t>
      </w:r>
      <w:r w:rsidR="00207A1F">
        <w:rPr>
          <w:sz w:val="22"/>
          <w:szCs w:val="22"/>
        </w:rPr>
        <w:t>9.1</w:t>
      </w:r>
      <w:r w:rsidR="00541D0E">
        <w:rPr>
          <w:sz w:val="22"/>
          <w:szCs w:val="22"/>
        </w:rPr>
        <w:t>.2)</w:t>
      </w:r>
    </w:p>
    <w:p w:rsidR="00FB0B94" w:rsidRPr="0099477A" w:rsidRDefault="00FB0B94" w:rsidP="000949D5">
      <w:pPr>
        <w:spacing w:line="360" w:lineRule="auto"/>
        <w:rPr>
          <w:sz w:val="22"/>
          <w:szCs w:val="22"/>
        </w:rPr>
      </w:pPr>
    </w:p>
    <w:p w:rsidR="00FB0B94" w:rsidRDefault="00FB0B94" w:rsidP="000949D5">
      <w:pPr>
        <w:spacing w:line="360" w:lineRule="auto"/>
        <w:rPr>
          <w:sz w:val="22"/>
          <w:szCs w:val="22"/>
        </w:rPr>
      </w:pPr>
      <w:r w:rsidRPr="0099477A">
        <w:rPr>
          <w:sz w:val="22"/>
          <w:szCs w:val="22"/>
        </w:rPr>
        <w:t>We have seen that as per the above rule,</w:t>
      </w:r>
      <w:r w:rsidR="00DB4C4F" w:rsidRPr="0099477A">
        <w:rPr>
          <w:sz w:val="22"/>
          <w:szCs w:val="22"/>
        </w:rPr>
        <w:t xml:space="preserve"> which simply aims to maximizing squared output, y</w:t>
      </w:r>
      <w:r w:rsidR="00DB4C4F" w:rsidRPr="0099477A">
        <w:rPr>
          <w:sz w:val="22"/>
          <w:szCs w:val="22"/>
          <w:vertAlign w:val="superscript"/>
        </w:rPr>
        <w:t>2</w:t>
      </w:r>
      <w:r w:rsidR="00DB4C4F" w:rsidRPr="0099477A">
        <w:rPr>
          <w:sz w:val="22"/>
          <w:szCs w:val="22"/>
        </w:rPr>
        <w:t>,</w:t>
      </w:r>
      <w:r w:rsidRPr="0099477A">
        <w:rPr>
          <w:sz w:val="22"/>
          <w:szCs w:val="22"/>
        </w:rPr>
        <w:t xml:space="preserve"> the weight vector is rotated towards the input pattern. Since the weight vector is normalized, it is only allowed to rotate. The response of the neuron</w:t>
      </w:r>
      <w:r w:rsidR="00DB4C4F" w:rsidRPr="0099477A">
        <w:rPr>
          <w:sz w:val="22"/>
          <w:szCs w:val="22"/>
        </w:rPr>
        <w:t>, y,</w:t>
      </w:r>
      <w:r w:rsidRPr="0099477A">
        <w:rPr>
          <w:sz w:val="22"/>
          <w:szCs w:val="22"/>
        </w:rPr>
        <w:t xml:space="preserve"> increases as the weight vector aligns itself more and more in the direction of the input vector.</w:t>
      </w:r>
    </w:p>
    <w:p w:rsidR="005F2D74" w:rsidRPr="0099477A" w:rsidRDefault="005F2D74" w:rsidP="000949D5">
      <w:pPr>
        <w:spacing w:line="360" w:lineRule="auto"/>
        <w:rPr>
          <w:sz w:val="22"/>
          <w:szCs w:val="22"/>
        </w:rPr>
      </w:pPr>
    </w:p>
    <w:p w:rsidR="00A3361A" w:rsidRPr="0099477A" w:rsidRDefault="003802A0" w:rsidP="000949D5">
      <w:pPr>
        <w:spacing w:line="360" w:lineRule="auto"/>
        <w:ind w:firstLine="720"/>
        <w:rPr>
          <w:sz w:val="22"/>
          <w:szCs w:val="22"/>
        </w:rPr>
      </w:pPr>
      <w:r w:rsidRPr="0099477A">
        <w:rPr>
          <w:sz w:val="22"/>
          <w:szCs w:val="22"/>
        </w:rPr>
        <w:t>Now consider a data set constrained such that all data exists on the unit sphere, ||x||=1.</w:t>
      </w:r>
      <w:r w:rsidR="00A3361A" w:rsidRPr="0099477A">
        <w:rPr>
          <w:sz w:val="22"/>
          <w:szCs w:val="22"/>
        </w:rPr>
        <w:t xml:space="preserve"> Now that lengths are constrained, angular deviation and distance are uniquely related, at least within the hemisphere that is centered around the data point, x. </w:t>
      </w:r>
      <w:r w:rsidRPr="0099477A">
        <w:rPr>
          <w:sz w:val="22"/>
          <w:szCs w:val="22"/>
        </w:rPr>
        <w:t xml:space="preserve"> </w:t>
      </w:r>
      <w:r w:rsidR="00A3361A" w:rsidRPr="0099477A">
        <w:rPr>
          <w:sz w:val="22"/>
          <w:szCs w:val="22"/>
        </w:rPr>
        <w:t>Response is lesser when w is farther from x, and is the highest when w = x.</w:t>
      </w:r>
    </w:p>
    <w:p w:rsidR="00E70B77" w:rsidRPr="0099477A" w:rsidRDefault="00A3361A" w:rsidP="000949D5">
      <w:pPr>
        <w:spacing w:line="360" w:lineRule="auto"/>
        <w:ind w:firstLine="720"/>
        <w:rPr>
          <w:sz w:val="22"/>
          <w:szCs w:val="22"/>
        </w:rPr>
      </w:pPr>
      <w:r w:rsidRPr="0099477A">
        <w:rPr>
          <w:sz w:val="22"/>
          <w:szCs w:val="22"/>
        </w:rPr>
        <w:t xml:space="preserve">It is possible to present a different neuron model, </w:t>
      </w:r>
      <w:r w:rsidR="00E70B77" w:rsidRPr="0099477A">
        <w:rPr>
          <w:sz w:val="22"/>
          <w:szCs w:val="22"/>
        </w:rPr>
        <w:t xml:space="preserve">for which the response </w:t>
      </w:r>
    </w:p>
    <w:p w:rsidR="00E70B77" w:rsidRPr="0099477A" w:rsidRDefault="00E70B77" w:rsidP="000949D5">
      <w:pPr>
        <w:spacing w:line="360" w:lineRule="auto"/>
        <w:ind w:firstLine="720"/>
        <w:rPr>
          <w:sz w:val="22"/>
          <w:szCs w:val="22"/>
        </w:rPr>
      </w:pPr>
      <w:r w:rsidRPr="0099477A">
        <w:rPr>
          <w:sz w:val="22"/>
          <w:szCs w:val="22"/>
        </w:rPr>
        <w:t xml:space="preserve">y = f(x; w),  </w:t>
      </w:r>
    </w:p>
    <w:p w:rsidR="00A3361A" w:rsidRDefault="00E70B77" w:rsidP="000949D5">
      <w:pPr>
        <w:spacing w:line="360" w:lineRule="auto"/>
        <w:ind w:firstLine="720"/>
        <w:rPr>
          <w:sz w:val="22"/>
          <w:szCs w:val="22"/>
        </w:rPr>
      </w:pPr>
      <w:r w:rsidRPr="0099477A">
        <w:rPr>
          <w:sz w:val="22"/>
          <w:szCs w:val="22"/>
        </w:rPr>
        <w:t>is the highest for w = x, and decreases with increasing distance between w and x.</w:t>
      </w:r>
    </w:p>
    <w:p w:rsidR="005F2D74" w:rsidRPr="0099477A" w:rsidRDefault="005F2D74" w:rsidP="000949D5">
      <w:pPr>
        <w:spacing w:line="360" w:lineRule="auto"/>
        <w:ind w:firstLine="720"/>
        <w:rPr>
          <w:sz w:val="22"/>
          <w:szCs w:val="22"/>
        </w:rPr>
      </w:pPr>
    </w:p>
    <w:p w:rsidR="00E70B77" w:rsidRPr="0099477A" w:rsidRDefault="00E70B77" w:rsidP="000949D5">
      <w:pPr>
        <w:spacing w:line="360" w:lineRule="auto"/>
        <w:rPr>
          <w:sz w:val="22"/>
          <w:szCs w:val="22"/>
        </w:rPr>
      </w:pPr>
      <w:r w:rsidRPr="0099477A">
        <w:rPr>
          <w:sz w:val="22"/>
          <w:szCs w:val="22"/>
        </w:rPr>
        <w:t>A simple example of such a function is the Gaussian.</w:t>
      </w:r>
    </w:p>
    <w:p w:rsidR="005F2D74" w:rsidRPr="0099477A" w:rsidRDefault="00E70B77" w:rsidP="000949D5">
      <w:pPr>
        <w:spacing w:line="360" w:lineRule="auto"/>
        <w:rPr>
          <w:sz w:val="22"/>
          <w:szCs w:val="22"/>
        </w:rPr>
      </w:pPr>
      <w:r w:rsidRPr="0099477A">
        <w:rPr>
          <w:position w:val="-14"/>
          <w:sz w:val="22"/>
          <w:szCs w:val="22"/>
        </w:rPr>
        <w:object w:dxaOrig="2280" w:dyaOrig="440">
          <v:shape id="_x0000_i1027" type="#_x0000_t75" style="width:113.85pt;height:21.75pt" o:ole="">
            <v:imagedata r:id="rId9" o:title=""/>
          </v:shape>
          <o:OLEObject Type="Embed" ProgID="Equation.DSMT4" ShapeID="_x0000_i1027" DrawAspect="Content" ObjectID="_1415189178" r:id="rId10"/>
        </w:object>
      </w:r>
      <w:r w:rsidR="005F2D74">
        <w:rPr>
          <w:sz w:val="22"/>
          <w:szCs w:val="22"/>
        </w:rPr>
        <w:tab/>
      </w:r>
      <w:r w:rsidR="005F2D74">
        <w:rPr>
          <w:sz w:val="22"/>
          <w:szCs w:val="22"/>
        </w:rPr>
        <w:tab/>
      </w:r>
      <w:r w:rsidR="005F2D74">
        <w:rPr>
          <w:sz w:val="22"/>
          <w:szCs w:val="22"/>
        </w:rPr>
        <w:tab/>
      </w:r>
      <w:r w:rsidR="005F2D74">
        <w:rPr>
          <w:sz w:val="22"/>
          <w:szCs w:val="22"/>
        </w:rPr>
        <w:tab/>
      </w:r>
      <w:r w:rsidR="005F2D74">
        <w:rPr>
          <w:sz w:val="22"/>
          <w:szCs w:val="22"/>
        </w:rPr>
        <w:tab/>
      </w:r>
      <w:r w:rsidR="005F2D74">
        <w:rPr>
          <w:sz w:val="22"/>
          <w:szCs w:val="22"/>
        </w:rPr>
        <w:tab/>
      </w:r>
      <w:r w:rsidR="005F2D74">
        <w:rPr>
          <w:sz w:val="22"/>
          <w:szCs w:val="22"/>
        </w:rPr>
        <w:tab/>
        <w:t>(</w:t>
      </w:r>
      <w:r w:rsidR="00207A1F">
        <w:rPr>
          <w:sz w:val="22"/>
          <w:szCs w:val="22"/>
        </w:rPr>
        <w:t>9.1</w:t>
      </w:r>
      <w:r w:rsidR="005F2D74">
        <w:rPr>
          <w:sz w:val="22"/>
          <w:szCs w:val="22"/>
        </w:rPr>
        <w:t>.3)</w:t>
      </w:r>
    </w:p>
    <w:p w:rsidR="00E70B77" w:rsidRPr="0099477A" w:rsidRDefault="00E70B77" w:rsidP="000949D5">
      <w:pPr>
        <w:spacing w:line="360" w:lineRule="auto"/>
        <w:rPr>
          <w:sz w:val="22"/>
          <w:szCs w:val="22"/>
        </w:rPr>
      </w:pPr>
    </w:p>
    <w:p w:rsidR="00E70B77" w:rsidRPr="0099477A" w:rsidRDefault="00E70B77" w:rsidP="000949D5">
      <w:pPr>
        <w:spacing w:line="360" w:lineRule="auto"/>
        <w:rPr>
          <w:sz w:val="22"/>
          <w:szCs w:val="22"/>
        </w:rPr>
      </w:pPr>
      <w:r w:rsidRPr="0099477A">
        <w:rPr>
          <w:sz w:val="22"/>
          <w:szCs w:val="22"/>
        </w:rPr>
        <w:t>Just as in case of Hebbian learning, weight update simply increases the squared output, y</w:t>
      </w:r>
      <w:r w:rsidRPr="0099477A">
        <w:rPr>
          <w:sz w:val="22"/>
          <w:szCs w:val="22"/>
          <w:vertAlign w:val="superscript"/>
        </w:rPr>
        <w:t>2</w:t>
      </w:r>
      <w:r w:rsidRPr="0099477A">
        <w:rPr>
          <w:sz w:val="22"/>
          <w:szCs w:val="22"/>
        </w:rPr>
        <w:t xml:space="preserve">, in case of the above “Gaussian neuron” too, we can formulate a weight update rule that increases the neuron’s response. In other words, the weight vector, w, is changed in the direction of gradient of y, </w:t>
      </w:r>
      <w:proofErr w:type="spellStart"/>
      <w:r w:rsidRPr="0099477A">
        <w:rPr>
          <w:sz w:val="22"/>
          <w:szCs w:val="22"/>
        </w:rPr>
        <w:t>w.r.t</w:t>
      </w:r>
      <w:proofErr w:type="spellEnd"/>
      <w:r w:rsidRPr="0099477A">
        <w:rPr>
          <w:sz w:val="22"/>
          <w:szCs w:val="22"/>
        </w:rPr>
        <w:t xml:space="preserve">. w. </w:t>
      </w:r>
    </w:p>
    <w:p w:rsidR="00134E74" w:rsidRPr="0099477A" w:rsidRDefault="00635B8C" w:rsidP="000949D5">
      <w:pPr>
        <w:spacing w:line="360" w:lineRule="auto"/>
        <w:rPr>
          <w:sz w:val="22"/>
          <w:szCs w:val="22"/>
        </w:rPr>
      </w:pPr>
      <w:r w:rsidRPr="0099477A">
        <w:rPr>
          <w:position w:val="-12"/>
          <w:sz w:val="22"/>
          <w:szCs w:val="22"/>
        </w:rPr>
        <w:object w:dxaOrig="2860" w:dyaOrig="380">
          <v:shape id="_x0000_i1028" type="#_x0000_t75" style="width:187.55pt;height:24.3pt" o:ole="">
            <v:imagedata r:id="rId11" o:title=""/>
          </v:shape>
          <o:OLEObject Type="Embed" ProgID="Equation.DSMT4" ShapeID="_x0000_i1028" DrawAspect="Content" ObjectID="_1415189179" r:id="rId12"/>
        </w:object>
      </w:r>
      <w:r w:rsidR="00134E74">
        <w:rPr>
          <w:sz w:val="22"/>
          <w:szCs w:val="22"/>
        </w:rPr>
        <w:tab/>
      </w:r>
      <w:r w:rsidR="00134E74">
        <w:rPr>
          <w:sz w:val="22"/>
          <w:szCs w:val="22"/>
        </w:rPr>
        <w:tab/>
      </w:r>
      <w:r w:rsidR="00134E74">
        <w:rPr>
          <w:sz w:val="22"/>
          <w:szCs w:val="22"/>
        </w:rPr>
        <w:tab/>
      </w:r>
      <w:r w:rsidR="00134E74">
        <w:rPr>
          <w:sz w:val="22"/>
          <w:szCs w:val="22"/>
        </w:rPr>
        <w:tab/>
      </w:r>
      <w:r w:rsidR="00134E74">
        <w:rPr>
          <w:sz w:val="22"/>
          <w:szCs w:val="22"/>
        </w:rPr>
        <w:tab/>
        <w:t>(</w:t>
      </w:r>
      <w:r w:rsidR="00207A1F">
        <w:rPr>
          <w:sz w:val="22"/>
          <w:szCs w:val="22"/>
        </w:rPr>
        <w:t>9.1</w:t>
      </w:r>
      <w:r w:rsidR="00134E74">
        <w:rPr>
          <w:sz w:val="22"/>
          <w:szCs w:val="22"/>
        </w:rPr>
        <w:t>.4)</w:t>
      </w:r>
    </w:p>
    <w:p w:rsidR="00E70B77" w:rsidRPr="0099477A" w:rsidRDefault="00E70B77" w:rsidP="000949D5">
      <w:pPr>
        <w:spacing w:line="360" w:lineRule="auto"/>
        <w:rPr>
          <w:sz w:val="22"/>
          <w:szCs w:val="22"/>
        </w:rPr>
      </w:pPr>
    </w:p>
    <w:p w:rsidR="00E70B77" w:rsidRPr="0099477A" w:rsidRDefault="00E70B77" w:rsidP="000949D5">
      <w:pPr>
        <w:spacing w:line="360" w:lineRule="auto"/>
        <w:rPr>
          <w:sz w:val="22"/>
          <w:szCs w:val="22"/>
        </w:rPr>
      </w:pPr>
      <w:r w:rsidRPr="0099477A">
        <w:rPr>
          <w:sz w:val="22"/>
          <w:szCs w:val="22"/>
        </w:rPr>
        <w:t xml:space="preserve">Since y is always positive, it can be considered as a part of the learning rate </w:t>
      </w:r>
      <w:r w:rsidRPr="0099477A">
        <w:rPr>
          <w:rFonts w:ascii="Symbol" w:hAnsi="Symbol"/>
          <w:sz w:val="22"/>
          <w:szCs w:val="22"/>
        </w:rPr>
        <w:t></w:t>
      </w:r>
      <w:r w:rsidRPr="0099477A">
        <w:rPr>
          <w:sz w:val="22"/>
          <w:szCs w:val="22"/>
        </w:rPr>
        <w:t xml:space="preserve">. Thus, we have the following simpler learning rule: </w:t>
      </w:r>
    </w:p>
    <w:p w:rsidR="00134E74" w:rsidRPr="0099477A" w:rsidRDefault="00DB4C4F" w:rsidP="000949D5">
      <w:pPr>
        <w:spacing w:line="360" w:lineRule="auto"/>
        <w:rPr>
          <w:sz w:val="22"/>
          <w:szCs w:val="22"/>
        </w:rPr>
      </w:pPr>
      <w:r w:rsidRPr="0099477A">
        <w:rPr>
          <w:position w:val="-10"/>
          <w:sz w:val="22"/>
          <w:szCs w:val="22"/>
        </w:rPr>
        <w:object w:dxaOrig="1420" w:dyaOrig="320">
          <v:shape id="_x0000_i1029" type="#_x0000_t75" style="width:92.95pt;height:20.95pt" o:ole="">
            <v:imagedata r:id="rId13" o:title=""/>
          </v:shape>
          <o:OLEObject Type="Embed" ProgID="Equation.DSMT4" ShapeID="_x0000_i1029" DrawAspect="Content" ObjectID="_1415189180" r:id="rId14"/>
        </w:object>
      </w:r>
      <w:r w:rsidR="00134E74">
        <w:rPr>
          <w:sz w:val="22"/>
          <w:szCs w:val="22"/>
        </w:rPr>
        <w:tab/>
      </w:r>
      <w:r w:rsidR="00134E74">
        <w:rPr>
          <w:sz w:val="22"/>
          <w:szCs w:val="22"/>
        </w:rPr>
        <w:tab/>
      </w:r>
      <w:r w:rsidR="00134E74">
        <w:rPr>
          <w:sz w:val="22"/>
          <w:szCs w:val="22"/>
        </w:rPr>
        <w:tab/>
      </w:r>
      <w:r w:rsidR="00134E74">
        <w:rPr>
          <w:sz w:val="22"/>
          <w:szCs w:val="22"/>
        </w:rPr>
        <w:tab/>
      </w:r>
      <w:r w:rsidR="00134E74">
        <w:rPr>
          <w:sz w:val="22"/>
          <w:szCs w:val="22"/>
        </w:rPr>
        <w:tab/>
      </w:r>
      <w:r w:rsidR="00134E74">
        <w:rPr>
          <w:sz w:val="22"/>
          <w:szCs w:val="22"/>
        </w:rPr>
        <w:tab/>
      </w:r>
      <w:r w:rsidR="00134E74">
        <w:rPr>
          <w:sz w:val="22"/>
          <w:szCs w:val="22"/>
        </w:rPr>
        <w:tab/>
      </w:r>
      <w:r w:rsidR="00134E74">
        <w:rPr>
          <w:sz w:val="22"/>
          <w:szCs w:val="22"/>
        </w:rPr>
        <w:tab/>
        <w:t>(</w:t>
      </w:r>
      <w:r w:rsidR="00207A1F">
        <w:rPr>
          <w:sz w:val="22"/>
          <w:szCs w:val="22"/>
        </w:rPr>
        <w:t>9.1</w:t>
      </w:r>
      <w:r w:rsidR="00134E74">
        <w:rPr>
          <w:sz w:val="22"/>
          <w:szCs w:val="22"/>
        </w:rPr>
        <w:t>.5)</w:t>
      </w:r>
    </w:p>
    <w:p w:rsidR="00DB4C4F" w:rsidRPr="0099477A" w:rsidRDefault="00DB4C4F" w:rsidP="000949D5">
      <w:pPr>
        <w:spacing w:line="360" w:lineRule="auto"/>
        <w:rPr>
          <w:sz w:val="22"/>
          <w:szCs w:val="22"/>
        </w:rPr>
      </w:pPr>
    </w:p>
    <w:p w:rsidR="003802A0" w:rsidRPr="0099477A" w:rsidRDefault="0046065E" w:rsidP="000949D5">
      <w:pPr>
        <w:spacing w:line="360" w:lineRule="auto"/>
        <w:rPr>
          <w:sz w:val="22"/>
          <w:szCs w:val="22"/>
        </w:rPr>
      </w:pPr>
      <w:r w:rsidRPr="0099477A">
        <w:rPr>
          <w:sz w:val="22"/>
          <w:szCs w:val="22"/>
        </w:rPr>
        <w:t xml:space="preserve"> </w:t>
      </w:r>
    </w:p>
    <w:p w:rsidR="006C51A6" w:rsidRDefault="00635B8C" w:rsidP="000949D5">
      <w:pPr>
        <w:spacing w:line="360" w:lineRule="auto"/>
        <w:rPr>
          <w:sz w:val="22"/>
          <w:szCs w:val="22"/>
        </w:rPr>
      </w:pPr>
      <w:r w:rsidRPr="0099477A">
        <w:rPr>
          <w:sz w:val="22"/>
          <w:szCs w:val="22"/>
        </w:rPr>
        <w:lastRenderedPageBreak/>
        <w:t xml:space="preserve">We thus have a ‘Gaussian’ neuron </w:t>
      </w:r>
      <w:r w:rsidR="006C51A6" w:rsidRPr="0099477A">
        <w:rPr>
          <w:sz w:val="22"/>
          <w:szCs w:val="22"/>
        </w:rPr>
        <w:t>(</w:t>
      </w:r>
      <w:r w:rsidR="00FF7673">
        <w:rPr>
          <w:sz w:val="22"/>
          <w:szCs w:val="22"/>
        </w:rPr>
        <w:t>F</w:t>
      </w:r>
      <w:r w:rsidR="006C51A6" w:rsidRPr="0099477A">
        <w:rPr>
          <w:sz w:val="22"/>
          <w:szCs w:val="22"/>
        </w:rPr>
        <w:t xml:space="preserve">ig. </w:t>
      </w:r>
      <w:r w:rsidR="00E221B5">
        <w:rPr>
          <w:sz w:val="22"/>
          <w:szCs w:val="22"/>
        </w:rPr>
        <w:t>9.2</w:t>
      </w:r>
      <w:r w:rsidR="006C51A6" w:rsidRPr="0099477A">
        <w:rPr>
          <w:sz w:val="22"/>
          <w:szCs w:val="22"/>
        </w:rPr>
        <w:t xml:space="preserve">) </w:t>
      </w:r>
      <w:r w:rsidRPr="0099477A">
        <w:rPr>
          <w:sz w:val="22"/>
          <w:szCs w:val="22"/>
        </w:rPr>
        <w:t>whose response is given by eqn. (</w:t>
      </w:r>
      <w:r w:rsidR="00207A1F">
        <w:rPr>
          <w:sz w:val="22"/>
          <w:szCs w:val="22"/>
        </w:rPr>
        <w:t>9.1</w:t>
      </w:r>
      <w:r w:rsidR="00134E74">
        <w:rPr>
          <w:sz w:val="22"/>
          <w:szCs w:val="22"/>
        </w:rPr>
        <w:t>.3</w:t>
      </w:r>
      <w:r w:rsidRPr="0099477A">
        <w:rPr>
          <w:sz w:val="22"/>
          <w:szCs w:val="22"/>
        </w:rPr>
        <w:t xml:space="preserve">). The neuron shows high response for inputs, x, close to the weight vector, w. Neurons which respond selectively to a small part of the input space are said to have ‘tuned responses.’ </w:t>
      </w:r>
    </w:p>
    <w:p w:rsidR="007E185D" w:rsidRDefault="007E185D" w:rsidP="000949D5">
      <w:pPr>
        <w:spacing w:line="360" w:lineRule="auto"/>
        <w:rPr>
          <w:sz w:val="22"/>
          <w:szCs w:val="22"/>
        </w:rPr>
      </w:pPr>
    </w:p>
    <w:p w:rsidR="007E185D" w:rsidRDefault="00515B2E" w:rsidP="000949D5">
      <w:pPr>
        <w:spacing w:line="360" w:lineRule="auto"/>
        <w:jc w:val="center"/>
        <w:rPr>
          <w:sz w:val="22"/>
          <w:szCs w:val="22"/>
        </w:rPr>
      </w:pPr>
      <w:r>
        <w:rPr>
          <w:noProof/>
          <w:sz w:val="22"/>
          <w:szCs w:val="22"/>
          <w:lang w:val="en-IN" w:eastAsia="en-IN"/>
        </w:rPr>
        <w:drawing>
          <wp:inline distT="0" distB="0" distL="0" distR="0">
            <wp:extent cx="3646805" cy="2732405"/>
            <wp:effectExtent l="19050" t="0" r="0" b="0"/>
            <wp:docPr id="107" name="Picture 107" descr="E:\Pragathi\D\NPTEL\unsupervisedlrning_competitivelrn\gneur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Pragathi\D\NPTEL\unsupervisedlrning_competitivelrn\gneuron1.png"/>
                    <pic:cNvPicPr>
                      <a:picLocks noChangeAspect="1" noChangeArrowheads="1"/>
                    </pic:cNvPicPr>
                  </pic:nvPicPr>
                  <pic:blipFill>
                    <a:blip r:embed="rId15"/>
                    <a:srcRect/>
                    <a:stretch>
                      <a:fillRect/>
                    </a:stretch>
                  </pic:blipFill>
                  <pic:spPr bwMode="auto">
                    <a:xfrm>
                      <a:off x="0" y="0"/>
                      <a:ext cx="3646805" cy="2732405"/>
                    </a:xfrm>
                    <a:prstGeom prst="rect">
                      <a:avLst/>
                    </a:prstGeom>
                    <a:noFill/>
                    <a:ln w="9525">
                      <a:noFill/>
                      <a:miter lim="800000"/>
                      <a:headEnd/>
                      <a:tailEnd/>
                    </a:ln>
                  </pic:spPr>
                </pic:pic>
              </a:graphicData>
            </a:graphic>
          </wp:inline>
        </w:drawing>
      </w:r>
    </w:p>
    <w:p w:rsidR="007E185D" w:rsidRPr="0099477A" w:rsidRDefault="007E185D" w:rsidP="000949D5">
      <w:pPr>
        <w:spacing w:line="360" w:lineRule="auto"/>
        <w:jc w:val="center"/>
        <w:rPr>
          <w:sz w:val="22"/>
          <w:szCs w:val="22"/>
        </w:rPr>
      </w:pPr>
      <w:r w:rsidRPr="007E185D">
        <w:rPr>
          <w:b/>
          <w:sz w:val="22"/>
          <w:szCs w:val="22"/>
        </w:rPr>
        <w:t xml:space="preserve">Figure </w:t>
      </w:r>
      <w:r w:rsidR="00E221B5">
        <w:rPr>
          <w:b/>
          <w:sz w:val="22"/>
          <w:szCs w:val="22"/>
        </w:rPr>
        <w:t>9.2</w:t>
      </w:r>
      <w:r w:rsidRPr="007E185D">
        <w:rPr>
          <w:b/>
          <w:sz w:val="22"/>
          <w:szCs w:val="22"/>
        </w:rPr>
        <w:t>:</w:t>
      </w:r>
      <w:r>
        <w:rPr>
          <w:sz w:val="22"/>
          <w:szCs w:val="22"/>
        </w:rPr>
        <w:t xml:space="preserve"> Gaussian neuron response</w:t>
      </w:r>
    </w:p>
    <w:p w:rsidR="006C51A6" w:rsidRPr="0099477A" w:rsidRDefault="006C51A6" w:rsidP="000949D5">
      <w:pPr>
        <w:spacing w:line="360" w:lineRule="auto"/>
        <w:rPr>
          <w:sz w:val="22"/>
          <w:szCs w:val="22"/>
        </w:rPr>
      </w:pPr>
    </w:p>
    <w:p w:rsidR="00FB0B94" w:rsidRPr="0099477A" w:rsidRDefault="00635B8C" w:rsidP="000949D5">
      <w:pPr>
        <w:spacing w:line="360" w:lineRule="auto"/>
        <w:rPr>
          <w:sz w:val="22"/>
          <w:szCs w:val="22"/>
        </w:rPr>
      </w:pPr>
      <w:r w:rsidRPr="0099477A">
        <w:rPr>
          <w:sz w:val="22"/>
          <w:szCs w:val="22"/>
        </w:rPr>
        <w:t>Such neurons are known to exist in various sensory systems:</w:t>
      </w:r>
    </w:p>
    <w:p w:rsidR="00635B8C" w:rsidRPr="0099477A" w:rsidRDefault="00635B8C" w:rsidP="000949D5">
      <w:pPr>
        <w:numPr>
          <w:ilvl w:val="0"/>
          <w:numId w:val="11"/>
        </w:numPr>
        <w:spacing w:before="100" w:beforeAutospacing="1" w:after="100" w:afterAutospacing="1" w:line="360" w:lineRule="auto"/>
        <w:rPr>
          <w:sz w:val="22"/>
          <w:szCs w:val="22"/>
        </w:rPr>
      </w:pPr>
      <w:r w:rsidRPr="0099477A">
        <w:rPr>
          <w:sz w:val="22"/>
          <w:szCs w:val="22"/>
        </w:rPr>
        <w:t xml:space="preserve">Neurons in the primary visual cortex that respond to a line of a given orientation presented in their receptive fields </w:t>
      </w:r>
      <w:r w:rsidR="00F4135E" w:rsidRPr="0099477A">
        <w:rPr>
          <w:sz w:val="22"/>
          <w:szCs w:val="22"/>
        </w:rPr>
        <w:t xml:space="preserve">(Hubel D.H. and Wiesel T.N. (1974) Sequence regularity and geometry of orientation columns in the monkey striate cortex. J. Comp. Neurol., 158:267-294 </w:t>
      </w:r>
      <w:r w:rsidRPr="0099477A">
        <w:rPr>
          <w:sz w:val="22"/>
          <w:szCs w:val="22"/>
        </w:rPr>
        <w:t>).</w:t>
      </w:r>
    </w:p>
    <w:p w:rsidR="00635B8C" w:rsidRPr="0099477A" w:rsidRDefault="00635B8C" w:rsidP="000949D5">
      <w:pPr>
        <w:pStyle w:val="Heading1"/>
        <w:numPr>
          <w:ilvl w:val="0"/>
          <w:numId w:val="11"/>
        </w:numPr>
        <w:spacing w:line="360" w:lineRule="auto"/>
        <w:rPr>
          <w:sz w:val="22"/>
          <w:szCs w:val="22"/>
        </w:rPr>
      </w:pPr>
      <w:r w:rsidRPr="0099477A">
        <w:rPr>
          <w:sz w:val="22"/>
          <w:szCs w:val="22"/>
        </w:rPr>
        <w:t>Neurons in the auditory cortex that respond n</w:t>
      </w:r>
      <w:r w:rsidR="00F4135E" w:rsidRPr="0099477A">
        <w:rPr>
          <w:sz w:val="22"/>
          <w:szCs w:val="22"/>
        </w:rPr>
        <w:t>arr</w:t>
      </w:r>
      <w:r w:rsidR="001A445B" w:rsidRPr="0099477A">
        <w:rPr>
          <w:sz w:val="22"/>
          <w:szCs w:val="22"/>
        </w:rPr>
        <w:t xml:space="preserve">owly to single tones (Philips </w:t>
      </w:r>
      <w:r w:rsidR="00F4135E" w:rsidRPr="0099477A">
        <w:rPr>
          <w:sz w:val="22"/>
          <w:szCs w:val="22"/>
        </w:rPr>
        <w:t xml:space="preserve">et al </w:t>
      </w:r>
      <w:r w:rsidR="001A445B" w:rsidRPr="0099477A">
        <w:rPr>
          <w:sz w:val="22"/>
          <w:szCs w:val="22"/>
        </w:rPr>
        <w:t>(</w:t>
      </w:r>
      <w:r w:rsidR="00F4135E" w:rsidRPr="0099477A">
        <w:rPr>
          <w:sz w:val="22"/>
          <w:szCs w:val="22"/>
        </w:rPr>
        <w:t>1995</w:t>
      </w:r>
      <w:r w:rsidR="001A445B" w:rsidRPr="0099477A">
        <w:rPr>
          <w:sz w:val="22"/>
          <w:szCs w:val="22"/>
        </w:rPr>
        <w:t>),</w:t>
      </w:r>
      <w:r w:rsidR="00F4135E" w:rsidRPr="0099477A">
        <w:rPr>
          <w:sz w:val="22"/>
          <w:szCs w:val="22"/>
        </w:rPr>
        <w:t xml:space="preserve"> Factors shaping the tone level sensitivity of single neurons in posterior field of cat auditory cortex.</w:t>
      </w:r>
      <w:r w:rsidRPr="0099477A">
        <w:rPr>
          <w:sz w:val="22"/>
          <w:szCs w:val="22"/>
        </w:rPr>
        <w:t>).</w:t>
      </w:r>
    </w:p>
    <w:p w:rsidR="00635B8C" w:rsidRPr="0099477A" w:rsidRDefault="00635B8C" w:rsidP="000949D5">
      <w:pPr>
        <w:spacing w:line="360" w:lineRule="auto"/>
        <w:rPr>
          <w:sz w:val="22"/>
          <w:szCs w:val="22"/>
        </w:rPr>
      </w:pPr>
    </w:p>
    <w:p w:rsidR="00635B8C" w:rsidRPr="00FF7673" w:rsidRDefault="00635B8C" w:rsidP="000949D5">
      <w:pPr>
        <w:spacing w:line="360" w:lineRule="auto"/>
        <w:rPr>
          <w:b/>
          <w:sz w:val="22"/>
          <w:szCs w:val="22"/>
        </w:rPr>
      </w:pPr>
      <w:r w:rsidRPr="00FF7673">
        <w:rPr>
          <w:b/>
          <w:sz w:val="22"/>
          <w:szCs w:val="22"/>
        </w:rPr>
        <w:t>Training: Single neuron case:</w:t>
      </w:r>
    </w:p>
    <w:p w:rsidR="00635B8C" w:rsidRPr="0099477A" w:rsidRDefault="00FF7673" w:rsidP="000949D5">
      <w:pPr>
        <w:spacing w:line="360" w:lineRule="auto"/>
        <w:rPr>
          <w:sz w:val="22"/>
          <w:szCs w:val="22"/>
        </w:rPr>
      </w:pPr>
      <w:r>
        <w:rPr>
          <w:sz w:val="22"/>
          <w:szCs w:val="22"/>
        </w:rPr>
        <w:tab/>
      </w:r>
      <w:r w:rsidR="00635B8C" w:rsidRPr="0099477A">
        <w:rPr>
          <w:sz w:val="22"/>
          <w:szCs w:val="22"/>
        </w:rPr>
        <w:t>Let us consider what happens when we train a single Gaussian neuron us</w:t>
      </w:r>
      <w:r>
        <w:rPr>
          <w:sz w:val="22"/>
          <w:szCs w:val="22"/>
        </w:rPr>
        <w:t>ing the learning rule of eqn. (</w:t>
      </w:r>
      <w:r w:rsidR="00207A1F">
        <w:rPr>
          <w:sz w:val="22"/>
          <w:szCs w:val="22"/>
        </w:rPr>
        <w:t>9.1</w:t>
      </w:r>
      <w:r>
        <w:rPr>
          <w:sz w:val="22"/>
          <w:szCs w:val="22"/>
        </w:rPr>
        <w:t>.5</w:t>
      </w:r>
      <w:r w:rsidR="00635B8C" w:rsidRPr="0099477A">
        <w:rPr>
          <w:sz w:val="22"/>
          <w:szCs w:val="22"/>
        </w:rPr>
        <w:t>). What does w converge to?</w:t>
      </w:r>
    </w:p>
    <w:p w:rsidR="00635B8C" w:rsidRPr="0099477A" w:rsidRDefault="00635B8C" w:rsidP="000949D5">
      <w:pPr>
        <w:spacing w:line="360" w:lineRule="auto"/>
        <w:rPr>
          <w:sz w:val="22"/>
          <w:szCs w:val="22"/>
        </w:rPr>
      </w:pPr>
      <w:r w:rsidRPr="0099477A">
        <w:rPr>
          <w:sz w:val="22"/>
          <w:szCs w:val="22"/>
        </w:rPr>
        <w:tab/>
      </w:r>
    </w:p>
    <w:p w:rsidR="00635B8C" w:rsidRPr="0099477A" w:rsidRDefault="006C51A6" w:rsidP="000949D5">
      <w:pPr>
        <w:spacing w:line="360" w:lineRule="auto"/>
        <w:rPr>
          <w:sz w:val="22"/>
          <w:szCs w:val="22"/>
        </w:rPr>
      </w:pPr>
      <w:r w:rsidRPr="0099477A">
        <w:rPr>
          <w:sz w:val="22"/>
          <w:szCs w:val="22"/>
        </w:rPr>
        <w:t>Let x be drawn from a distribution, p(x). If we iterate eqn. (</w:t>
      </w:r>
      <w:r w:rsidR="00207A1F">
        <w:rPr>
          <w:sz w:val="22"/>
          <w:szCs w:val="22"/>
        </w:rPr>
        <w:t>9.1</w:t>
      </w:r>
      <w:r w:rsidR="00FF7673">
        <w:rPr>
          <w:sz w:val="22"/>
          <w:szCs w:val="22"/>
        </w:rPr>
        <w:t>.5</w:t>
      </w:r>
      <w:r w:rsidRPr="0099477A">
        <w:rPr>
          <w:sz w:val="22"/>
          <w:szCs w:val="22"/>
        </w:rPr>
        <w:t>), at convergence we have,</w:t>
      </w:r>
    </w:p>
    <w:p w:rsidR="0071664E" w:rsidRDefault="00635B8C" w:rsidP="000949D5">
      <w:pPr>
        <w:spacing w:line="360" w:lineRule="auto"/>
        <w:rPr>
          <w:sz w:val="22"/>
          <w:szCs w:val="22"/>
        </w:rPr>
      </w:pPr>
      <w:r w:rsidRPr="0099477A">
        <w:rPr>
          <w:position w:val="-34"/>
          <w:sz w:val="22"/>
          <w:szCs w:val="22"/>
        </w:rPr>
        <w:object w:dxaOrig="2799" w:dyaOrig="780">
          <v:shape id="_x0000_i1030" type="#_x0000_t75" style="width:139.8pt;height:39.35pt" o:ole="">
            <v:imagedata r:id="rId16" o:title=""/>
          </v:shape>
          <o:OLEObject Type="Embed" ProgID="Equation.3" ShapeID="_x0000_i1030" DrawAspect="Content" ObjectID="_1415189181" r:id="rId17"/>
        </w:object>
      </w:r>
      <w:r w:rsidR="0071664E">
        <w:rPr>
          <w:sz w:val="22"/>
          <w:szCs w:val="22"/>
        </w:rPr>
        <w:tab/>
      </w:r>
      <w:r w:rsidR="0071664E">
        <w:rPr>
          <w:sz w:val="22"/>
          <w:szCs w:val="22"/>
        </w:rPr>
        <w:tab/>
      </w:r>
      <w:r w:rsidR="0071664E">
        <w:rPr>
          <w:sz w:val="22"/>
          <w:szCs w:val="22"/>
        </w:rPr>
        <w:tab/>
      </w:r>
      <w:r w:rsidR="0071664E">
        <w:rPr>
          <w:sz w:val="22"/>
          <w:szCs w:val="22"/>
        </w:rPr>
        <w:tab/>
      </w:r>
      <w:r w:rsidR="0071664E">
        <w:rPr>
          <w:sz w:val="22"/>
          <w:szCs w:val="22"/>
        </w:rPr>
        <w:tab/>
      </w:r>
      <w:r w:rsidR="0071664E">
        <w:rPr>
          <w:sz w:val="22"/>
          <w:szCs w:val="22"/>
        </w:rPr>
        <w:tab/>
      </w:r>
      <w:r w:rsidR="0071664E">
        <w:rPr>
          <w:sz w:val="22"/>
          <w:szCs w:val="22"/>
        </w:rPr>
        <w:tab/>
      </w:r>
      <w:r w:rsidR="0071664E">
        <w:rPr>
          <w:sz w:val="22"/>
          <w:szCs w:val="22"/>
        </w:rPr>
        <w:tab/>
        <w:t>(</w:t>
      </w:r>
      <w:r w:rsidR="00207A1F">
        <w:rPr>
          <w:sz w:val="22"/>
          <w:szCs w:val="22"/>
        </w:rPr>
        <w:t>9.1</w:t>
      </w:r>
      <w:r w:rsidR="0071664E">
        <w:rPr>
          <w:sz w:val="22"/>
          <w:szCs w:val="22"/>
        </w:rPr>
        <w:t>.6)</w:t>
      </w:r>
    </w:p>
    <w:p w:rsidR="00E221B5" w:rsidRDefault="00E221B5" w:rsidP="000949D5">
      <w:pPr>
        <w:spacing w:line="360" w:lineRule="auto"/>
        <w:rPr>
          <w:sz w:val="22"/>
          <w:szCs w:val="22"/>
        </w:rPr>
      </w:pPr>
    </w:p>
    <w:p w:rsidR="00E221B5" w:rsidRDefault="00E221B5" w:rsidP="000949D5">
      <w:pPr>
        <w:spacing w:line="360" w:lineRule="auto"/>
        <w:rPr>
          <w:sz w:val="22"/>
          <w:szCs w:val="22"/>
        </w:rPr>
      </w:pPr>
    </w:p>
    <w:p w:rsidR="00E221B5" w:rsidRPr="0099477A" w:rsidRDefault="00E221B5" w:rsidP="000949D5">
      <w:pPr>
        <w:spacing w:line="360" w:lineRule="auto"/>
        <w:rPr>
          <w:sz w:val="22"/>
          <w:szCs w:val="22"/>
        </w:rPr>
      </w:pPr>
    </w:p>
    <w:p w:rsidR="00635B8C" w:rsidRPr="0099477A" w:rsidRDefault="00635B8C" w:rsidP="000949D5">
      <w:pPr>
        <w:spacing w:line="360" w:lineRule="auto"/>
        <w:rPr>
          <w:sz w:val="22"/>
          <w:szCs w:val="22"/>
        </w:rPr>
      </w:pPr>
      <w:r w:rsidRPr="0099477A">
        <w:rPr>
          <w:position w:val="-34"/>
          <w:sz w:val="22"/>
          <w:szCs w:val="22"/>
        </w:rPr>
        <w:object w:dxaOrig="2200" w:dyaOrig="780">
          <v:shape id="_x0000_i1031" type="#_x0000_t75" style="width:109.65pt;height:39.35pt" o:ole="">
            <v:imagedata r:id="rId18" o:title=""/>
          </v:shape>
          <o:OLEObject Type="Embed" ProgID="Equation.3" ShapeID="_x0000_i1031" DrawAspect="Content" ObjectID="_1415189182" r:id="rId19"/>
        </w:object>
      </w:r>
    </w:p>
    <w:p w:rsidR="00635B8C" w:rsidRPr="0099477A" w:rsidRDefault="00635B8C" w:rsidP="000949D5">
      <w:pPr>
        <w:spacing w:line="360" w:lineRule="auto"/>
        <w:rPr>
          <w:sz w:val="22"/>
          <w:szCs w:val="22"/>
        </w:rPr>
      </w:pPr>
      <w:r w:rsidRPr="0099477A">
        <w:rPr>
          <w:sz w:val="22"/>
          <w:szCs w:val="22"/>
        </w:rPr>
        <w:t>or,</w:t>
      </w:r>
    </w:p>
    <w:p w:rsidR="0071664E" w:rsidRPr="0099477A" w:rsidRDefault="00635B8C" w:rsidP="000949D5">
      <w:pPr>
        <w:spacing w:line="360" w:lineRule="auto"/>
        <w:rPr>
          <w:sz w:val="22"/>
          <w:szCs w:val="22"/>
        </w:rPr>
      </w:pPr>
      <w:r w:rsidRPr="0099477A">
        <w:rPr>
          <w:position w:val="-34"/>
          <w:sz w:val="22"/>
          <w:szCs w:val="22"/>
        </w:rPr>
        <w:object w:dxaOrig="1400" w:dyaOrig="780">
          <v:shape id="_x0000_i1032" type="#_x0000_t75" style="width:70.35pt;height:39.35pt" o:ole="">
            <v:imagedata r:id="rId20" o:title=""/>
          </v:shape>
          <o:OLEObject Type="Embed" ProgID="Equation.3" ShapeID="_x0000_i1032" DrawAspect="Content" ObjectID="_1415189183" r:id="rId21"/>
        </w:object>
      </w:r>
      <w:r w:rsidR="0071664E">
        <w:rPr>
          <w:sz w:val="22"/>
          <w:szCs w:val="22"/>
        </w:rPr>
        <w:tab/>
      </w:r>
      <w:r w:rsidR="0071664E">
        <w:rPr>
          <w:sz w:val="22"/>
          <w:szCs w:val="22"/>
        </w:rPr>
        <w:tab/>
      </w:r>
      <w:r w:rsidR="0071664E">
        <w:rPr>
          <w:sz w:val="22"/>
          <w:szCs w:val="22"/>
        </w:rPr>
        <w:tab/>
      </w:r>
      <w:r w:rsidR="0071664E">
        <w:rPr>
          <w:sz w:val="22"/>
          <w:szCs w:val="22"/>
        </w:rPr>
        <w:tab/>
      </w:r>
      <w:r w:rsidR="0071664E">
        <w:rPr>
          <w:sz w:val="22"/>
          <w:szCs w:val="22"/>
        </w:rPr>
        <w:tab/>
      </w:r>
      <w:r w:rsidR="0071664E">
        <w:rPr>
          <w:sz w:val="22"/>
          <w:szCs w:val="22"/>
        </w:rPr>
        <w:tab/>
      </w:r>
      <w:r w:rsidR="0071664E">
        <w:rPr>
          <w:sz w:val="22"/>
          <w:szCs w:val="22"/>
        </w:rPr>
        <w:tab/>
      </w:r>
      <w:r w:rsidR="0071664E">
        <w:rPr>
          <w:sz w:val="22"/>
          <w:szCs w:val="22"/>
        </w:rPr>
        <w:tab/>
      </w:r>
      <w:r w:rsidR="0071664E">
        <w:rPr>
          <w:sz w:val="22"/>
          <w:szCs w:val="22"/>
        </w:rPr>
        <w:tab/>
      </w:r>
      <w:r w:rsidR="0071664E">
        <w:rPr>
          <w:sz w:val="22"/>
          <w:szCs w:val="22"/>
        </w:rPr>
        <w:tab/>
        <w:t>(</w:t>
      </w:r>
      <w:r w:rsidR="00207A1F">
        <w:rPr>
          <w:sz w:val="22"/>
          <w:szCs w:val="22"/>
        </w:rPr>
        <w:t>9.1</w:t>
      </w:r>
      <w:r w:rsidR="0071664E">
        <w:rPr>
          <w:sz w:val="22"/>
          <w:szCs w:val="22"/>
        </w:rPr>
        <w:t>.7)</w:t>
      </w:r>
    </w:p>
    <w:p w:rsidR="00635B8C" w:rsidRPr="0099477A" w:rsidRDefault="00635B8C" w:rsidP="000949D5">
      <w:pPr>
        <w:spacing w:line="360" w:lineRule="auto"/>
        <w:rPr>
          <w:sz w:val="22"/>
          <w:szCs w:val="22"/>
        </w:rPr>
      </w:pPr>
    </w:p>
    <w:p w:rsidR="00635B8C" w:rsidRPr="0099477A" w:rsidRDefault="00635B8C" w:rsidP="000949D5">
      <w:pPr>
        <w:spacing w:line="360" w:lineRule="auto"/>
        <w:rPr>
          <w:sz w:val="22"/>
          <w:szCs w:val="22"/>
        </w:rPr>
      </w:pPr>
      <w:r w:rsidRPr="0099477A">
        <w:rPr>
          <w:sz w:val="22"/>
          <w:szCs w:val="22"/>
        </w:rPr>
        <w:t>Therefo</w:t>
      </w:r>
      <w:r w:rsidR="006C51A6" w:rsidRPr="0099477A">
        <w:rPr>
          <w:sz w:val="22"/>
          <w:szCs w:val="22"/>
        </w:rPr>
        <w:t>re, w is the mean of the data</w:t>
      </w:r>
      <w:r w:rsidRPr="0099477A">
        <w:rPr>
          <w:sz w:val="22"/>
          <w:szCs w:val="22"/>
        </w:rPr>
        <w:t xml:space="preserve"> with probability density, p(x).</w:t>
      </w:r>
    </w:p>
    <w:p w:rsidR="006C51A6" w:rsidRPr="0099477A" w:rsidRDefault="006C51A6" w:rsidP="000949D5">
      <w:pPr>
        <w:spacing w:line="360" w:lineRule="auto"/>
        <w:rPr>
          <w:sz w:val="22"/>
          <w:szCs w:val="22"/>
        </w:rPr>
      </w:pPr>
      <w:r w:rsidRPr="0099477A">
        <w:rPr>
          <w:sz w:val="22"/>
          <w:szCs w:val="22"/>
        </w:rPr>
        <w:t>Now let us consider the result of training with multiple neurons. Let us begin with 2 neurons.</w:t>
      </w:r>
    </w:p>
    <w:p w:rsidR="00635B8C" w:rsidRPr="0099477A" w:rsidRDefault="00635B8C" w:rsidP="000949D5">
      <w:pPr>
        <w:spacing w:line="360" w:lineRule="auto"/>
        <w:rPr>
          <w:sz w:val="22"/>
          <w:szCs w:val="22"/>
        </w:rPr>
      </w:pPr>
    </w:p>
    <w:p w:rsidR="00635B8C" w:rsidRDefault="006C51A6" w:rsidP="000949D5">
      <w:pPr>
        <w:spacing w:line="360" w:lineRule="auto"/>
        <w:rPr>
          <w:b/>
          <w:sz w:val="22"/>
          <w:szCs w:val="22"/>
        </w:rPr>
      </w:pPr>
      <w:r w:rsidRPr="0071664E">
        <w:rPr>
          <w:b/>
          <w:sz w:val="22"/>
          <w:szCs w:val="22"/>
        </w:rPr>
        <w:t>Two-neuron case:</w:t>
      </w:r>
    </w:p>
    <w:p w:rsidR="0071664E" w:rsidRPr="0071664E" w:rsidRDefault="0071664E" w:rsidP="000949D5">
      <w:pPr>
        <w:spacing w:line="360" w:lineRule="auto"/>
        <w:rPr>
          <w:b/>
          <w:sz w:val="22"/>
          <w:szCs w:val="22"/>
        </w:rPr>
      </w:pPr>
    </w:p>
    <w:p w:rsidR="006C51A6" w:rsidRPr="0099477A" w:rsidRDefault="006C51A6" w:rsidP="000949D5">
      <w:pPr>
        <w:spacing w:line="360" w:lineRule="auto"/>
        <w:rPr>
          <w:sz w:val="22"/>
          <w:szCs w:val="22"/>
        </w:rPr>
      </w:pPr>
      <w:r w:rsidRPr="0099477A">
        <w:rPr>
          <w:sz w:val="22"/>
          <w:szCs w:val="22"/>
        </w:rPr>
        <w:t>Let us consider two neurons with response functions given as,</w:t>
      </w:r>
    </w:p>
    <w:p w:rsidR="0071664E" w:rsidRPr="0099477A" w:rsidRDefault="006C51A6" w:rsidP="000949D5">
      <w:pPr>
        <w:spacing w:line="360" w:lineRule="auto"/>
        <w:rPr>
          <w:sz w:val="22"/>
          <w:szCs w:val="22"/>
        </w:rPr>
      </w:pPr>
      <w:r w:rsidRPr="0099477A">
        <w:rPr>
          <w:position w:val="-14"/>
          <w:sz w:val="22"/>
          <w:szCs w:val="22"/>
        </w:rPr>
        <w:object w:dxaOrig="2420" w:dyaOrig="440">
          <v:shape id="_x0000_i1033" type="#_x0000_t75" style="width:121.4pt;height:21.75pt" o:ole="">
            <v:imagedata r:id="rId22" o:title=""/>
          </v:shape>
          <o:OLEObject Type="Embed" ProgID="Equation.DSMT4" ShapeID="_x0000_i1033" DrawAspect="Content" ObjectID="_1415189184" r:id="rId23"/>
        </w:object>
      </w:r>
      <w:r w:rsidR="0071664E">
        <w:rPr>
          <w:sz w:val="22"/>
          <w:szCs w:val="22"/>
        </w:rPr>
        <w:tab/>
      </w:r>
      <w:r w:rsidR="0071664E">
        <w:rPr>
          <w:sz w:val="22"/>
          <w:szCs w:val="22"/>
        </w:rPr>
        <w:tab/>
      </w:r>
      <w:r w:rsidR="0071664E">
        <w:rPr>
          <w:sz w:val="22"/>
          <w:szCs w:val="22"/>
        </w:rPr>
        <w:tab/>
      </w:r>
      <w:r w:rsidR="0071664E">
        <w:rPr>
          <w:sz w:val="22"/>
          <w:szCs w:val="22"/>
        </w:rPr>
        <w:tab/>
      </w:r>
      <w:r w:rsidR="0071664E">
        <w:rPr>
          <w:sz w:val="22"/>
          <w:szCs w:val="22"/>
        </w:rPr>
        <w:tab/>
      </w:r>
      <w:r w:rsidR="0071664E">
        <w:rPr>
          <w:sz w:val="22"/>
          <w:szCs w:val="22"/>
        </w:rPr>
        <w:tab/>
      </w:r>
      <w:r w:rsidR="0071664E">
        <w:rPr>
          <w:sz w:val="22"/>
          <w:szCs w:val="22"/>
        </w:rPr>
        <w:tab/>
      </w:r>
      <w:r w:rsidR="0071664E">
        <w:rPr>
          <w:sz w:val="22"/>
          <w:szCs w:val="22"/>
        </w:rPr>
        <w:tab/>
        <w:t>(</w:t>
      </w:r>
      <w:r w:rsidR="00207A1F">
        <w:rPr>
          <w:sz w:val="22"/>
          <w:szCs w:val="22"/>
        </w:rPr>
        <w:t>9.1</w:t>
      </w:r>
      <w:r w:rsidR="0071664E">
        <w:rPr>
          <w:sz w:val="22"/>
          <w:szCs w:val="22"/>
        </w:rPr>
        <w:t>.8)</w:t>
      </w:r>
    </w:p>
    <w:p w:rsidR="0071664E" w:rsidRPr="0099477A" w:rsidRDefault="006C51A6" w:rsidP="000949D5">
      <w:pPr>
        <w:spacing w:line="360" w:lineRule="auto"/>
        <w:rPr>
          <w:sz w:val="22"/>
          <w:szCs w:val="22"/>
        </w:rPr>
      </w:pPr>
      <w:r w:rsidRPr="0099477A">
        <w:rPr>
          <w:position w:val="-14"/>
          <w:sz w:val="22"/>
          <w:szCs w:val="22"/>
        </w:rPr>
        <w:object w:dxaOrig="2460" w:dyaOrig="440">
          <v:shape id="_x0000_i1034" type="#_x0000_t75" style="width:123.05pt;height:21.75pt" o:ole="">
            <v:imagedata r:id="rId24" o:title=""/>
          </v:shape>
          <o:OLEObject Type="Embed" ProgID="Equation.DSMT4" ShapeID="_x0000_i1034" DrawAspect="Content" ObjectID="_1415189185" r:id="rId25"/>
        </w:object>
      </w:r>
      <w:r w:rsidR="0071664E">
        <w:rPr>
          <w:sz w:val="22"/>
          <w:szCs w:val="22"/>
        </w:rPr>
        <w:tab/>
      </w:r>
      <w:r w:rsidR="0071664E">
        <w:rPr>
          <w:sz w:val="22"/>
          <w:szCs w:val="22"/>
        </w:rPr>
        <w:tab/>
      </w:r>
      <w:r w:rsidR="0071664E">
        <w:rPr>
          <w:sz w:val="22"/>
          <w:szCs w:val="22"/>
        </w:rPr>
        <w:tab/>
      </w:r>
      <w:r w:rsidR="0071664E">
        <w:rPr>
          <w:sz w:val="22"/>
          <w:szCs w:val="22"/>
        </w:rPr>
        <w:tab/>
      </w:r>
      <w:r w:rsidR="0071664E">
        <w:rPr>
          <w:sz w:val="22"/>
          <w:szCs w:val="22"/>
        </w:rPr>
        <w:tab/>
      </w:r>
      <w:r w:rsidR="0071664E">
        <w:rPr>
          <w:sz w:val="22"/>
          <w:szCs w:val="22"/>
        </w:rPr>
        <w:tab/>
      </w:r>
      <w:r w:rsidR="0071664E">
        <w:rPr>
          <w:sz w:val="22"/>
          <w:szCs w:val="22"/>
        </w:rPr>
        <w:tab/>
      </w:r>
      <w:r w:rsidR="0071664E">
        <w:rPr>
          <w:sz w:val="22"/>
          <w:szCs w:val="22"/>
        </w:rPr>
        <w:tab/>
        <w:t>(</w:t>
      </w:r>
      <w:r w:rsidR="00207A1F">
        <w:rPr>
          <w:sz w:val="22"/>
          <w:szCs w:val="22"/>
        </w:rPr>
        <w:t>9.1</w:t>
      </w:r>
      <w:r w:rsidR="0071664E">
        <w:rPr>
          <w:sz w:val="22"/>
          <w:szCs w:val="22"/>
        </w:rPr>
        <w:t>.9)</w:t>
      </w:r>
    </w:p>
    <w:p w:rsidR="006C51A6" w:rsidRPr="0099477A" w:rsidRDefault="006C51A6" w:rsidP="000949D5">
      <w:pPr>
        <w:spacing w:line="360" w:lineRule="auto"/>
        <w:rPr>
          <w:sz w:val="22"/>
          <w:szCs w:val="22"/>
        </w:rPr>
      </w:pPr>
    </w:p>
    <w:p w:rsidR="006C51A6" w:rsidRPr="0099477A" w:rsidRDefault="006C51A6" w:rsidP="000949D5">
      <w:pPr>
        <w:spacing w:line="360" w:lineRule="auto"/>
        <w:rPr>
          <w:sz w:val="22"/>
          <w:szCs w:val="22"/>
        </w:rPr>
      </w:pPr>
      <w:r w:rsidRPr="0099477A">
        <w:rPr>
          <w:sz w:val="22"/>
          <w:szCs w:val="22"/>
        </w:rPr>
        <w:t>where w</w:t>
      </w:r>
      <w:r w:rsidRPr="0099477A">
        <w:rPr>
          <w:sz w:val="22"/>
          <w:szCs w:val="22"/>
          <w:vertAlign w:val="subscript"/>
        </w:rPr>
        <w:t>1</w:t>
      </w:r>
      <w:r w:rsidRPr="0099477A">
        <w:rPr>
          <w:sz w:val="22"/>
          <w:szCs w:val="22"/>
        </w:rPr>
        <w:t xml:space="preserve"> and w</w:t>
      </w:r>
      <w:r w:rsidRPr="0099477A">
        <w:rPr>
          <w:sz w:val="22"/>
          <w:szCs w:val="22"/>
          <w:vertAlign w:val="subscript"/>
        </w:rPr>
        <w:t>2</w:t>
      </w:r>
      <w:r w:rsidRPr="0099477A">
        <w:rPr>
          <w:sz w:val="22"/>
          <w:szCs w:val="22"/>
        </w:rPr>
        <w:t xml:space="preserve"> are the weight vectors of the two neurons resp</w:t>
      </w:r>
      <w:r w:rsidR="0071664E">
        <w:rPr>
          <w:sz w:val="22"/>
          <w:szCs w:val="22"/>
        </w:rPr>
        <w:t>ectively (F</w:t>
      </w:r>
      <w:r w:rsidRPr="0099477A">
        <w:rPr>
          <w:sz w:val="22"/>
          <w:szCs w:val="22"/>
        </w:rPr>
        <w:t xml:space="preserve">ig. </w:t>
      </w:r>
      <w:r w:rsidR="00207A1F">
        <w:rPr>
          <w:sz w:val="22"/>
          <w:szCs w:val="22"/>
        </w:rPr>
        <w:t>9.1</w:t>
      </w:r>
      <w:r w:rsidR="0071664E">
        <w:rPr>
          <w:sz w:val="22"/>
          <w:szCs w:val="22"/>
        </w:rPr>
        <w:t>.2</w:t>
      </w:r>
      <w:r w:rsidRPr="0099477A">
        <w:rPr>
          <w:sz w:val="22"/>
          <w:szCs w:val="22"/>
        </w:rPr>
        <w:t>).</w:t>
      </w:r>
    </w:p>
    <w:p w:rsidR="006C51A6" w:rsidRPr="0099477A" w:rsidRDefault="00515B2E" w:rsidP="000949D5">
      <w:pPr>
        <w:spacing w:line="360" w:lineRule="auto"/>
        <w:jc w:val="center"/>
        <w:rPr>
          <w:sz w:val="22"/>
          <w:szCs w:val="22"/>
        </w:rPr>
      </w:pPr>
      <w:r>
        <w:rPr>
          <w:noProof/>
          <w:sz w:val="22"/>
          <w:szCs w:val="22"/>
          <w:lang w:val="en-IN" w:eastAsia="en-IN"/>
        </w:rPr>
        <w:drawing>
          <wp:inline distT="0" distB="0" distL="0" distR="0">
            <wp:extent cx="1169670" cy="1849755"/>
            <wp:effectExtent l="19050" t="0" r="0" b="0"/>
            <wp:docPr id="11" name="Picture 11" descr="compet_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et_network"/>
                    <pic:cNvPicPr>
                      <a:picLocks noChangeAspect="1" noChangeArrowheads="1"/>
                    </pic:cNvPicPr>
                  </pic:nvPicPr>
                  <pic:blipFill>
                    <a:blip r:embed="rId26"/>
                    <a:srcRect/>
                    <a:stretch>
                      <a:fillRect/>
                    </a:stretch>
                  </pic:blipFill>
                  <pic:spPr bwMode="auto">
                    <a:xfrm>
                      <a:off x="0" y="0"/>
                      <a:ext cx="1169670" cy="1849755"/>
                    </a:xfrm>
                    <a:prstGeom prst="rect">
                      <a:avLst/>
                    </a:prstGeom>
                    <a:noFill/>
                    <a:ln w="9525">
                      <a:noFill/>
                      <a:miter lim="800000"/>
                      <a:headEnd/>
                      <a:tailEnd/>
                    </a:ln>
                  </pic:spPr>
                </pic:pic>
              </a:graphicData>
            </a:graphic>
          </wp:inline>
        </w:drawing>
      </w:r>
    </w:p>
    <w:p w:rsidR="00226EE7" w:rsidRPr="0099477A" w:rsidRDefault="0071664E" w:rsidP="000949D5">
      <w:pPr>
        <w:spacing w:line="360" w:lineRule="auto"/>
        <w:jc w:val="center"/>
        <w:rPr>
          <w:sz w:val="22"/>
          <w:szCs w:val="22"/>
        </w:rPr>
      </w:pPr>
      <w:r w:rsidRPr="0071664E">
        <w:rPr>
          <w:b/>
          <w:sz w:val="22"/>
          <w:szCs w:val="22"/>
        </w:rPr>
        <w:t xml:space="preserve">Figure </w:t>
      </w:r>
      <w:r w:rsidR="00207A1F">
        <w:rPr>
          <w:b/>
          <w:sz w:val="22"/>
          <w:szCs w:val="22"/>
        </w:rPr>
        <w:t>9.1</w:t>
      </w:r>
      <w:r w:rsidRPr="0071664E">
        <w:rPr>
          <w:b/>
          <w:sz w:val="22"/>
          <w:szCs w:val="22"/>
        </w:rPr>
        <w:t>.2</w:t>
      </w:r>
      <w:r w:rsidR="00226EE7" w:rsidRPr="0071664E">
        <w:rPr>
          <w:b/>
          <w:sz w:val="22"/>
          <w:szCs w:val="22"/>
        </w:rPr>
        <w:t>:</w:t>
      </w:r>
      <w:r w:rsidR="00226EE7" w:rsidRPr="0099477A">
        <w:rPr>
          <w:sz w:val="22"/>
          <w:szCs w:val="22"/>
        </w:rPr>
        <w:t xml:space="preserve"> 2 neuron case</w:t>
      </w:r>
    </w:p>
    <w:p w:rsidR="002247B8" w:rsidRPr="0099477A" w:rsidRDefault="002247B8" w:rsidP="000949D5">
      <w:pPr>
        <w:spacing w:line="360" w:lineRule="auto"/>
        <w:rPr>
          <w:sz w:val="22"/>
          <w:szCs w:val="22"/>
        </w:rPr>
      </w:pPr>
    </w:p>
    <w:p w:rsidR="006C51A6" w:rsidRPr="0099477A" w:rsidRDefault="006C51A6" w:rsidP="000949D5">
      <w:pPr>
        <w:spacing w:line="360" w:lineRule="auto"/>
        <w:rPr>
          <w:sz w:val="22"/>
          <w:szCs w:val="22"/>
        </w:rPr>
      </w:pPr>
      <w:r w:rsidRPr="0099477A">
        <w:rPr>
          <w:sz w:val="22"/>
          <w:szCs w:val="22"/>
        </w:rPr>
        <w:lastRenderedPageBreak/>
        <w:t>A straightforward extension of training to 2-neuron case would be to train both the weight vectors using the training rule of eqn. (</w:t>
      </w:r>
      <w:r w:rsidR="00207A1F">
        <w:rPr>
          <w:sz w:val="22"/>
          <w:szCs w:val="22"/>
        </w:rPr>
        <w:t>9.1</w:t>
      </w:r>
      <w:r w:rsidR="0071664E">
        <w:rPr>
          <w:sz w:val="22"/>
          <w:szCs w:val="22"/>
        </w:rPr>
        <w:t>.5</w:t>
      </w:r>
      <w:r w:rsidRPr="0099477A">
        <w:rPr>
          <w:sz w:val="22"/>
          <w:szCs w:val="22"/>
        </w:rPr>
        <w:t>) as follows,</w:t>
      </w:r>
    </w:p>
    <w:p w:rsidR="00CC7A7E" w:rsidRPr="0099477A" w:rsidRDefault="006C51A6" w:rsidP="000949D5">
      <w:pPr>
        <w:spacing w:line="360" w:lineRule="auto"/>
        <w:rPr>
          <w:sz w:val="22"/>
          <w:szCs w:val="22"/>
        </w:rPr>
      </w:pPr>
      <w:r w:rsidRPr="0099477A">
        <w:rPr>
          <w:position w:val="-12"/>
          <w:sz w:val="22"/>
          <w:szCs w:val="22"/>
        </w:rPr>
        <w:object w:dxaOrig="1540" w:dyaOrig="360">
          <v:shape id="_x0000_i1035" type="#_x0000_t75" style="width:101.3pt;height:23.45pt" o:ole="">
            <v:imagedata r:id="rId27" o:title=""/>
          </v:shape>
          <o:OLEObject Type="Embed" ProgID="Equation.DSMT4" ShapeID="_x0000_i1035" DrawAspect="Content" ObjectID="_1415189186" r:id="rId28"/>
        </w:object>
      </w:r>
      <w:r w:rsidR="00CC7A7E">
        <w:rPr>
          <w:sz w:val="22"/>
          <w:szCs w:val="22"/>
        </w:rPr>
        <w:tab/>
      </w:r>
      <w:r w:rsidR="00CC7A7E">
        <w:rPr>
          <w:sz w:val="22"/>
          <w:szCs w:val="22"/>
        </w:rPr>
        <w:tab/>
      </w:r>
      <w:r w:rsidR="00CC7A7E">
        <w:rPr>
          <w:sz w:val="22"/>
          <w:szCs w:val="22"/>
        </w:rPr>
        <w:tab/>
      </w:r>
      <w:r w:rsidR="00CC7A7E">
        <w:rPr>
          <w:sz w:val="22"/>
          <w:szCs w:val="22"/>
        </w:rPr>
        <w:tab/>
      </w:r>
      <w:r w:rsidR="00CC7A7E">
        <w:rPr>
          <w:sz w:val="22"/>
          <w:szCs w:val="22"/>
        </w:rPr>
        <w:tab/>
      </w:r>
      <w:r w:rsidR="00CC7A7E">
        <w:rPr>
          <w:sz w:val="22"/>
          <w:szCs w:val="22"/>
        </w:rPr>
        <w:tab/>
      </w:r>
      <w:r w:rsidR="00CC7A7E">
        <w:rPr>
          <w:sz w:val="22"/>
          <w:szCs w:val="22"/>
        </w:rPr>
        <w:tab/>
      </w:r>
      <w:r w:rsidR="00CC7A7E">
        <w:rPr>
          <w:sz w:val="22"/>
          <w:szCs w:val="22"/>
        </w:rPr>
        <w:tab/>
        <w:t>(</w:t>
      </w:r>
      <w:r w:rsidR="00E221B5">
        <w:rPr>
          <w:sz w:val="22"/>
          <w:szCs w:val="22"/>
        </w:rPr>
        <w:t>9.1.1</w:t>
      </w:r>
      <w:r w:rsidR="00CC7A7E">
        <w:rPr>
          <w:sz w:val="22"/>
          <w:szCs w:val="22"/>
        </w:rPr>
        <w:t>0)</w:t>
      </w:r>
    </w:p>
    <w:p w:rsidR="00CC7A7E" w:rsidRPr="0099477A" w:rsidRDefault="006C51A6" w:rsidP="000949D5">
      <w:pPr>
        <w:spacing w:line="360" w:lineRule="auto"/>
        <w:rPr>
          <w:sz w:val="22"/>
          <w:szCs w:val="22"/>
        </w:rPr>
      </w:pPr>
      <w:r w:rsidRPr="0099477A">
        <w:rPr>
          <w:position w:val="-12"/>
          <w:sz w:val="22"/>
          <w:szCs w:val="22"/>
        </w:rPr>
        <w:object w:dxaOrig="1600" w:dyaOrig="360">
          <v:shape id="_x0000_i1036" type="#_x0000_t75" style="width:104.65pt;height:23.45pt" o:ole="">
            <v:imagedata r:id="rId29" o:title=""/>
          </v:shape>
          <o:OLEObject Type="Embed" ProgID="Equation.DSMT4" ShapeID="_x0000_i1036" DrawAspect="Content" ObjectID="_1415189187" r:id="rId30"/>
        </w:object>
      </w:r>
      <w:r w:rsidR="00CC7A7E">
        <w:rPr>
          <w:sz w:val="22"/>
          <w:szCs w:val="22"/>
        </w:rPr>
        <w:tab/>
      </w:r>
      <w:r w:rsidR="00CC7A7E">
        <w:rPr>
          <w:sz w:val="22"/>
          <w:szCs w:val="22"/>
        </w:rPr>
        <w:tab/>
      </w:r>
      <w:r w:rsidR="00CC7A7E">
        <w:rPr>
          <w:sz w:val="22"/>
          <w:szCs w:val="22"/>
        </w:rPr>
        <w:tab/>
      </w:r>
      <w:r w:rsidR="00CC7A7E">
        <w:rPr>
          <w:sz w:val="22"/>
          <w:szCs w:val="22"/>
        </w:rPr>
        <w:tab/>
      </w:r>
      <w:r w:rsidR="00CC7A7E">
        <w:rPr>
          <w:sz w:val="22"/>
          <w:szCs w:val="22"/>
        </w:rPr>
        <w:tab/>
      </w:r>
      <w:r w:rsidR="00CC7A7E">
        <w:rPr>
          <w:sz w:val="22"/>
          <w:szCs w:val="22"/>
        </w:rPr>
        <w:tab/>
      </w:r>
      <w:r w:rsidR="00CC7A7E">
        <w:rPr>
          <w:sz w:val="22"/>
          <w:szCs w:val="22"/>
        </w:rPr>
        <w:tab/>
      </w:r>
      <w:r w:rsidR="00CC7A7E">
        <w:rPr>
          <w:sz w:val="22"/>
          <w:szCs w:val="22"/>
        </w:rPr>
        <w:tab/>
        <w:t>(</w:t>
      </w:r>
      <w:r w:rsidR="00E221B5">
        <w:rPr>
          <w:sz w:val="22"/>
          <w:szCs w:val="22"/>
        </w:rPr>
        <w:t>9.</w:t>
      </w:r>
      <w:r w:rsidR="00E221B5" w:rsidRPr="00E221B5">
        <w:rPr>
          <w:sz w:val="22"/>
          <w:szCs w:val="22"/>
        </w:rPr>
        <w:t xml:space="preserve"> </w:t>
      </w:r>
      <w:r w:rsidR="00E221B5">
        <w:rPr>
          <w:sz w:val="22"/>
          <w:szCs w:val="22"/>
        </w:rPr>
        <w:t>1.1</w:t>
      </w:r>
      <w:r w:rsidR="00CC7A7E">
        <w:rPr>
          <w:sz w:val="22"/>
          <w:szCs w:val="22"/>
        </w:rPr>
        <w:t>1)</w:t>
      </w:r>
    </w:p>
    <w:p w:rsidR="006C51A6" w:rsidRPr="0099477A" w:rsidRDefault="006C51A6" w:rsidP="000949D5">
      <w:pPr>
        <w:spacing w:line="360" w:lineRule="auto"/>
        <w:rPr>
          <w:sz w:val="22"/>
          <w:szCs w:val="22"/>
        </w:rPr>
      </w:pPr>
    </w:p>
    <w:p w:rsidR="006C51A6" w:rsidRPr="0099477A" w:rsidRDefault="006C51A6" w:rsidP="000949D5">
      <w:pPr>
        <w:spacing w:line="360" w:lineRule="auto"/>
        <w:rPr>
          <w:sz w:val="22"/>
          <w:szCs w:val="22"/>
        </w:rPr>
      </w:pPr>
      <w:r w:rsidRPr="0099477A">
        <w:rPr>
          <w:sz w:val="22"/>
          <w:szCs w:val="22"/>
        </w:rPr>
        <w:t>But that gives us a trivial result since both w</w:t>
      </w:r>
      <w:r w:rsidRPr="0099477A">
        <w:rPr>
          <w:sz w:val="22"/>
          <w:szCs w:val="22"/>
          <w:vertAlign w:val="subscript"/>
        </w:rPr>
        <w:t>1</w:t>
      </w:r>
      <w:r w:rsidRPr="0099477A">
        <w:rPr>
          <w:sz w:val="22"/>
          <w:szCs w:val="22"/>
        </w:rPr>
        <w:t xml:space="preserve"> and w</w:t>
      </w:r>
      <w:r w:rsidRPr="0099477A">
        <w:rPr>
          <w:sz w:val="22"/>
          <w:szCs w:val="22"/>
          <w:vertAlign w:val="subscript"/>
        </w:rPr>
        <w:t>2</w:t>
      </w:r>
      <w:r w:rsidRPr="0099477A">
        <w:rPr>
          <w:sz w:val="22"/>
          <w:szCs w:val="22"/>
        </w:rPr>
        <w:t xml:space="preserve"> converge to </w:t>
      </w:r>
      <w:r w:rsidR="002C7D02" w:rsidRPr="0099477A">
        <w:rPr>
          <w:sz w:val="22"/>
          <w:szCs w:val="22"/>
        </w:rPr>
        <w:t xml:space="preserve">the same point - </w:t>
      </w:r>
      <w:r w:rsidRPr="0099477A">
        <w:rPr>
          <w:sz w:val="22"/>
          <w:szCs w:val="22"/>
        </w:rPr>
        <w:t>the mean of the input data.</w:t>
      </w:r>
    </w:p>
    <w:p w:rsidR="002C7D02" w:rsidRPr="0099477A" w:rsidRDefault="002C7D02" w:rsidP="000949D5">
      <w:pPr>
        <w:spacing w:line="360" w:lineRule="auto"/>
        <w:rPr>
          <w:sz w:val="22"/>
          <w:szCs w:val="22"/>
        </w:rPr>
      </w:pPr>
    </w:p>
    <w:p w:rsidR="002C7D02" w:rsidRPr="0099477A" w:rsidRDefault="002C7D02" w:rsidP="000949D5">
      <w:pPr>
        <w:spacing w:line="360" w:lineRule="auto"/>
        <w:rPr>
          <w:sz w:val="22"/>
          <w:szCs w:val="22"/>
        </w:rPr>
      </w:pPr>
      <w:r w:rsidRPr="0099477A">
        <w:rPr>
          <w:sz w:val="22"/>
          <w:szCs w:val="22"/>
        </w:rPr>
        <w:t xml:space="preserve">To obtain a more interesting outcome, let us introduce the element of </w:t>
      </w:r>
      <w:r w:rsidRPr="0099477A">
        <w:rPr>
          <w:i/>
          <w:sz w:val="22"/>
          <w:szCs w:val="22"/>
        </w:rPr>
        <w:t>competition</w:t>
      </w:r>
      <w:r w:rsidRPr="0099477A">
        <w:rPr>
          <w:sz w:val="22"/>
          <w:szCs w:val="22"/>
        </w:rPr>
        <w:t xml:space="preserve"> into learning. Since the Gaussian neurons only respond to a specific part of the input space (defined by the </w:t>
      </w:r>
      <w:proofErr w:type="spellStart"/>
      <w:r w:rsidRPr="0099477A">
        <w:rPr>
          <w:sz w:val="22"/>
          <w:szCs w:val="22"/>
        </w:rPr>
        <w:t>centroid</w:t>
      </w:r>
      <w:proofErr w:type="spellEnd"/>
      <w:r w:rsidRPr="0099477A">
        <w:rPr>
          <w:sz w:val="22"/>
          <w:szCs w:val="22"/>
        </w:rPr>
        <w:t xml:space="preserve"> w and width s), let us train the neurons such they respond to non-overlapping portions of the input space. Thus either neuron “specializes” over a certain part of the input space.</w:t>
      </w:r>
    </w:p>
    <w:p w:rsidR="002C7D02" w:rsidRPr="0099477A" w:rsidRDefault="002C7D02" w:rsidP="000949D5">
      <w:pPr>
        <w:spacing w:line="360" w:lineRule="auto"/>
        <w:rPr>
          <w:sz w:val="22"/>
          <w:szCs w:val="22"/>
        </w:rPr>
      </w:pPr>
    </w:p>
    <w:p w:rsidR="002C7D02" w:rsidRPr="0099477A" w:rsidRDefault="002C7D02" w:rsidP="000949D5">
      <w:pPr>
        <w:spacing w:line="360" w:lineRule="auto"/>
        <w:rPr>
          <w:sz w:val="22"/>
          <w:szCs w:val="22"/>
        </w:rPr>
      </w:pPr>
      <w:r w:rsidRPr="0099477A">
        <w:rPr>
          <w:sz w:val="22"/>
          <w:szCs w:val="22"/>
        </w:rPr>
        <w:t>This intuitive idea can be formalized in the following learning rule,</w:t>
      </w:r>
    </w:p>
    <w:p w:rsidR="00840686" w:rsidRDefault="00840686" w:rsidP="000949D5">
      <w:pPr>
        <w:spacing w:line="360" w:lineRule="auto"/>
        <w:rPr>
          <w:sz w:val="22"/>
          <w:szCs w:val="22"/>
        </w:rPr>
      </w:pPr>
    </w:p>
    <w:p w:rsidR="00635B8C" w:rsidRPr="00840686" w:rsidRDefault="00635B8C" w:rsidP="000949D5">
      <w:pPr>
        <w:spacing w:line="360" w:lineRule="auto"/>
        <w:rPr>
          <w:b/>
          <w:sz w:val="22"/>
          <w:szCs w:val="22"/>
        </w:rPr>
      </w:pPr>
      <w:r w:rsidRPr="00840686">
        <w:rPr>
          <w:b/>
          <w:sz w:val="22"/>
          <w:szCs w:val="22"/>
        </w:rPr>
        <w:t>Learning rule:</w:t>
      </w:r>
    </w:p>
    <w:p w:rsidR="00635B8C" w:rsidRPr="0099477A" w:rsidRDefault="00635B8C" w:rsidP="000949D5">
      <w:pPr>
        <w:spacing w:line="360" w:lineRule="auto"/>
        <w:rPr>
          <w:sz w:val="22"/>
          <w:szCs w:val="22"/>
        </w:rPr>
      </w:pPr>
      <w:r w:rsidRPr="0099477A">
        <w:rPr>
          <w:sz w:val="22"/>
          <w:szCs w:val="22"/>
        </w:rPr>
        <w:t xml:space="preserve">For a given x, </w:t>
      </w:r>
    </w:p>
    <w:p w:rsidR="00840686" w:rsidRPr="0099477A" w:rsidRDefault="002C7D02" w:rsidP="000949D5">
      <w:pPr>
        <w:spacing w:line="360" w:lineRule="auto"/>
        <w:rPr>
          <w:sz w:val="22"/>
          <w:szCs w:val="22"/>
        </w:rPr>
      </w:pPr>
      <w:r w:rsidRPr="0099477A">
        <w:rPr>
          <w:sz w:val="22"/>
          <w:szCs w:val="22"/>
        </w:rPr>
        <w:t>If y</w:t>
      </w:r>
      <w:r w:rsidR="00635B8C" w:rsidRPr="0099477A">
        <w:rPr>
          <w:sz w:val="22"/>
          <w:szCs w:val="22"/>
          <w:vertAlign w:val="subscript"/>
        </w:rPr>
        <w:t>1</w:t>
      </w:r>
      <w:r w:rsidR="00635B8C" w:rsidRPr="0099477A">
        <w:rPr>
          <w:sz w:val="22"/>
          <w:szCs w:val="22"/>
        </w:rPr>
        <w:t xml:space="preserve"> </w:t>
      </w:r>
      <w:r w:rsidRPr="0099477A">
        <w:rPr>
          <w:sz w:val="22"/>
          <w:szCs w:val="22"/>
        </w:rPr>
        <w:t>&gt;</w:t>
      </w:r>
      <w:r w:rsidR="00635B8C" w:rsidRPr="0099477A">
        <w:rPr>
          <w:sz w:val="22"/>
          <w:szCs w:val="22"/>
        </w:rPr>
        <w:t xml:space="preserve"> </w:t>
      </w:r>
      <w:r w:rsidRPr="0099477A">
        <w:rPr>
          <w:sz w:val="22"/>
          <w:szCs w:val="22"/>
        </w:rPr>
        <w:t>y</w:t>
      </w:r>
      <w:r w:rsidR="00635B8C" w:rsidRPr="0099477A">
        <w:rPr>
          <w:sz w:val="22"/>
          <w:szCs w:val="22"/>
          <w:vertAlign w:val="subscript"/>
        </w:rPr>
        <w:t>2</w:t>
      </w:r>
      <w:r w:rsidR="00635B8C" w:rsidRPr="0099477A">
        <w:rPr>
          <w:sz w:val="22"/>
          <w:szCs w:val="22"/>
        </w:rPr>
        <w:t>,</w:t>
      </w:r>
      <w:r w:rsidR="00840686">
        <w:rPr>
          <w:sz w:val="22"/>
          <w:szCs w:val="22"/>
        </w:rPr>
        <w:t xml:space="preserve"> </w:t>
      </w:r>
      <w:r w:rsidR="00840686">
        <w:rPr>
          <w:sz w:val="22"/>
          <w:szCs w:val="22"/>
        </w:rPr>
        <w:tab/>
      </w:r>
      <w:r w:rsidR="00840686">
        <w:rPr>
          <w:sz w:val="22"/>
          <w:szCs w:val="22"/>
        </w:rPr>
        <w:tab/>
      </w:r>
      <w:r w:rsidR="00840686">
        <w:rPr>
          <w:sz w:val="22"/>
          <w:szCs w:val="22"/>
        </w:rPr>
        <w:tab/>
      </w:r>
      <w:r w:rsidR="00840686">
        <w:rPr>
          <w:sz w:val="22"/>
          <w:szCs w:val="22"/>
        </w:rPr>
        <w:tab/>
      </w:r>
      <w:r w:rsidR="00840686">
        <w:rPr>
          <w:sz w:val="22"/>
          <w:szCs w:val="22"/>
        </w:rPr>
        <w:tab/>
      </w:r>
      <w:r w:rsidR="00840686">
        <w:rPr>
          <w:sz w:val="22"/>
          <w:szCs w:val="22"/>
        </w:rPr>
        <w:tab/>
      </w:r>
      <w:r w:rsidR="00840686">
        <w:rPr>
          <w:sz w:val="22"/>
          <w:szCs w:val="22"/>
        </w:rPr>
        <w:tab/>
      </w:r>
      <w:r w:rsidR="00840686">
        <w:rPr>
          <w:sz w:val="22"/>
          <w:szCs w:val="22"/>
        </w:rPr>
        <w:tab/>
      </w:r>
      <w:r w:rsidR="00840686">
        <w:rPr>
          <w:sz w:val="22"/>
          <w:szCs w:val="22"/>
        </w:rPr>
        <w:tab/>
        <w:t>(</w:t>
      </w:r>
      <w:r w:rsidR="00E221B5">
        <w:rPr>
          <w:sz w:val="22"/>
          <w:szCs w:val="22"/>
        </w:rPr>
        <w:t>9.</w:t>
      </w:r>
      <w:r w:rsidR="00E221B5" w:rsidRPr="00E221B5">
        <w:rPr>
          <w:sz w:val="22"/>
          <w:szCs w:val="22"/>
        </w:rPr>
        <w:t xml:space="preserve"> </w:t>
      </w:r>
      <w:r w:rsidR="00E221B5">
        <w:rPr>
          <w:sz w:val="22"/>
          <w:szCs w:val="22"/>
        </w:rPr>
        <w:t>1.1</w:t>
      </w:r>
      <w:r w:rsidR="00840686">
        <w:rPr>
          <w:sz w:val="22"/>
          <w:szCs w:val="22"/>
        </w:rPr>
        <w:t>2)</w:t>
      </w:r>
    </w:p>
    <w:p w:rsidR="00635B8C" w:rsidRPr="0099477A" w:rsidRDefault="00635B8C" w:rsidP="000949D5">
      <w:pPr>
        <w:spacing w:line="360" w:lineRule="auto"/>
        <w:rPr>
          <w:sz w:val="22"/>
          <w:szCs w:val="22"/>
        </w:rPr>
      </w:pPr>
    </w:p>
    <w:p w:rsidR="00635B8C" w:rsidRPr="0099477A" w:rsidRDefault="00635B8C" w:rsidP="000949D5">
      <w:pPr>
        <w:spacing w:line="360" w:lineRule="auto"/>
        <w:ind w:firstLine="720"/>
        <w:rPr>
          <w:sz w:val="22"/>
          <w:szCs w:val="22"/>
        </w:rPr>
      </w:pPr>
      <w:r w:rsidRPr="0099477A">
        <w:rPr>
          <w:position w:val="-10"/>
          <w:sz w:val="22"/>
          <w:szCs w:val="22"/>
        </w:rPr>
        <w:object w:dxaOrig="1600" w:dyaOrig="340">
          <v:shape id="_x0000_i1037" type="#_x0000_t75" style="width:80.35pt;height:16.75pt" o:ole="">
            <v:imagedata r:id="rId31" o:title=""/>
          </v:shape>
          <o:OLEObject Type="Embed" ProgID="Equation.3" ShapeID="_x0000_i1037" DrawAspect="Content" ObjectID="_1415189188" r:id="rId32"/>
        </w:object>
      </w:r>
    </w:p>
    <w:p w:rsidR="00635B8C" w:rsidRPr="0099477A" w:rsidRDefault="00635B8C" w:rsidP="000949D5">
      <w:pPr>
        <w:spacing w:line="360" w:lineRule="auto"/>
        <w:rPr>
          <w:sz w:val="22"/>
          <w:szCs w:val="22"/>
        </w:rPr>
      </w:pPr>
      <w:r w:rsidRPr="0099477A">
        <w:rPr>
          <w:sz w:val="22"/>
          <w:szCs w:val="22"/>
        </w:rPr>
        <w:t>else</w:t>
      </w:r>
    </w:p>
    <w:p w:rsidR="00635B8C" w:rsidRPr="0099477A" w:rsidRDefault="00635B8C" w:rsidP="000949D5">
      <w:pPr>
        <w:spacing w:line="360" w:lineRule="auto"/>
        <w:ind w:firstLine="720"/>
        <w:rPr>
          <w:sz w:val="22"/>
          <w:szCs w:val="22"/>
        </w:rPr>
      </w:pPr>
      <w:r w:rsidRPr="0099477A">
        <w:rPr>
          <w:position w:val="-10"/>
          <w:sz w:val="22"/>
          <w:szCs w:val="22"/>
        </w:rPr>
        <w:object w:dxaOrig="1660" w:dyaOrig="340">
          <v:shape id="_x0000_i1038" type="#_x0000_t75" style="width:82.9pt;height:16.75pt" o:ole="">
            <v:imagedata r:id="rId33" o:title=""/>
          </v:shape>
          <o:OLEObject Type="Embed" ProgID="Equation.3" ShapeID="_x0000_i1038" DrawAspect="Content" ObjectID="_1415189189" r:id="rId34"/>
        </w:object>
      </w:r>
    </w:p>
    <w:p w:rsidR="002C7D02" w:rsidRPr="0099477A" w:rsidRDefault="002C7D02" w:rsidP="000949D5">
      <w:pPr>
        <w:spacing w:line="360" w:lineRule="auto"/>
        <w:rPr>
          <w:sz w:val="22"/>
          <w:szCs w:val="22"/>
        </w:rPr>
      </w:pPr>
    </w:p>
    <w:p w:rsidR="00416FA4" w:rsidRPr="0099477A" w:rsidRDefault="00416FA4" w:rsidP="000949D5">
      <w:pPr>
        <w:spacing w:line="360" w:lineRule="auto"/>
        <w:rPr>
          <w:sz w:val="22"/>
          <w:szCs w:val="22"/>
        </w:rPr>
      </w:pPr>
      <w:r w:rsidRPr="0099477A">
        <w:rPr>
          <w:sz w:val="22"/>
          <w:szCs w:val="22"/>
        </w:rPr>
        <w:t>In the above training process, the two neurons are said to “compete” with each other to “win” over a certain input vector. Thus for a given input, the neuron with higher response is said to be the “winner.” The above learning rule is known as competitive learning.</w:t>
      </w:r>
    </w:p>
    <w:p w:rsidR="00416FA4" w:rsidRPr="0099477A" w:rsidRDefault="00416FA4" w:rsidP="000949D5">
      <w:pPr>
        <w:spacing w:line="360" w:lineRule="auto"/>
        <w:rPr>
          <w:sz w:val="22"/>
          <w:szCs w:val="22"/>
        </w:rPr>
      </w:pPr>
    </w:p>
    <w:p w:rsidR="00416FA4" w:rsidRPr="0099477A" w:rsidRDefault="00416FA4" w:rsidP="000949D5">
      <w:pPr>
        <w:spacing w:line="360" w:lineRule="auto"/>
        <w:rPr>
          <w:sz w:val="22"/>
          <w:szCs w:val="22"/>
        </w:rPr>
      </w:pPr>
      <w:r w:rsidRPr="0099477A">
        <w:rPr>
          <w:sz w:val="22"/>
          <w:szCs w:val="22"/>
        </w:rPr>
        <w:t>Let us consider the consequences of the above learning rule using a simple example.</w:t>
      </w:r>
    </w:p>
    <w:p w:rsidR="00416FA4" w:rsidRPr="0099477A" w:rsidRDefault="00416FA4" w:rsidP="000949D5">
      <w:pPr>
        <w:spacing w:line="360" w:lineRule="auto"/>
        <w:rPr>
          <w:sz w:val="22"/>
          <w:szCs w:val="22"/>
        </w:rPr>
      </w:pPr>
    </w:p>
    <w:p w:rsidR="002C7D02" w:rsidRPr="00840686" w:rsidRDefault="002C7D02" w:rsidP="000949D5">
      <w:pPr>
        <w:spacing w:line="360" w:lineRule="auto"/>
        <w:rPr>
          <w:b/>
          <w:sz w:val="22"/>
          <w:szCs w:val="22"/>
        </w:rPr>
      </w:pPr>
      <w:r w:rsidRPr="00840686">
        <w:rPr>
          <w:b/>
          <w:sz w:val="22"/>
          <w:szCs w:val="22"/>
        </w:rPr>
        <w:t>Example:</w:t>
      </w:r>
    </w:p>
    <w:p w:rsidR="002C7D02" w:rsidRPr="0099477A" w:rsidRDefault="002C7D02" w:rsidP="000949D5">
      <w:pPr>
        <w:spacing w:line="360" w:lineRule="auto"/>
        <w:rPr>
          <w:sz w:val="22"/>
          <w:szCs w:val="22"/>
        </w:rPr>
      </w:pPr>
      <w:r w:rsidRPr="0099477A">
        <w:rPr>
          <w:sz w:val="22"/>
          <w:szCs w:val="22"/>
        </w:rPr>
        <w:t xml:space="preserve">Consider a </w:t>
      </w:r>
      <w:r w:rsidR="00DA6FCD" w:rsidRPr="0099477A">
        <w:rPr>
          <w:sz w:val="22"/>
          <w:szCs w:val="22"/>
        </w:rPr>
        <w:t>data set, S, consisting of</w:t>
      </w:r>
      <w:r w:rsidR="001A445B" w:rsidRPr="0099477A">
        <w:rPr>
          <w:sz w:val="22"/>
          <w:szCs w:val="22"/>
        </w:rPr>
        <w:t xml:space="preserve"> 4 points (A, B, C and D) loca</w:t>
      </w:r>
      <w:r w:rsidR="00DA6FCD" w:rsidRPr="0099477A">
        <w:rPr>
          <w:sz w:val="22"/>
          <w:szCs w:val="22"/>
        </w:rPr>
        <w:t>ted</w:t>
      </w:r>
      <w:r w:rsidR="001A445B" w:rsidRPr="0099477A">
        <w:rPr>
          <w:sz w:val="22"/>
          <w:szCs w:val="22"/>
        </w:rPr>
        <w:t xml:space="preserve"> at the corners of </w:t>
      </w:r>
      <w:r w:rsidR="00DA6FCD" w:rsidRPr="0099477A">
        <w:rPr>
          <w:sz w:val="22"/>
          <w:szCs w:val="22"/>
        </w:rPr>
        <w:t>the unit square (</w:t>
      </w:r>
      <w:r w:rsidR="007C19B5">
        <w:rPr>
          <w:sz w:val="22"/>
          <w:szCs w:val="22"/>
        </w:rPr>
        <w:t>F</w:t>
      </w:r>
      <w:r w:rsidR="00DA6FCD" w:rsidRPr="0099477A">
        <w:rPr>
          <w:sz w:val="22"/>
          <w:szCs w:val="22"/>
        </w:rPr>
        <w:t xml:space="preserve">ig. </w:t>
      </w:r>
      <w:r w:rsidR="00207A1F">
        <w:rPr>
          <w:sz w:val="22"/>
          <w:szCs w:val="22"/>
        </w:rPr>
        <w:t>9.1</w:t>
      </w:r>
      <w:r w:rsidR="007C19B5">
        <w:rPr>
          <w:sz w:val="22"/>
          <w:szCs w:val="22"/>
        </w:rPr>
        <w:t>.3</w:t>
      </w:r>
      <w:r w:rsidR="00DA6FCD" w:rsidRPr="0099477A">
        <w:rPr>
          <w:sz w:val="22"/>
          <w:szCs w:val="22"/>
        </w:rPr>
        <w:t xml:space="preserve">). </w:t>
      </w:r>
      <w:r w:rsidR="00416FA4" w:rsidRPr="0099477A">
        <w:rPr>
          <w:sz w:val="22"/>
          <w:szCs w:val="22"/>
        </w:rPr>
        <w:t>Let the weights w</w:t>
      </w:r>
      <w:r w:rsidR="00416FA4" w:rsidRPr="0099477A">
        <w:rPr>
          <w:sz w:val="22"/>
          <w:szCs w:val="22"/>
          <w:vertAlign w:val="subscript"/>
        </w:rPr>
        <w:t>1</w:t>
      </w:r>
      <w:r w:rsidR="00416FA4" w:rsidRPr="0099477A">
        <w:rPr>
          <w:sz w:val="22"/>
          <w:szCs w:val="22"/>
        </w:rPr>
        <w:t xml:space="preserve"> and w</w:t>
      </w:r>
      <w:r w:rsidR="00416FA4" w:rsidRPr="0099477A">
        <w:rPr>
          <w:sz w:val="22"/>
          <w:szCs w:val="22"/>
          <w:vertAlign w:val="subscript"/>
        </w:rPr>
        <w:t>2</w:t>
      </w:r>
      <w:r w:rsidR="001A445B" w:rsidRPr="0099477A">
        <w:rPr>
          <w:sz w:val="22"/>
          <w:szCs w:val="22"/>
        </w:rPr>
        <w:t xml:space="preserve"> be initialized to (0,0.1) </w:t>
      </w:r>
      <w:r w:rsidR="00416FA4" w:rsidRPr="0099477A">
        <w:rPr>
          <w:sz w:val="22"/>
          <w:szCs w:val="22"/>
        </w:rPr>
        <w:t xml:space="preserve"> and </w:t>
      </w:r>
      <w:r w:rsidR="001A445B" w:rsidRPr="0099477A">
        <w:rPr>
          <w:sz w:val="22"/>
          <w:szCs w:val="22"/>
        </w:rPr>
        <w:t>(0, -0.1) respectively</w:t>
      </w:r>
      <w:r w:rsidR="00416FA4" w:rsidRPr="0099477A">
        <w:rPr>
          <w:sz w:val="22"/>
          <w:szCs w:val="22"/>
        </w:rPr>
        <w:t xml:space="preserve">. </w:t>
      </w:r>
      <w:r w:rsidR="00416FA4" w:rsidRPr="0099477A">
        <w:rPr>
          <w:sz w:val="22"/>
          <w:szCs w:val="22"/>
        </w:rPr>
        <w:lastRenderedPageBreak/>
        <w:t>At the end of training,  neuron 1 is the winner for data</w:t>
      </w:r>
      <w:r w:rsidR="007C19B5">
        <w:rPr>
          <w:sz w:val="22"/>
          <w:szCs w:val="22"/>
        </w:rPr>
        <w:t xml:space="preserve"> from the </w:t>
      </w:r>
      <w:r w:rsidR="00416FA4" w:rsidRPr="0099477A">
        <w:rPr>
          <w:sz w:val="22"/>
          <w:szCs w:val="22"/>
        </w:rPr>
        <w:t>upper (</w:t>
      </w:r>
      <w:r w:rsidR="007C19B5">
        <w:rPr>
          <w:sz w:val="22"/>
          <w:szCs w:val="22"/>
        </w:rPr>
        <w:t>A and B</w:t>
      </w:r>
      <w:r w:rsidR="00416FA4" w:rsidRPr="0099477A">
        <w:rPr>
          <w:sz w:val="22"/>
          <w:szCs w:val="22"/>
        </w:rPr>
        <w:t>) half of the unit square, while neuron 2 is the winner for the lower half. Thus the two neurons partition the input space. Two important lessons can be drawn from this exercise.</w:t>
      </w:r>
    </w:p>
    <w:p w:rsidR="00416FA4" w:rsidRPr="0099477A" w:rsidRDefault="00416FA4" w:rsidP="000949D5">
      <w:pPr>
        <w:spacing w:line="360" w:lineRule="auto"/>
        <w:rPr>
          <w:sz w:val="22"/>
          <w:szCs w:val="22"/>
        </w:rPr>
      </w:pPr>
    </w:p>
    <w:p w:rsidR="00416FA4" w:rsidRPr="0099477A" w:rsidRDefault="00416FA4" w:rsidP="000949D5">
      <w:pPr>
        <w:numPr>
          <w:ilvl w:val="0"/>
          <w:numId w:val="8"/>
        </w:numPr>
        <w:spacing w:line="360" w:lineRule="auto"/>
        <w:rPr>
          <w:sz w:val="22"/>
          <w:szCs w:val="22"/>
        </w:rPr>
      </w:pPr>
      <w:r w:rsidRPr="0099477A">
        <w:rPr>
          <w:sz w:val="22"/>
          <w:szCs w:val="22"/>
        </w:rPr>
        <w:t>The border between the two partitions is the perpendicular bisector of the line joining w</w:t>
      </w:r>
      <w:r w:rsidRPr="0099477A">
        <w:rPr>
          <w:sz w:val="22"/>
          <w:szCs w:val="22"/>
          <w:vertAlign w:val="subscript"/>
        </w:rPr>
        <w:t>1</w:t>
      </w:r>
      <w:r w:rsidRPr="0099477A">
        <w:rPr>
          <w:sz w:val="22"/>
          <w:szCs w:val="22"/>
        </w:rPr>
        <w:t xml:space="preserve"> and w</w:t>
      </w:r>
      <w:r w:rsidRPr="0099477A">
        <w:rPr>
          <w:sz w:val="22"/>
          <w:szCs w:val="22"/>
          <w:vertAlign w:val="subscript"/>
        </w:rPr>
        <w:t>2</w:t>
      </w:r>
      <w:r w:rsidRPr="0099477A">
        <w:rPr>
          <w:sz w:val="22"/>
          <w:szCs w:val="22"/>
        </w:rPr>
        <w:t>. (</w:t>
      </w:r>
      <w:r w:rsidR="007C19B5">
        <w:rPr>
          <w:sz w:val="22"/>
          <w:szCs w:val="22"/>
        </w:rPr>
        <w:t>F</w:t>
      </w:r>
      <w:r w:rsidRPr="0099477A">
        <w:rPr>
          <w:sz w:val="22"/>
          <w:szCs w:val="22"/>
        </w:rPr>
        <w:t xml:space="preserve">ig. </w:t>
      </w:r>
      <w:r w:rsidR="00207A1F">
        <w:rPr>
          <w:sz w:val="22"/>
          <w:szCs w:val="22"/>
        </w:rPr>
        <w:t>9.1</w:t>
      </w:r>
      <w:r w:rsidR="007C19B5">
        <w:rPr>
          <w:sz w:val="22"/>
          <w:szCs w:val="22"/>
        </w:rPr>
        <w:t>.3</w:t>
      </w:r>
      <w:r w:rsidRPr="0099477A">
        <w:rPr>
          <w:sz w:val="22"/>
          <w:szCs w:val="22"/>
        </w:rPr>
        <w:t>)</w:t>
      </w:r>
    </w:p>
    <w:p w:rsidR="00E84EDD" w:rsidRDefault="00515B2E" w:rsidP="000949D5">
      <w:pPr>
        <w:spacing w:line="360" w:lineRule="auto"/>
        <w:ind w:left="720"/>
        <w:jc w:val="center"/>
        <w:rPr>
          <w:sz w:val="22"/>
          <w:szCs w:val="22"/>
        </w:rPr>
      </w:pPr>
      <w:r>
        <w:rPr>
          <w:noProof/>
          <w:sz w:val="22"/>
          <w:szCs w:val="22"/>
          <w:lang w:val="en-IN" w:eastAsia="en-IN"/>
        </w:rPr>
        <w:drawing>
          <wp:inline distT="0" distB="0" distL="0" distR="0">
            <wp:extent cx="2924175" cy="1797050"/>
            <wp:effectExtent l="19050" t="0" r="9525" b="0"/>
            <wp:docPr id="16" name="Picture 16" descr="fourpt_e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urpt_ex1"/>
                    <pic:cNvPicPr>
                      <a:picLocks noChangeAspect="1" noChangeArrowheads="1"/>
                    </pic:cNvPicPr>
                  </pic:nvPicPr>
                  <pic:blipFill>
                    <a:blip r:embed="rId35"/>
                    <a:srcRect/>
                    <a:stretch>
                      <a:fillRect/>
                    </a:stretch>
                  </pic:blipFill>
                  <pic:spPr bwMode="auto">
                    <a:xfrm>
                      <a:off x="0" y="0"/>
                      <a:ext cx="2924175" cy="1797050"/>
                    </a:xfrm>
                    <a:prstGeom prst="rect">
                      <a:avLst/>
                    </a:prstGeom>
                    <a:noFill/>
                    <a:ln w="9525">
                      <a:noFill/>
                      <a:miter lim="800000"/>
                      <a:headEnd/>
                      <a:tailEnd/>
                    </a:ln>
                  </pic:spPr>
                </pic:pic>
              </a:graphicData>
            </a:graphic>
          </wp:inline>
        </w:drawing>
      </w:r>
    </w:p>
    <w:p w:rsidR="00AF4EAA" w:rsidRPr="0099477A" w:rsidRDefault="00AF4EAA" w:rsidP="000949D5">
      <w:pPr>
        <w:spacing w:line="360" w:lineRule="auto"/>
        <w:jc w:val="center"/>
        <w:rPr>
          <w:sz w:val="22"/>
          <w:szCs w:val="22"/>
        </w:rPr>
      </w:pPr>
      <w:r w:rsidRPr="0071664E">
        <w:rPr>
          <w:b/>
          <w:sz w:val="22"/>
          <w:szCs w:val="22"/>
        </w:rPr>
        <w:t xml:space="preserve">Figure </w:t>
      </w:r>
      <w:r w:rsidR="00207A1F">
        <w:rPr>
          <w:b/>
          <w:sz w:val="22"/>
          <w:szCs w:val="22"/>
        </w:rPr>
        <w:t>9.1</w:t>
      </w:r>
      <w:r w:rsidRPr="0071664E">
        <w:rPr>
          <w:b/>
          <w:sz w:val="22"/>
          <w:szCs w:val="22"/>
        </w:rPr>
        <w:t>.</w:t>
      </w:r>
      <w:r>
        <w:rPr>
          <w:b/>
          <w:sz w:val="22"/>
          <w:szCs w:val="22"/>
        </w:rPr>
        <w:t>3</w:t>
      </w:r>
      <w:r w:rsidRPr="0071664E">
        <w:rPr>
          <w:b/>
          <w:sz w:val="22"/>
          <w:szCs w:val="22"/>
        </w:rPr>
        <w:t>:</w:t>
      </w:r>
      <w:r w:rsidRPr="0099477A">
        <w:rPr>
          <w:sz w:val="22"/>
          <w:szCs w:val="22"/>
        </w:rPr>
        <w:t xml:space="preserve"> 2 neuron </w:t>
      </w:r>
      <w:r w:rsidR="007C19B5">
        <w:rPr>
          <w:sz w:val="22"/>
          <w:szCs w:val="22"/>
        </w:rPr>
        <w:t>partition of the input space</w:t>
      </w:r>
    </w:p>
    <w:p w:rsidR="00AF4EAA" w:rsidRPr="0099477A" w:rsidRDefault="00AF4EAA" w:rsidP="000949D5">
      <w:pPr>
        <w:spacing w:line="360" w:lineRule="auto"/>
        <w:ind w:left="720"/>
        <w:jc w:val="center"/>
        <w:rPr>
          <w:sz w:val="22"/>
          <w:szCs w:val="22"/>
        </w:rPr>
      </w:pPr>
    </w:p>
    <w:p w:rsidR="00416FA4" w:rsidRPr="0099477A" w:rsidRDefault="00416FA4" w:rsidP="000949D5">
      <w:pPr>
        <w:spacing w:line="360" w:lineRule="auto"/>
        <w:ind w:left="720"/>
        <w:rPr>
          <w:sz w:val="22"/>
          <w:szCs w:val="22"/>
        </w:rPr>
      </w:pPr>
      <w:r w:rsidRPr="0099477A">
        <w:rPr>
          <w:sz w:val="22"/>
          <w:szCs w:val="22"/>
        </w:rPr>
        <w:t>The responses of the two neurons are the same on the border between the two partitions. Or,</w:t>
      </w:r>
    </w:p>
    <w:p w:rsidR="00416FA4" w:rsidRPr="0099477A" w:rsidRDefault="00416FA4" w:rsidP="000949D5">
      <w:pPr>
        <w:spacing w:line="360" w:lineRule="auto"/>
        <w:rPr>
          <w:sz w:val="22"/>
          <w:szCs w:val="22"/>
        </w:rPr>
      </w:pPr>
      <w:r w:rsidRPr="0099477A">
        <w:rPr>
          <w:position w:val="-14"/>
          <w:sz w:val="22"/>
          <w:szCs w:val="22"/>
        </w:rPr>
        <w:object w:dxaOrig="4140" w:dyaOrig="440">
          <v:shape id="_x0000_i1039" type="#_x0000_t75" style="width:206.8pt;height:21.75pt" o:ole="">
            <v:imagedata r:id="rId36" o:title=""/>
          </v:shape>
          <o:OLEObject Type="Embed" ProgID="Equation.DSMT4" ShapeID="_x0000_i1039" DrawAspect="Content" ObjectID="_1415189190" r:id="rId37"/>
        </w:object>
      </w:r>
      <w:r w:rsidR="008D3DCA">
        <w:rPr>
          <w:sz w:val="22"/>
          <w:szCs w:val="22"/>
        </w:rPr>
        <w:tab/>
      </w:r>
      <w:r w:rsidR="008D3DCA">
        <w:rPr>
          <w:sz w:val="22"/>
          <w:szCs w:val="22"/>
        </w:rPr>
        <w:tab/>
      </w:r>
      <w:r w:rsidR="008D3DCA">
        <w:rPr>
          <w:sz w:val="22"/>
          <w:szCs w:val="22"/>
        </w:rPr>
        <w:tab/>
      </w:r>
      <w:r w:rsidR="008D3DCA">
        <w:rPr>
          <w:sz w:val="22"/>
          <w:szCs w:val="22"/>
        </w:rPr>
        <w:tab/>
      </w:r>
      <w:r w:rsidR="008D3DCA">
        <w:rPr>
          <w:sz w:val="22"/>
          <w:szCs w:val="22"/>
        </w:rPr>
        <w:tab/>
        <w:t>(</w:t>
      </w:r>
      <w:r w:rsidR="00E221B5">
        <w:rPr>
          <w:sz w:val="22"/>
          <w:szCs w:val="22"/>
        </w:rPr>
        <w:t>9.</w:t>
      </w:r>
      <w:r w:rsidR="00E221B5" w:rsidRPr="00E221B5">
        <w:rPr>
          <w:sz w:val="22"/>
          <w:szCs w:val="22"/>
        </w:rPr>
        <w:t xml:space="preserve"> </w:t>
      </w:r>
      <w:r w:rsidR="00E221B5">
        <w:rPr>
          <w:sz w:val="22"/>
          <w:szCs w:val="22"/>
        </w:rPr>
        <w:t>1.1</w:t>
      </w:r>
      <w:r w:rsidR="008D3DCA">
        <w:rPr>
          <w:sz w:val="22"/>
          <w:szCs w:val="22"/>
        </w:rPr>
        <w:t>3)</w:t>
      </w:r>
    </w:p>
    <w:p w:rsidR="00416FA4" w:rsidRPr="0099477A" w:rsidRDefault="00416FA4" w:rsidP="000949D5">
      <w:pPr>
        <w:spacing w:line="360" w:lineRule="auto"/>
        <w:rPr>
          <w:sz w:val="22"/>
          <w:szCs w:val="22"/>
        </w:rPr>
      </w:pPr>
      <w:r w:rsidRPr="0099477A">
        <w:rPr>
          <w:position w:val="-14"/>
          <w:sz w:val="22"/>
          <w:szCs w:val="22"/>
        </w:rPr>
        <w:object w:dxaOrig="1900" w:dyaOrig="440">
          <v:shape id="_x0000_i1040" type="#_x0000_t75" style="width:94.6pt;height:21.75pt" o:ole="">
            <v:imagedata r:id="rId38" o:title=""/>
          </v:shape>
          <o:OLEObject Type="Embed" ProgID="Equation.DSMT4" ShapeID="_x0000_i1040" DrawAspect="Content" ObjectID="_1415189191" r:id="rId39"/>
        </w:object>
      </w:r>
    </w:p>
    <w:p w:rsidR="00416FA4" w:rsidRPr="0099477A" w:rsidRDefault="00416FA4" w:rsidP="000949D5">
      <w:pPr>
        <w:spacing w:line="360" w:lineRule="auto"/>
        <w:rPr>
          <w:sz w:val="22"/>
          <w:szCs w:val="22"/>
        </w:rPr>
      </w:pPr>
    </w:p>
    <w:p w:rsidR="002C7D02" w:rsidRPr="0099477A" w:rsidRDefault="00416FA4" w:rsidP="000949D5">
      <w:pPr>
        <w:numPr>
          <w:ilvl w:val="0"/>
          <w:numId w:val="8"/>
        </w:numPr>
        <w:spacing w:line="360" w:lineRule="auto"/>
        <w:rPr>
          <w:sz w:val="22"/>
          <w:szCs w:val="22"/>
        </w:rPr>
      </w:pPr>
      <w:r w:rsidRPr="0099477A">
        <w:rPr>
          <w:sz w:val="22"/>
          <w:szCs w:val="22"/>
        </w:rPr>
        <w:t xml:space="preserve">The final partitions obtained are sensitive to the initial conditions of </w:t>
      </w:r>
      <w:r w:rsidR="00457D9D" w:rsidRPr="0099477A">
        <w:rPr>
          <w:sz w:val="22"/>
          <w:szCs w:val="22"/>
        </w:rPr>
        <w:t>w</w:t>
      </w:r>
      <w:r w:rsidR="00457D9D" w:rsidRPr="0099477A">
        <w:rPr>
          <w:sz w:val="22"/>
          <w:szCs w:val="22"/>
          <w:vertAlign w:val="subscript"/>
        </w:rPr>
        <w:t>1</w:t>
      </w:r>
      <w:r w:rsidR="00457D9D" w:rsidRPr="0099477A">
        <w:rPr>
          <w:sz w:val="22"/>
          <w:szCs w:val="22"/>
        </w:rPr>
        <w:t xml:space="preserve"> and w</w:t>
      </w:r>
      <w:r w:rsidR="00457D9D" w:rsidRPr="0099477A">
        <w:rPr>
          <w:sz w:val="22"/>
          <w:szCs w:val="22"/>
          <w:vertAlign w:val="subscript"/>
        </w:rPr>
        <w:t>2</w:t>
      </w:r>
      <w:r w:rsidRPr="0099477A">
        <w:rPr>
          <w:sz w:val="22"/>
          <w:szCs w:val="22"/>
        </w:rPr>
        <w:t>.</w:t>
      </w:r>
    </w:p>
    <w:p w:rsidR="00AF4EAA" w:rsidRPr="0099477A" w:rsidRDefault="00457D9D" w:rsidP="000949D5">
      <w:pPr>
        <w:spacing w:line="360" w:lineRule="auto"/>
        <w:rPr>
          <w:sz w:val="22"/>
          <w:szCs w:val="22"/>
        </w:rPr>
      </w:pPr>
      <w:r w:rsidRPr="0099477A">
        <w:rPr>
          <w:sz w:val="22"/>
          <w:szCs w:val="22"/>
        </w:rPr>
        <w:t>Consider the final weights obtained with the following initial conditions w</w:t>
      </w:r>
      <w:r w:rsidRPr="0099477A">
        <w:rPr>
          <w:sz w:val="22"/>
          <w:szCs w:val="22"/>
          <w:vertAlign w:val="subscript"/>
        </w:rPr>
        <w:t>1</w:t>
      </w:r>
      <w:r w:rsidRPr="0099477A">
        <w:rPr>
          <w:sz w:val="22"/>
          <w:szCs w:val="22"/>
        </w:rPr>
        <w:t xml:space="preserve"> =</w:t>
      </w:r>
      <w:r w:rsidR="00875A40" w:rsidRPr="0099477A">
        <w:rPr>
          <w:sz w:val="22"/>
          <w:szCs w:val="22"/>
        </w:rPr>
        <w:t xml:space="preserve"> (-0.1,0) </w:t>
      </w:r>
      <w:r w:rsidRPr="0099477A">
        <w:rPr>
          <w:sz w:val="22"/>
          <w:szCs w:val="22"/>
        </w:rPr>
        <w:t>and w</w:t>
      </w:r>
      <w:r w:rsidRPr="0099477A">
        <w:rPr>
          <w:sz w:val="22"/>
          <w:szCs w:val="22"/>
          <w:vertAlign w:val="subscript"/>
        </w:rPr>
        <w:t>2</w:t>
      </w:r>
      <w:r w:rsidRPr="0099477A">
        <w:rPr>
          <w:sz w:val="22"/>
          <w:szCs w:val="22"/>
        </w:rPr>
        <w:t>=</w:t>
      </w:r>
      <w:r w:rsidR="00875A40" w:rsidRPr="0099477A">
        <w:rPr>
          <w:sz w:val="22"/>
          <w:szCs w:val="22"/>
        </w:rPr>
        <w:t>(0.1,0)</w:t>
      </w:r>
      <w:r w:rsidRPr="0099477A">
        <w:rPr>
          <w:sz w:val="22"/>
          <w:szCs w:val="22"/>
        </w:rPr>
        <w:t>.</w:t>
      </w:r>
    </w:p>
    <w:p w:rsidR="00457D9D" w:rsidRDefault="00515B2E" w:rsidP="000949D5">
      <w:pPr>
        <w:spacing w:line="360" w:lineRule="auto"/>
        <w:jc w:val="center"/>
        <w:rPr>
          <w:sz w:val="22"/>
          <w:szCs w:val="22"/>
        </w:rPr>
      </w:pPr>
      <w:r>
        <w:rPr>
          <w:noProof/>
          <w:sz w:val="22"/>
          <w:szCs w:val="22"/>
          <w:lang w:val="en-IN" w:eastAsia="en-IN"/>
        </w:rPr>
        <w:drawing>
          <wp:inline distT="0" distB="0" distL="0" distR="0">
            <wp:extent cx="2445385" cy="192468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srcRect/>
                    <a:stretch>
                      <a:fillRect/>
                    </a:stretch>
                  </pic:blipFill>
                  <pic:spPr bwMode="auto">
                    <a:xfrm>
                      <a:off x="0" y="0"/>
                      <a:ext cx="2445385" cy="1924685"/>
                    </a:xfrm>
                    <a:prstGeom prst="rect">
                      <a:avLst/>
                    </a:prstGeom>
                    <a:noFill/>
                    <a:ln w="9525">
                      <a:noFill/>
                      <a:miter lim="800000"/>
                      <a:headEnd/>
                      <a:tailEnd/>
                    </a:ln>
                  </pic:spPr>
                </pic:pic>
              </a:graphicData>
            </a:graphic>
          </wp:inline>
        </w:drawing>
      </w:r>
    </w:p>
    <w:p w:rsidR="007C19B5" w:rsidRPr="0099477A" w:rsidRDefault="00AF4EAA" w:rsidP="000949D5">
      <w:pPr>
        <w:spacing w:line="360" w:lineRule="auto"/>
        <w:jc w:val="center"/>
        <w:rPr>
          <w:sz w:val="22"/>
          <w:szCs w:val="22"/>
        </w:rPr>
      </w:pPr>
      <w:r w:rsidRPr="0071664E">
        <w:rPr>
          <w:b/>
          <w:sz w:val="22"/>
          <w:szCs w:val="22"/>
        </w:rPr>
        <w:t xml:space="preserve">Figure </w:t>
      </w:r>
      <w:r w:rsidR="00207A1F">
        <w:rPr>
          <w:b/>
          <w:sz w:val="22"/>
          <w:szCs w:val="22"/>
        </w:rPr>
        <w:t>9.1</w:t>
      </w:r>
      <w:r w:rsidRPr="0071664E">
        <w:rPr>
          <w:b/>
          <w:sz w:val="22"/>
          <w:szCs w:val="22"/>
        </w:rPr>
        <w:t>.</w:t>
      </w:r>
      <w:r w:rsidR="007C19B5">
        <w:rPr>
          <w:b/>
          <w:sz w:val="22"/>
          <w:szCs w:val="22"/>
        </w:rPr>
        <w:t>4</w:t>
      </w:r>
      <w:r w:rsidRPr="0099477A">
        <w:rPr>
          <w:sz w:val="22"/>
          <w:szCs w:val="22"/>
        </w:rPr>
        <w:t xml:space="preserve"> </w:t>
      </w:r>
      <w:r w:rsidR="007C19B5" w:rsidRPr="0099477A">
        <w:rPr>
          <w:sz w:val="22"/>
          <w:szCs w:val="22"/>
        </w:rPr>
        <w:t xml:space="preserve">2 neuron </w:t>
      </w:r>
      <w:r w:rsidR="007C19B5">
        <w:rPr>
          <w:sz w:val="22"/>
          <w:szCs w:val="22"/>
        </w:rPr>
        <w:t>partition of the input space : sensitive to the initialization</w:t>
      </w:r>
    </w:p>
    <w:p w:rsidR="00AF4EAA" w:rsidRPr="0099477A" w:rsidRDefault="00AF4EAA" w:rsidP="000949D5">
      <w:pPr>
        <w:spacing w:line="360" w:lineRule="auto"/>
        <w:jc w:val="center"/>
        <w:rPr>
          <w:sz w:val="22"/>
          <w:szCs w:val="22"/>
        </w:rPr>
      </w:pPr>
    </w:p>
    <w:p w:rsidR="00AA0B12" w:rsidRPr="0099477A" w:rsidRDefault="00AA0B12" w:rsidP="000949D5">
      <w:pPr>
        <w:spacing w:line="360" w:lineRule="auto"/>
        <w:rPr>
          <w:sz w:val="22"/>
          <w:szCs w:val="22"/>
        </w:rPr>
      </w:pPr>
    </w:p>
    <w:p w:rsidR="00457D9D" w:rsidRPr="0099477A" w:rsidRDefault="00457D9D" w:rsidP="000949D5">
      <w:pPr>
        <w:spacing w:line="360" w:lineRule="auto"/>
        <w:rPr>
          <w:sz w:val="22"/>
          <w:szCs w:val="22"/>
        </w:rPr>
      </w:pPr>
      <w:r w:rsidRPr="0099477A">
        <w:rPr>
          <w:sz w:val="22"/>
          <w:szCs w:val="22"/>
        </w:rPr>
        <w:t xml:space="preserve">In this case, neuron 1 wins over the left half of the input space, </w:t>
      </w:r>
      <w:r w:rsidR="00CA00A4" w:rsidRPr="0099477A">
        <w:rPr>
          <w:sz w:val="22"/>
          <w:szCs w:val="22"/>
        </w:rPr>
        <w:t xml:space="preserve"> while neuron 2 over the right half.</w:t>
      </w:r>
    </w:p>
    <w:p w:rsidR="00CA00A4" w:rsidRDefault="00CA00A4" w:rsidP="000949D5">
      <w:pPr>
        <w:spacing w:line="360" w:lineRule="auto"/>
        <w:rPr>
          <w:sz w:val="22"/>
          <w:szCs w:val="22"/>
        </w:rPr>
      </w:pPr>
    </w:p>
    <w:p w:rsidR="007A6C7B" w:rsidRPr="0099477A" w:rsidRDefault="007A6C7B" w:rsidP="000949D5">
      <w:pPr>
        <w:spacing w:line="360" w:lineRule="auto"/>
        <w:rPr>
          <w:sz w:val="22"/>
          <w:szCs w:val="22"/>
        </w:rPr>
      </w:pPr>
    </w:p>
    <w:p w:rsidR="00CA00A4" w:rsidRPr="006B7793" w:rsidRDefault="00CA00A4" w:rsidP="000949D5">
      <w:pPr>
        <w:spacing w:line="360" w:lineRule="auto"/>
        <w:rPr>
          <w:b/>
          <w:sz w:val="22"/>
          <w:szCs w:val="22"/>
        </w:rPr>
      </w:pPr>
      <w:r w:rsidRPr="006B7793">
        <w:rPr>
          <w:b/>
          <w:sz w:val="22"/>
          <w:szCs w:val="22"/>
        </w:rPr>
        <w:t>n-neuron case:</w:t>
      </w:r>
    </w:p>
    <w:p w:rsidR="00885D7B" w:rsidRPr="0099477A" w:rsidRDefault="00CA00A4" w:rsidP="000949D5">
      <w:pPr>
        <w:spacing w:line="360" w:lineRule="auto"/>
        <w:rPr>
          <w:sz w:val="22"/>
          <w:szCs w:val="22"/>
        </w:rPr>
      </w:pPr>
      <w:r w:rsidRPr="0099477A">
        <w:rPr>
          <w:sz w:val="22"/>
          <w:szCs w:val="22"/>
        </w:rPr>
        <w:t xml:space="preserve">In a network with ‘n’ neurons, </w:t>
      </w:r>
      <w:r w:rsidR="00885D7B" w:rsidRPr="0099477A">
        <w:rPr>
          <w:sz w:val="22"/>
          <w:szCs w:val="22"/>
        </w:rPr>
        <w:t>with responses given as,</w:t>
      </w:r>
    </w:p>
    <w:p w:rsidR="00885D7B" w:rsidRPr="0099477A" w:rsidRDefault="00885D7B" w:rsidP="000949D5">
      <w:pPr>
        <w:spacing w:line="360" w:lineRule="auto"/>
        <w:rPr>
          <w:sz w:val="22"/>
          <w:szCs w:val="22"/>
        </w:rPr>
      </w:pPr>
      <w:r w:rsidRPr="0099477A">
        <w:rPr>
          <w:position w:val="-14"/>
          <w:sz w:val="22"/>
          <w:szCs w:val="22"/>
        </w:rPr>
        <w:object w:dxaOrig="2400" w:dyaOrig="440">
          <v:shape id="_x0000_i1041" type="#_x0000_t75" style="width:119.7pt;height:21.75pt" o:ole="">
            <v:imagedata r:id="rId41" o:title=""/>
          </v:shape>
          <o:OLEObject Type="Embed" ProgID="Equation.DSMT4" ShapeID="_x0000_i1041" DrawAspect="Content" ObjectID="_1415189192" r:id="rId42"/>
        </w:object>
      </w:r>
      <w:r w:rsidR="008D3DCA">
        <w:rPr>
          <w:sz w:val="22"/>
          <w:szCs w:val="22"/>
        </w:rPr>
        <w:tab/>
      </w:r>
      <w:r w:rsidR="008D3DCA">
        <w:rPr>
          <w:sz w:val="22"/>
          <w:szCs w:val="22"/>
        </w:rPr>
        <w:tab/>
      </w:r>
      <w:r w:rsidR="008D3DCA">
        <w:rPr>
          <w:sz w:val="22"/>
          <w:szCs w:val="22"/>
        </w:rPr>
        <w:tab/>
      </w:r>
      <w:r w:rsidR="008D3DCA">
        <w:rPr>
          <w:sz w:val="22"/>
          <w:szCs w:val="22"/>
        </w:rPr>
        <w:tab/>
      </w:r>
      <w:r w:rsidR="008D3DCA">
        <w:rPr>
          <w:sz w:val="22"/>
          <w:szCs w:val="22"/>
        </w:rPr>
        <w:tab/>
      </w:r>
      <w:r w:rsidR="008D3DCA">
        <w:rPr>
          <w:sz w:val="22"/>
          <w:szCs w:val="22"/>
        </w:rPr>
        <w:tab/>
      </w:r>
      <w:r w:rsidR="008D3DCA">
        <w:rPr>
          <w:sz w:val="22"/>
          <w:szCs w:val="22"/>
        </w:rPr>
        <w:tab/>
        <w:t>(</w:t>
      </w:r>
      <w:r w:rsidR="00E221B5">
        <w:rPr>
          <w:sz w:val="22"/>
          <w:szCs w:val="22"/>
        </w:rPr>
        <w:t>9.</w:t>
      </w:r>
      <w:r w:rsidR="00E221B5" w:rsidRPr="00E221B5">
        <w:rPr>
          <w:sz w:val="22"/>
          <w:szCs w:val="22"/>
        </w:rPr>
        <w:t xml:space="preserve"> </w:t>
      </w:r>
      <w:r w:rsidR="00E221B5">
        <w:rPr>
          <w:sz w:val="22"/>
          <w:szCs w:val="22"/>
        </w:rPr>
        <w:t>1.1</w:t>
      </w:r>
      <w:r w:rsidR="008D3DCA">
        <w:rPr>
          <w:sz w:val="22"/>
          <w:szCs w:val="22"/>
        </w:rPr>
        <w:t>4)</w:t>
      </w:r>
    </w:p>
    <w:p w:rsidR="00885D7B" w:rsidRPr="0099477A" w:rsidRDefault="00885D7B" w:rsidP="000949D5">
      <w:pPr>
        <w:spacing w:line="360" w:lineRule="auto"/>
        <w:rPr>
          <w:sz w:val="22"/>
          <w:szCs w:val="22"/>
        </w:rPr>
      </w:pPr>
    </w:p>
    <w:p w:rsidR="00885D7B" w:rsidRPr="0099477A" w:rsidRDefault="00885D7B" w:rsidP="000949D5">
      <w:pPr>
        <w:spacing w:line="360" w:lineRule="auto"/>
        <w:rPr>
          <w:sz w:val="22"/>
          <w:szCs w:val="22"/>
        </w:rPr>
      </w:pPr>
      <w:r w:rsidRPr="0099477A">
        <w:rPr>
          <w:sz w:val="22"/>
          <w:szCs w:val="22"/>
        </w:rPr>
        <w:t>the win</w:t>
      </w:r>
      <w:r w:rsidR="001D05E8" w:rsidRPr="0099477A">
        <w:rPr>
          <w:sz w:val="22"/>
          <w:szCs w:val="22"/>
        </w:rPr>
        <w:t xml:space="preserve">ner </w:t>
      </w:r>
      <w:r w:rsidRPr="0099477A">
        <w:rPr>
          <w:sz w:val="22"/>
          <w:szCs w:val="22"/>
        </w:rPr>
        <w:t xml:space="preserve"> </w:t>
      </w:r>
      <w:proofErr w:type="spellStart"/>
      <w:r w:rsidRPr="0099477A">
        <w:rPr>
          <w:sz w:val="22"/>
          <w:szCs w:val="22"/>
        </w:rPr>
        <w:t>i</w:t>
      </w:r>
      <w:proofErr w:type="spellEnd"/>
      <w:r w:rsidRPr="0099477A">
        <w:rPr>
          <w:sz w:val="22"/>
          <w:szCs w:val="22"/>
        </w:rPr>
        <w:t>* is the one for which</w:t>
      </w:r>
    </w:p>
    <w:p w:rsidR="00885D7B" w:rsidRDefault="00885D7B" w:rsidP="000949D5">
      <w:pPr>
        <w:spacing w:line="360" w:lineRule="auto"/>
        <w:rPr>
          <w:sz w:val="22"/>
          <w:szCs w:val="22"/>
        </w:rPr>
      </w:pPr>
      <w:r w:rsidRPr="0099477A">
        <w:rPr>
          <w:position w:val="-12"/>
          <w:sz w:val="22"/>
          <w:szCs w:val="22"/>
        </w:rPr>
        <w:object w:dxaOrig="1660" w:dyaOrig="360">
          <v:shape id="_x0000_i1042" type="#_x0000_t75" style="width:82.9pt;height:18.4pt" o:ole="">
            <v:imagedata r:id="rId43" o:title=""/>
          </v:shape>
          <o:OLEObject Type="Embed" ProgID="Equation.DSMT4" ShapeID="_x0000_i1042" DrawAspect="Content" ObjectID="_1415189193" r:id="rId44"/>
        </w:object>
      </w:r>
      <w:r w:rsidR="001D05E8" w:rsidRPr="0099477A">
        <w:rPr>
          <w:sz w:val="22"/>
          <w:szCs w:val="22"/>
        </w:rPr>
        <w:t>.</w:t>
      </w:r>
    </w:p>
    <w:p w:rsidR="006B7793" w:rsidRPr="0099477A" w:rsidRDefault="006B7793" w:rsidP="000949D5">
      <w:pPr>
        <w:spacing w:line="360" w:lineRule="auto"/>
        <w:rPr>
          <w:sz w:val="22"/>
          <w:szCs w:val="22"/>
        </w:rPr>
      </w:pPr>
    </w:p>
    <w:p w:rsidR="001D05E8" w:rsidRPr="0099477A" w:rsidRDefault="001D05E8" w:rsidP="000949D5">
      <w:pPr>
        <w:spacing w:line="360" w:lineRule="auto"/>
        <w:rPr>
          <w:sz w:val="22"/>
          <w:szCs w:val="22"/>
        </w:rPr>
      </w:pPr>
      <w:r w:rsidRPr="0099477A">
        <w:rPr>
          <w:sz w:val="22"/>
          <w:szCs w:val="22"/>
        </w:rPr>
        <w:t>Only the weight of the winner is updated as usual:</w:t>
      </w:r>
    </w:p>
    <w:p w:rsidR="00885D7B" w:rsidRPr="0099477A" w:rsidRDefault="001D05E8" w:rsidP="000949D5">
      <w:pPr>
        <w:spacing w:line="360" w:lineRule="auto"/>
        <w:rPr>
          <w:sz w:val="22"/>
          <w:szCs w:val="22"/>
        </w:rPr>
      </w:pPr>
      <w:r w:rsidRPr="0099477A">
        <w:rPr>
          <w:position w:val="-12"/>
          <w:sz w:val="22"/>
          <w:szCs w:val="22"/>
        </w:rPr>
        <w:object w:dxaOrig="1660" w:dyaOrig="360">
          <v:shape id="_x0000_i1043" type="#_x0000_t75" style="width:82.9pt;height:18.4pt" o:ole="">
            <v:imagedata r:id="rId45" o:title=""/>
          </v:shape>
          <o:OLEObject Type="Embed" ProgID="Equation.3" ShapeID="_x0000_i1043" DrawAspect="Content" ObjectID="_1415189194" r:id="rId46"/>
        </w:object>
      </w:r>
      <w:r w:rsidR="008D3DCA">
        <w:rPr>
          <w:sz w:val="22"/>
          <w:szCs w:val="22"/>
        </w:rPr>
        <w:tab/>
      </w:r>
      <w:r w:rsidR="008D3DCA">
        <w:rPr>
          <w:sz w:val="22"/>
          <w:szCs w:val="22"/>
        </w:rPr>
        <w:tab/>
      </w:r>
      <w:r w:rsidR="008D3DCA">
        <w:rPr>
          <w:sz w:val="22"/>
          <w:szCs w:val="22"/>
        </w:rPr>
        <w:tab/>
      </w:r>
      <w:r w:rsidR="008D3DCA">
        <w:rPr>
          <w:sz w:val="22"/>
          <w:szCs w:val="22"/>
        </w:rPr>
        <w:tab/>
      </w:r>
      <w:r w:rsidR="008D3DCA">
        <w:rPr>
          <w:sz w:val="22"/>
          <w:szCs w:val="22"/>
        </w:rPr>
        <w:tab/>
      </w:r>
      <w:r w:rsidR="008D3DCA">
        <w:rPr>
          <w:sz w:val="22"/>
          <w:szCs w:val="22"/>
        </w:rPr>
        <w:tab/>
      </w:r>
      <w:r w:rsidR="008D3DCA">
        <w:rPr>
          <w:sz w:val="22"/>
          <w:szCs w:val="22"/>
        </w:rPr>
        <w:tab/>
      </w:r>
      <w:r w:rsidR="008D3DCA">
        <w:rPr>
          <w:sz w:val="22"/>
          <w:szCs w:val="22"/>
        </w:rPr>
        <w:tab/>
        <w:t>(</w:t>
      </w:r>
      <w:r w:rsidR="00E221B5">
        <w:rPr>
          <w:sz w:val="22"/>
          <w:szCs w:val="22"/>
        </w:rPr>
        <w:t>9.</w:t>
      </w:r>
      <w:r w:rsidR="00E221B5" w:rsidRPr="00E221B5">
        <w:rPr>
          <w:sz w:val="22"/>
          <w:szCs w:val="22"/>
        </w:rPr>
        <w:t xml:space="preserve"> </w:t>
      </w:r>
      <w:r w:rsidR="00E221B5">
        <w:rPr>
          <w:sz w:val="22"/>
          <w:szCs w:val="22"/>
        </w:rPr>
        <w:t>1.1</w:t>
      </w:r>
      <w:r w:rsidR="008D3DCA">
        <w:rPr>
          <w:sz w:val="22"/>
          <w:szCs w:val="22"/>
        </w:rPr>
        <w:t>5)</w:t>
      </w:r>
    </w:p>
    <w:p w:rsidR="00635B8C" w:rsidRPr="0099477A" w:rsidRDefault="00635B8C" w:rsidP="000949D5">
      <w:pPr>
        <w:spacing w:line="360" w:lineRule="auto"/>
        <w:rPr>
          <w:sz w:val="22"/>
          <w:szCs w:val="22"/>
        </w:rPr>
      </w:pPr>
    </w:p>
    <w:p w:rsidR="00635B8C" w:rsidRPr="0099477A" w:rsidRDefault="001D05E8" w:rsidP="000949D5">
      <w:pPr>
        <w:spacing w:line="360" w:lineRule="auto"/>
        <w:rPr>
          <w:sz w:val="22"/>
          <w:szCs w:val="22"/>
        </w:rPr>
      </w:pPr>
      <w:r w:rsidRPr="0099477A">
        <w:rPr>
          <w:sz w:val="22"/>
          <w:szCs w:val="22"/>
        </w:rPr>
        <w:t xml:space="preserve">In this case, </w:t>
      </w:r>
      <w:r w:rsidR="00635B8C" w:rsidRPr="0099477A">
        <w:rPr>
          <w:sz w:val="22"/>
          <w:szCs w:val="22"/>
        </w:rPr>
        <w:t xml:space="preserve">the network partitions the input space into </w:t>
      </w:r>
      <w:r w:rsidRPr="0099477A">
        <w:rPr>
          <w:sz w:val="22"/>
          <w:szCs w:val="22"/>
        </w:rPr>
        <w:t>n</w:t>
      </w:r>
      <w:r w:rsidR="00635B8C" w:rsidRPr="0099477A">
        <w:rPr>
          <w:sz w:val="22"/>
          <w:szCs w:val="22"/>
        </w:rPr>
        <w:t xml:space="preserve"> partitions, where each partition is bounded by </w:t>
      </w:r>
      <w:proofErr w:type="spellStart"/>
      <w:r w:rsidR="00635B8C" w:rsidRPr="0099477A">
        <w:rPr>
          <w:sz w:val="22"/>
          <w:szCs w:val="22"/>
        </w:rPr>
        <w:t>hyperplanes</w:t>
      </w:r>
      <w:proofErr w:type="spellEnd"/>
      <w:r w:rsidR="00635B8C" w:rsidRPr="0099477A">
        <w:rPr>
          <w:sz w:val="22"/>
          <w:szCs w:val="22"/>
        </w:rPr>
        <w:t xml:space="preserve">. This partitioning is known as </w:t>
      </w:r>
      <w:proofErr w:type="spellStart"/>
      <w:r w:rsidR="00635B8C" w:rsidRPr="0099477A">
        <w:rPr>
          <w:sz w:val="22"/>
          <w:szCs w:val="22"/>
        </w:rPr>
        <w:t>Voronoi</w:t>
      </w:r>
      <w:proofErr w:type="spellEnd"/>
      <w:r w:rsidR="00635B8C" w:rsidRPr="0099477A">
        <w:rPr>
          <w:sz w:val="22"/>
          <w:szCs w:val="22"/>
        </w:rPr>
        <w:t xml:space="preserve"> tessellation</w:t>
      </w:r>
      <w:r w:rsidR="006B7793">
        <w:rPr>
          <w:sz w:val="22"/>
          <w:szCs w:val="22"/>
        </w:rPr>
        <w:t xml:space="preserve"> (Fig. </w:t>
      </w:r>
      <w:r w:rsidR="00207A1F">
        <w:rPr>
          <w:sz w:val="22"/>
          <w:szCs w:val="22"/>
        </w:rPr>
        <w:t>9.1</w:t>
      </w:r>
      <w:r w:rsidR="006B7793">
        <w:rPr>
          <w:sz w:val="22"/>
          <w:szCs w:val="22"/>
        </w:rPr>
        <w:t>.</w:t>
      </w:r>
      <w:r w:rsidR="00E221B5">
        <w:rPr>
          <w:sz w:val="22"/>
          <w:szCs w:val="22"/>
        </w:rPr>
        <w:t>5</w:t>
      </w:r>
      <w:r w:rsidRPr="0099477A">
        <w:rPr>
          <w:sz w:val="22"/>
          <w:szCs w:val="22"/>
        </w:rPr>
        <w:t>)</w:t>
      </w:r>
      <w:r w:rsidR="00635B8C" w:rsidRPr="0099477A">
        <w:rPr>
          <w:sz w:val="22"/>
          <w:szCs w:val="22"/>
        </w:rPr>
        <w:t xml:space="preserve">. </w:t>
      </w:r>
    </w:p>
    <w:p w:rsidR="00635B8C" w:rsidRPr="0099477A" w:rsidRDefault="00635B8C" w:rsidP="000949D5">
      <w:pPr>
        <w:spacing w:line="360" w:lineRule="auto"/>
        <w:rPr>
          <w:sz w:val="22"/>
          <w:szCs w:val="22"/>
        </w:rPr>
      </w:pPr>
    </w:p>
    <w:p w:rsidR="00635B8C" w:rsidRDefault="00515B2E" w:rsidP="000949D5">
      <w:pPr>
        <w:spacing w:line="360" w:lineRule="auto"/>
        <w:jc w:val="center"/>
        <w:rPr>
          <w:sz w:val="22"/>
          <w:szCs w:val="22"/>
        </w:rPr>
      </w:pPr>
      <w:r>
        <w:rPr>
          <w:noProof/>
          <w:sz w:val="22"/>
          <w:szCs w:val="22"/>
          <w:lang w:val="en-IN" w:eastAsia="en-IN"/>
        </w:rPr>
        <w:drawing>
          <wp:inline distT="0" distB="0" distL="0" distR="0">
            <wp:extent cx="1945640" cy="199898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a:srcRect/>
                    <a:stretch>
                      <a:fillRect/>
                    </a:stretch>
                  </pic:blipFill>
                  <pic:spPr bwMode="auto">
                    <a:xfrm>
                      <a:off x="0" y="0"/>
                      <a:ext cx="1945640" cy="1998980"/>
                    </a:xfrm>
                    <a:prstGeom prst="rect">
                      <a:avLst/>
                    </a:prstGeom>
                    <a:noFill/>
                    <a:ln w="9525">
                      <a:noFill/>
                      <a:miter lim="800000"/>
                      <a:headEnd/>
                      <a:tailEnd/>
                    </a:ln>
                  </pic:spPr>
                </pic:pic>
              </a:graphicData>
            </a:graphic>
          </wp:inline>
        </w:drawing>
      </w:r>
    </w:p>
    <w:p w:rsidR="00AF4EAA" w:rsidRPr="0099477A" w:rsidRDefault="00AF4EAA" w:rsidP="000949D5">
      <w:pPr>
        <w:spacing w:line="360" w:lineRule="auto"/>
        <w:jc w:val="center"/>
        <w:rPr>
          <w:sz w:val="22"/>
          <w:szCs w:val="22"/>
        </w:rPr>
      </w:pPr>
      <w:r w:rsidRPr="0071664E">
        <w:rPr>
          <w:b/>
          <w:sz w:val="22"/>
          <w:szCs w:val="22"/>
        </w:rPr>
        <w:t xml:space="preserve">Figure </w:t>
      </w:r>
      <w:r w:rsidR="00207A1F">
        <w:rPr>
          <w:b/>
          <w:sz w:val="22"/>
          <w:szCs w:val="22"/>
        </w:rPr>
        <w:t>9.1</w:t>
      </w:r>
      <w:r w:rsidRPr="0071664E">
        <w:rPr>
          <w:b/>
          <w:sz w:val="22"/>
          <w:szCs w:val="22"/>
        </w:rPr>
        <w:t>.</w:t>
      </w:r>
      <w:r w:rsidR="006B7793">
        <w:rPr>
          <w:b/>
          <w:sz w:val="22"/>
          <w:szCs w:val="22"/>
        </w:rPr>
        <w:t>5</w:t>
      </w:r>
      <w:r w:rsidRPr="0071664E">
        <w:rPr>
          <w:b/>
          <w:sz w:val="22"/>
          <w:szCs w:val="22"/>
        </w:rPr>
        <w:t>:</w:t>
      </w:r>
      <w:r w:rsidRPr="0099477A">
        <w:rPr>
          <w:sz w:val="22"/>
          <w:szCs w:val="22"/>
        </w:rPr>
        <w:t xml:space="preserve"> </w:t>
      </w:r>
      <w:proofErr w:type="spellStart"/>
      <w:r w:rsidR="006B7793" w:rsidRPr="0099477A">
        <w:rPr>
          <w:sz w:val="22"/>
          <w:szCs w:val="22"/>
        </w:rPr>
        <w:t>Voronoi</w:t>
      </w:r>
      <w:proofErr w:type="spellEnd"/>
      <w:r w:rsidR="006B7793" w:rsidRPr="0099477A">
        <w:rPr>
          <w:sz w:val="22"/>
          <w:szCs w:val="22"/>
        </w:rPr>
        <w:t xml:space="preserve"> tessellation</w:t>
      </w:r>
    </w:p>
    <w:p w:rsidR="00AA0B12" w:rsidRPr="0099477A" w:rsidRDefault="00AA0B12" w:rsidP="000949D5">
      <w:pPr>
        <w:spacing w:line="360" w:lineRule="auto"/>
        <w:rPr>
          <w:sz w:val="22"/>
          <w:szCs w:val="22"/>
        </w:rPr>
      </w:pPr>
    </w:p>
    <w:p w:rsidR="00635B8C" w:rsidRPr="0099477A" w:rsidRDefault="00635B8C" w:rsidP="000949D5">
      <w:pPr>
        <w:spacing w:line="360" w:lineRule="auto"/>
        <w:rPr>
          <w:sz w:val="22"/>
          <w:szCs w:val="22"/>
        </w:rPr>
      </w:pPr>
      <w:r w:rsidRPr="0099477A">
        <w:rPr>
          <w:sz w:val="22"/>
          <w:szCs w:val="22"/>
        </w:rPr>
        <w:t>Thus competitive learning gives a way of partitioning a given data set which brings us to the problem of data clustering.</w:t>
      </w:r>
    </w:p>
    <w:p w:rsidR="00635B8C" w:rsidRPr="0099477A" w:rsidRDefault="00635B8C" w:rsidP="000949D5">
      <w:pPr>
        <w:spacing w:line="360" w:lineRule="auto"/>
        <w:rPr>
          <w:sz w:val="22"/>
          <w:szCs w:val="22"/>
        </w:rPr>
      </w:pPr>
    </w:p>
    <w:p w:rsidR="002532FF" w:rsidRPr="0099477A" w:rsidRDefault="002532FF" w:rsidP="000949D5">
      <w:pPr>
        <w:spacing w:line="360" w:lineRule="auto"/>
        <w:rPr>
          <w:sz w:val="22"/>
          <w:szCs w:val="22"/>
        </w:rPr>
      </w:pPr>
    </w:p>
    <w:p w:rsidR="00AE4109" w:rsidRPr="006B7793" w:rsidRDefault="00E221B5" w:rsidP="000949D5">
      <w:pPr>
        <w:spacing w:line="360" w:lineRule="auto"/>
        <w:rPr>
          <w:b/>
          <w:bCs/>
          <w:sz w:val="28"/>
          <w:szCs w:val="28"/>
        </w:rPr>
      </w:pPr>
      <w:r>
        <w:rPr>
          <w:b/>
          <w:bCs/>
          <w:sz w:val="28"/>
          <w:szCs w:val="28"/>
        </w:rPr>
        <w:t>9.2</w:t>
      </w:r>
      <w:r w:rsidR="006B7793" w:rsidRPr="006B7793">
        <w:rPr>
          <w:b/>
          <w:bCs/>
          <w:sz w:val="28"/>
          <w:szCs w:val="28"/>
        </w:rPr>
        <w:tab/>
      </w:r>
      <w:r w:rsidR="00AE4109" w:rsidRPr="006B7793">
        <w:rPr>
          <w:b/>
          <w:bCs/>
          <w:sz w:val="28"/>
          <w:szCs w:val="28"/>
        </w:rPr>
        <w:t>Data Clustering</w:t>
      </w:r>
    </w:p>
    <w:p w:rsidR="00AE4109" w:rsidRPr="0099477A" w:rsidRDefault="006B7793" w:rsidP="000949D5">
      <w:pPr>
        <w:pStyle w:val="Heading1"/>
        <w:spacing w:line="360" w:lineRule="auto"/>
        <w:rPr>
          <w:sz w:val="22"/>
          <w:szCs w:val="22"/>
        </w:rPr>
      </w:pPr>
      <w:r>
        <w:rPr>
          <w:sz w:val="22"/>
          <w:szCs w:val="22"/>
        </w:rPr>
        <w:tab/>
      </w:r>
      <w:r w:rsidR="007E3D41" w:rsidRPr="0099477A">
        <w:rPr>
          <w:sz w:val="22"/>
          <w:szCs w:val="22"/>
        </w:rPr>
        <w:t xml:space="preserve">The problem of data clustering consists of associating every data point, x, in a data set, S, to a cluster, c. This mapping from x to c is often done so as to optimize certain constraints. </w:t>
      </w:r>
    </w:p>
    <w:p w:rsidR="00AE4109" w:rsidRPr="0099477A" w:rsidRDefault="00AE4109" w:rsidP="000949D5">
      <w:pPr>
        <w:spacing w:line="360" w:lineRule="auto"/>
        <w:rPr>
          <w:sz w:val="22"/>
          <w:szCs w:val="22"/>
        </w:rPr>
      </w:pPr>
    </w:p>
    <w:p w:rsidR="00AE4109" w:rsidRPr="0099477A" w:rsidRDefault="007E3D41" w:rsidP="000949D5">
      <w:pPr>
        <w:spacing w:line="360" w:lineRule="auto"/>
        <w:rPr>
          <w:sz w:val="22"/>
          <w:szCs w:val="22"/>
        </w:rPr>
      </w:pPr>
      <w:r w:rsidRPr="0099477A">
        <w:rPr>
          <w:sz w:val="22"/>
          <w:szCs w:val="22"/>
        </w:rPr>
        <w:t>Two commonly used criteria for clustering are:</w:t>
      </w:r>
    </w:p>
    <w:p w:rsidR="00AE4109" w:rsidRPr="0099477A" w:rsidRDefault="00AE4109" w:rsidP="000949D5">
      <w:pPr>
        <w:numPr>
          <w:ilvl w:val="0"/>
          <w:numId w:val="5"/>
        </w:numPr>
        <w:spacing w:line="360" w:lineRule="auto"/>
        <w:rPr>
          <w:sz w:val="22"/>
          <w:szCs w:val="22"/>
        </w:rPr>
      </w:pPr>
      <w:r w:rsidRPr="0099477A">
        <w:rPr>
          <w:sz w:val="22"/>
          <w:szCs w:val="22"/>
        </w:rPr>
        <w:t xml:space="preserve"> points within a cluster are close to each other.</w:t>
      </w:r>
    </w:p>
    <w:p w:rsidR="00AE4109" w:rsidRPr="0099477A" w:rsidRDefault="00AE4109" w:rsidP="000949D5">
      <w:pPr>
        <w:numPr>
          <w:ilvl w:val="0"/>
          <w:numId w:val="5"/>
        </w:numPr>
        <w:spacing w:line="360" w:lineRule="auto"/>
        <w:rPr>
          <w:sz w:val="22"/>
          <w:szCs w:val="22"/>
        </w:rPr>
      </w:pPr>
      <w:r w:rsidRPr="0099477A">
        <w:rPr>
          <w:sz w:val="22"/>
          <w:szCs w:val="22"/>
        </w:rPr>
        <w:t xml:space="preserve"> points in different clusters are not so similar/close to each other.</w:t>
      </w:r>
    </w:p>
    <w:p w:rsidR="007E3D41" w:rsidRPr="0099477A" w:rsidRDefault="007E3D41" w:rsidP="000949D5">
      <w:pPr>
        <w:spacing w:line="360" w:lineRule="auto"/>
        <w:rPr>
          <w:sz w:val="22"/>
          <w:szCs w:val="22"/>
        </w:rPr>
      </w:pPr>
    </w:p>
    <w:p w:rsidR="007E3D41" w:rsidRPr="0099477A" w:rsidRDefault="007E3D41" w:rsidP="000949D5">
      <w:pPr>
        <w:spacing w:line="360" w:lineRule="auto"/>
        <w:rPr>
          <w:sz w:val="22"/>
          <w:szCs w:val="22"/>
        </w:rPr>
      </w:pPr>
      <w:r w:rsidRPr="0099477A">
        <w:rPr>
          <w:sz w:val="22"/>
          <w:szCs w:val="22"/>
        </w:rPr>
        <w:t xml:space="preserve">Data clustering is a vast area and cannot be discussed at any length here. Our </w:t>
      </w:r>
      <w:r w:rsidR="00EC0DC8" w:rsidRPr="0099477A">
        <w:rPr>
          <w:sz w:val="22"/>
          <w:szCs w:val="22"/>
        </w:rPr>
        <w:t>present aim is only to show that a certain kind of clustering, known as K-means clustering, is closely related to competitive learning.</w:t>
      </w:r>
    </w:p>
    <w:p w:rsidR="00EC0DC8" w:rsidRPr="0099477A" w:rsidRDefault="00EC0DC8" w:rsidP="000949D5">
      <w:pPr>
        <w:spacing w:line="360" w:lineRule="auto"/>
        <w:rPr>
          <w:sz w:val="22"/>
          <w:szCs w:val="22"/>
        </w:rPr>
      </w:pPr>
      <w:r w:rsidRPr="0099477A">
        <w:rPr>
          <w:sz w:val="22"/>
          <w:szCs w:val="22"/>
        </w:rPr>
        <w:t xml:space="preserve">In K-means clustering, the clusters are defined by a representative vector or a mean vector, </w:t>
      </w:r>
      <w:proofErr w:type="spellStart"/>
      <w:r w:rsidRPr="0099477A">
        <w:rPr>
          <w:sz w:val="22"/>
          <w:szCs w:val="22"/>
        </w:rPr>
        <w:t>w</w:t>
      </w:r>
      <w:r w:rsidRPr="0099477A">
        <w:rPr>
          <w:sz w:val="22"/>
          <w:szCs w:val="22"/>
          <w:vertAlign w:val="subscript"/>
        </w:rPr>
        <w:t>i</w:t>
      </w:r>
      <w:proofErr w:type="spellEnd"/>
      <w:r w:rsidRPr="0099477A">
        <w:rPr>
          <w:sz w:val="22"/>
          <w:szCs w:val="22"/>
        </w:rPr>
        <w:t xml:space="preserve">. A data point </w:t>
      </w:r>
      <w:proofErr w:type="spellStart"/>
      <w:r w:rsidRPr="0099477A">
        <w:rPr>
          <w:sz w:val="22"/>
          <w:szCs w:val="22"/>
        </w:rPr>
        <w:t>x</w:t>
      </w:r>
      <w:r w:rsidRPr="0099477A">
        <w:rPr>
          <w:sz w:val="22"/>
          <w:szCs w:val="22"/>
          <w:vertAlign w:val="subscript"/>
        </w:rPr>
        <w:t>p</w:t>
      </w:r>
      <w:proofErr w:type="spellEnd"/>
      <w:r w:rsidRPr="0099477A">
        <w:rPr>
          <w:sz w:val="22"/>
          <w:szCs w:val="22"/>
        </w:rPr>
        <w:t xml:space="preserve">, is associated to a mean vector, </w:t>
      </w:r>
      <w:proofErr w:type="spellStart"/>
      <w:r w:rsidRPr="0099477A">
        <w:rPr>
          <w:sz w:val="22"/>
          <w:szCs w:val="22"/>
        </w:rPr>
        <w:t>w</w:t>
      </w:r>
      <w:r w:rsidRPr="0099477A">
        <w:rPr>
          <w:sz w:val="22"/>
          <w:szCs w:val="22"/>
          <w:vertAlign w:val="subscript"/>
        </w:rPr>
        <w:t>i</w:t>
      </w:r>
      <w:proofErr w:type="spellEnd"/>
      <w:r w:rsidRPr="0099477A">
        <w:rPr>
          <w:sz w:val="22"/>
          <w:szCs w:val="22"/>
        </w:rPr>
        <w:t xml:space="preserve">, only if </w:t>
      </w:r>
      <w:proofErr w:type="spellStart"/>
      <w:r w:rsidRPr="0099477A">
        <w:rPr>
          <w:sz w:val="22"/>
          <w:szCs w:val="22"/>
        </w:rPr>
        <w:t>w</w:t>
      </w:r>
      <w:r w:rsidRPr="0099477A">
        <w:rPr>
          <w:sz w:val="22"/>
          <w:szCs w:val="22"/>
          <w:vertAlign w:val="subscript"/>
        </w:rPr>
        <w:t>i</w:t>
      </w:r>
      <w:proofErr w:type="spellEnd"/>
      <w:r w:rsidRPr="0099477A">
        <w:rPr>
          <w:sz w:val="22"/>
          <w:szCs w:val="22"/>
        </w:rPr>
        <w:t xml:space="preserve"> is the nearest mean vector. We presently use Euclidean distance as the distance measure, though more sophisticated distance measures are also used.</w:t>
      </w:r>
    </w:p>
    <w:p w:rsidR="00DD7192" w:rsidRDefault="00DD7192" w:rsidP="000949D5">
      <w:pPr>
        <w:spacing w:line="360" w:lineRule="auto"/>
        <w:rPr>
          <w:sz w:val="22"/>
          <w:szCs w:val="22"/>
        </w:rPr>
      </w:pPr>
    </w:p>
    <w:p w:rsidR="00AE4109" w:rsidRPr="0099477A" w:rsidRDefault="00AE4109" w:rsidP="000949D5">
      <w:pPr>
        <w:spacing w:line="360" w:lineRule="auto"/>
        <w:rPr>
          <w:sz w:val="22"/>
          <w:szCs w:val="22"/>
        </w:rPr>
      </w:pPr>
      <w:r w:rsidRPr="0099477A">
        <w:rPr>
          <w:sz w:val="22"/>
          <w:szCs w:val="22"/>
        </w:rPr>
        <w:t>Criterion (</w:t>
      </w:r>
      <w:proofErr w:type="spellStart"/>
      <w:r w:rsidRPr="0099477A">
        <w:rPr>
          <w:sz w:val="22"/>
          <w:szCs w:val="22"/>
        </w:rPr>
        <w:t>i</w:t>
      </w:r>
      <w:proofErr w:type="spellEnd"/>
      <w:r w:rsidRPr="0099477A">
        <w:rPr>
          <w:sz w:val="22"/>
          <w:szCs w:val="22"/>
        </w:rPr>
        <w:t>) can be satisfied mathematically in this fashion.</w:t>
      </w:r>
    </w:p>
    <w:p w:rsidR="00AE4109" w:rsidRPr="0099477A" w:rsidRDefault="00AE4109" w:rsidP="000949D5">
      <w:pPr>
        <w:spacing w:line="360" w:lineRule="auto"/>
        <w:rPr>
          <w:sz w:val="22"/>
          <w:szCs w:val="22"/>
        </w:rPr>
      </w:pPr>
    </w:p>
    <w:p w:rsidR="00AE4109" w:rsidRPr="0099477A" w:rsidRDefault="00AE4109" w:rsidP="000949D5">
      <w:pPr>
        <w:spacing w:line="360" w:lineRule="auto"/>
        <w:rPr>
          <w:sz w:val="22"/>
          <w:szCs w:val="22"/>
        </w:rPr>
      </w:pPr>
      <w:r w:rsidRPr="0099477A">
        <w:rPr>
          <w:sz w:val="22"/>
          <w:szCs w:val="22"/>
        </w:rPr>
        <w:t>Consider the cost function,</w:t>
      </w:r>
    </w:p>
    <w:p w:rsidR="00AE4109" w:rsidRPr="0099477A" w:rsidRDefault="00AE4109" w:rsidP="000949D5">
      <w:pPr>
        <w:spacing w:line="360" w:lineRule="auto"/>
        <w:rPr>
          <w:sz w:val="22"/>
          <w:szCs w:val="22"/>
        </w:rPr>
      </w:pPr>
      <w:r w:rsidRPr="0099477A">
        <w:rPr>
          <w:sz w:val="22"/>
          <w:szCs w:val="22"/>
        </w:rPr>
        <w:t xml:space="preserve"> </w:t>
      </w:r>
      <w:r w:rsidRPr="0099477A">
        <w:rPr>
          <w:position w:val="-30"/>
          <w:sz w:val="22"/>
          <w:szCs w:val="22"/>
        </w:rPr>
        <w:object w:dxaOrig="2100" w:dyaOrig="560">
          <v:shape id="_x0000_i1044" type="#_x0000_t75" style="width:104.65pt;height:27.65pt" o:ole="">
            <v:imagedata r:id="rId48" o:title=""/>
          </v:shape>
          <o:OLEObject Type="Embed" ProgID="Equation.3" ShapeID="_x0000_i1044" DrawAspect="Content" ObjectID="_1415189195" r:id="rId49"/>
        </w:object>
      </w:r>
      <w:r w:rsidR="00DD7192">
        <w:rPr>
          <w:sz w:val="22"/>
          <w:szCs w:val="22"/>
        </w:rPr>
        <w:tab/>
      </w:r>
      <w:r w:rsidR="00DD7192">
        <w:rPr>
          <w:sz w:val="22"/>
          <w:szCs w:val="22"/>
        </w:rPr>
        <w:tab/>
      </w:r>
      <w:r w:rsidR="00DD7192">
        <w:rPr>
          <w:sz w:val="22"/>
          <w:szCs w:val="22"/>
        </w:rPr>
        <w:tab/>
      </w:r>
      <w:r w:rsidR="00DD7192">
        <w:rPr>
          <w:sz w:val="22"/>
          <w:szCs w:val="22"/>
        </w:rPr>
        <w:tab/>
      </w:r>
      <w:r w:rsidR="00DD7192">
        <w:rPr>
          <w:sz w:val="22"/>
          <w:szCs w:val="22"/>
        </w:rPr>
        <w:tab/>
      </w:r>
      <w:r w:rsidR="00DD7192">
        <w:rPr>
          <w:sz w:val="22"/>
          <w:szCs w:val="22"/>
        </w:rPr>
        <w:tab/>
      </w:r>
      <w:r w:rsidR="00DD7192">
        <w:rPr>
          <w:sz w:val="22"/>
          <w:szCs w:val="22"/>
        </w:rPr>
        <w:tab/>
      </w:r>
      <w:r w:rsidR="00DD7192">
        <w:rPr>
          <w:sz w:val="22"/>
          <w:szCs w:val="22"/>
        </w:rPr>
        <w:tab/>
        <w:t>(</w:t>
      </w:r>
      <w:r w:rsidR="00E221B5">
        <w:rPr>
          <w:sz w:val="22"/>
          <w:szCs w:val="22"/>
        </w:rPr>
        <w:t>9.2</w:t>
      </w:r>
      <w:r w:rsidR="00DD7192">
        <w:rPr>
          <w:sz w:val="22"/>
          <w:szCs w:val="22"/>
        </w:rPr>
        <w:t>.1)</w:t>
      </w:r>
    </w:p>
    <w:p w:rsidR="00AE4109" w:rsidRPr="0099477A" w:rsidRDefault="00951063" w:rsidP="000949D5">
      <w:pPr>
        <w:spacing w:line="360" w:lineRule="auto"/>
        <w:rPr>
          <w:sz w:val="22"/>
          <w:szCs w:val="22"/>
        </w:rPr>
      </w:pPr>
      <w:proofErr w:type="spellStart"/>
      <w:r w:rsidRPr="0099477A">
        <w:rPr>
          <w:sz w:val="22"/>
          <w:szCs w:val="22"/>
        </w:rPr>
        <w:t>x</w:t>
      </w:r>
      <w:r w:rsidRPr="0099477A">
        <w:rPr>
          <w:sz w:val="22"/>
          <w:szCs w:val="22"/>
          <w:vertAlign w:val="subscript"/>
        </w:rPr>
        <w:t>p</w:t>
      </w:r>
      <w:proofErr w:type="spellEnd"/>
      <w:r w:rsidRPr="0099477A">
        <w:rPr>
          <w:sz w:val="22"/>
          <w:szCs w:val="22"/>
        </w:rPr>
        <w:t xml:space="preserve">– </w:t>
      </w:r>
      <w:proofErr w:type="spellStart"/>
      <w:r w:rsidRPr="0099477A">
        <w:rPr>
          <w:sz w:val="22"/>
          <w:szCs w:val="22"/>
        </w:rPr>
        <w:t>p’th</w:t>
      </w:r>
      <w:proofErr w:type="spellEnd"/>
      <w:r w:rsidRPr="0099477A">
        <w:rPr>
          <w:sz w:val="22"/>
          <w:szCs w:val="22"/>
        </w:rPr>
        <w:t xml:space="preserve"> data  point</w:t>
      </w:r>
    </w:p>
    <w:p w:rsidR="00951063" w:rsidRPr="0099477A" w:rsidRDefault="00951063" w:rsidP="000949D5">
      <w:pPr>
        <w:spacing w:line="360" w:lineRule="auto"/>
        <w:rPr>
          <w:sz w:val="22"/>
          <w:szCs w:val="22"/>
        </w:rPr>
      </w:pPr>
      <w:proofErr w:type="spellStart"/>
      <w:r w:rsidRPr="0099477A">
        <w:rPr>
          <w:sz w:val="22"/>
          <w:szCs w:val="22"/>
        </w:rPr>
        <w:t>w</w:t>
      </w:r>
      <w:r w:rsidRPr="0099477A">
        <w:rPr>
          <w:sz w:val="22"/>
          <w:szCs w:val="22"/>
          <w:vertAlign w:val="subscript"/>
        </w:rPr>
        <w:t>i</w:t>
      </w:r>
      <w:proofErr w:type="spellEnd"/>
      <w:r w:rsidRPr="0099477A">
        <w:rPr>
          <w:sz w:val="22"/>
          <w:szCs w:val="22"/>
          <w:vertAlign w:val="subscript"/>
        </w:rPr>
        <w:t>(p)</w:t>
      </w:r>
      <w:r w:rsidRPr="0099477A">
        <w:rPr>
          <w:sz w:val="22"/>
          <w:szCs w:val="22"/>
        </w:rPr>
        <w:t xml:space="preserve"> – mean vector nearest to </w:t>
      </w:r>
      <w:proofErr w:type="spellStart"/>
      <w:r w:rsidRPr="0099477A">
        <w:rPr>
          <w:sz w:val="22"/>
          <w:szCs w:val="22"/>
        </w:rPr>
        <w:t>x</w:t>
      </w:r>
      <w:r w:rsidRPr="0099477A">
        <w:rPr>
          <w:sz w:val="22"/>
          <w:szCs w:val="22"/>
          <w:vertAlign w:val="subscript"/>
        </w:rPr>
        <w:t>p</w:t>
      </w:r>
      <w:proofErr w:type="spellEnd"/>
      <w:r w:rsidRPr="0099477A">
        <w:rPr>
          <w:sz w:val="22"/>
          <w:szCs w:val="22"/>
        </w:rPr>
        <w:t>.</w:t>
      </w:r>
    </w:p>
    <w:p w:rsidR="00AE4109" w:rsidRPr="0099477A" w:rsidRDefault="00AE4109" w:rsidP="000949D5">
      <w:pPr>
        <w:spacing w:line="360" w:lineRule="auto"/>
        <w:rPr>
          <w:sz w:val="22"/>
          <w:szCs w:val="22"/>
        </w:rPr>
      </w:pPr>
    </w:p>
    <w:p w:rsidR="00AE4109" w:rsidRPr="0099477A" w:rsidRDefault="00951063" w:rsidP="000949D5">
      <w:pPr>
        <w:spacing w:line="360" w:lineRule="auto"/>
        <w:rPr>
          <w:sz w:val="22"/>
          <w:szCs w:val="22"/>
        </w:rPr>
      </w:pPr>
      <w:r w:rsidRPr="0099477A">
        <w:rPr>
          <w:sz w:val="22"/>
          <w:szCs w:val="22"/>
        </w:rPr>
        <w:t xml:space="preserve">The mean vectors, </w:t>
      </w:r>
      <w:proofErr w:type="spellStart"/>
      <w:r w:rsidRPr="0099477A">
        <w:rPr>
          <w:sz w:val="22"/>
          <w:szCs w:val="22"/>
        </w:rPr>
        <w:t>wi</w:t>
      </w:r>
      <w:proofErr w:type="spellEnd"/>
      <w:r w:rsidRPr="0099477A">
        <w:rPr>
          <w:sz w:val="22"/>
          <w:szCs w:val="22"/>
        </w:rPr>
        <w:t>, can be updated so as to minimize E, by performing gradient descent on E, as follows:</w:t>
      </w:r>
    </w:p>
    <w:p w:rsidR="00DD7192" w:rsidRPr="0099477A" w:rsidRDefault="00951063" w:rsidP="000949D5">
      <w:pPr>
        <w:spacing w:line="360" w:lineRule="auto"/>
        <w:rPr>
          <w:sz w:val="22"/>
          <w:szCs w:val="22"/>
        </w:rPr>
      </w:pPr>
      <w:r w:rsidRPr="0099477A">
        <w:rPr>
          <w:position w:val="-14"/>
          <w:sz w:val="22"/>
          <w:szCs w:val="22"/>
        </w:rPr>
        <w:object w:dxaOrig="2060" w:dyaOrig="380">
          <v:shape id="_x0000_i1045" type="#_x0000_t75" style="width:103pt;height:19.25pt" o:ole="">
            <v:imagedata r:id="rId50" o:title=""/>
          </v:shape>
          <o:OLEObject Type="Embed" ProgID="Equation.3" ShapeID="_x0000_i1045" DrawAspect="Content" ObjectID="_1415189196" r:id="rId51"/>
        </w:object>
      </w:r>
      <w:r w:rsidR="00DD7192">
        <w:rPr>
          <w:sz w:val="22"/>
          <w:szCs w:val="22"/>
        </w:rPr>
        <w:tab/>
      </w:r>
      <w:r w:rsidR="00DD7192">
        <w:rPr>
          <w:sz w:val="22"/>
          <w:szCs w:val="22"/>
        </w:rPr>
        <w:tab/>
      </w:r>
      <w:r w:rsidR="00DD7192">
        <w:rPr>
          <w:sz w:val="22"/>
          <w:szCs w:val="22"/>
        </w:rPr>
        <w:tab/>
      </w:r>
      <w:r w:rsidR="00DD7192">
        <w:rPr>
          <w:sz w:val="22"/>
          <w:szCs w:val="22"/>
        </w:rPr>
        <w:tab/>
      </w:r>
      <w:r w:rsidR="00DD7192">
        <w:rPr>
          <w:sz w:val="22"/>
          <w:szCs w:val="22"/>
        </w:rPr>
        <w:tab/>
      </w:r>
      <w:r w:rsidR="00DD7192">
        <w:rPr>
          <w:sz w:val="22"/>
          <w:szCs w:val="22"/>
        </w:rPr>
        <w:tab/>
      </w:r>
      <w:r w:rsidR="00DD7192">
        <w:rPr>
          <w:sz w:val="22"/>
          <w:szCs w:val="22"/>
        </w:rPr>
        <w:tab/>
      </w:r>
      <w:r w:rsidR="00DD7192">
        <w:rPr>
          <w:sz w:val="22"/>
          <w:szCs w:val="22"/>
        </w:rPr>
        <w:tab/>
        <w:t>(</w:t>
      </w:r>
      <w:r w:rsidR="00E221B5">
        <w:rPr>
          <w:sz w:val="22"/>
          <w:szCs w:val="22"/>
        </w:rPr>
        <w:t>9.2</w:t>
      </w:r>
      <w:r w:rsidR="00DD7192">
        <w:rPr>
          <w:sz w:val="22"/>
          <w:szCs w:val="22"/>
        </w:rPr>
        <w:t>.2)</w:t>
      </w:r>
    </w:p>
    <w:p w:rsidR="00951063" w:rsidRPr="0099477A" w:rsidRDefault="00951063" w:rsidP="000949D5">
      <w:pPr>
        <w:spacing w:line="360" w:lineRule="auto"/>
        <w:rPr>
          <w:sz w:val="22"/>
          <w:szCs w:val="22"/>
        </w:rPr>
      </w:pPr>
    </w:p>
    <w:p w:rsidR="00951063" w:rsidRPr="0099477A" w:rsidRDefault="00951063" w:rsidP="000949D5">
      <w:pPr>
        <w:spacing w:line="360" w:lineRule="auto"/>
        <w:rPr>
          <w:sz w:val="22"/>
          <w:szCs w:val="22"/>
        </w:rPr>
      </w:pPr>
      <w:r w:rsidRPr="0099477A">
        <w:rPr>
          <w:sz w:val="22"/>
          <w:szCs w:val="22"/>
        </w:rPr>
        <w:t xml:space="preserve">The above update can also expressed as follows. If </w:t>
      </w:r>
      <w:proofErr w:type="spellStart"/>
      <w:r w:rsidR="00D00EE7" w:rsidRPr="0099477A">
        <w:rPr>
          <w:sz w:val="22"/>
          <w:szCs w:val="22"/>
        </w:rPr>
        <w:t>w</w:t>
      </w:r>
      <w:r w:rsidR="00D00EE7" w:rsidRPr="0099477A">
        <w:rPr>
          <w:sz w:val="22"/>
          <w:szCs w:val="22"/>
          <w:vertAlign w:val="subscript"/>
        </w:rPr>
        <w:t>i</w:t>
      </w:r>
      <w:proofErr w:type="spellEnd"/>
      <w:r w:rsidR="00D00EE7" w:rsidRPr="0099477A">
        <w:rPr>
          <w:sz w:val="22"/>
          <w:szCs w:val="22"/>
        </w:rPr>
        <w:t xml:space="preserve"> </w:t>
      </w:r>
      <w:r w:rsidRPr="0099477A">
        <w:rPr>
          <w:sz w:val="22"/>
          <w:szCs w:val="22"/>
        </w:rPr>
        <w:t xml:space="preserve">is the nearest mean vector (the “winner”) to </w:t>
      </w:r>
      <w:proofErr w:type="spellStart"/>
      <w:r w:rsidRPr="0099477A">
        <w:rPr>
          <w:sz w:val="22"/>
          <w:szCs w:val="22"/>
        </w:rPr>
        <w:t>x</w:t>
      </w:r>
      <w:r w:rsidRPr="0099477A">
        <w:rPr>
          <w:sz w:val="22"/>
          <w:szCs w:val="22"/>
          <w:vertAlign w:val="subscript"/>
        </w:rPr>
        <w:t>p</w:t>
      </w:r>
      <w:proofErr w:type="spellEnd"/>
      <w:r w:rsidRPr="0099477A">
        <w:rPr>
          <w:sz w:val="22"/>
          <w:szCs w:val="22"/>
        </w:rPr>
        <w:t xml:space="preserve">, update </w:t>
      </w:r>
      <w:proofErr w:type="spellStart"/>
      <w:r w:rsidRPr="0099477A">
        <w:rPr>
          <w:sz w:val="22"/>
          <w:szCs w:val="22"/>
        </w:rPr>
        <w:t>w</w:t>
      </w:r>
      <w:r w:rsidRPr="0099477A">
        <w:rPr>
          <w:sz w:val="22"/>
          <w:szCs w:val="22"/>
          <w:vertAlign w:val="subscript"/>
        </w:rPr>
        <w:t>i</w:t>
      </w:r>
      <w:proofErr w:type="spellEnd"/>
      <w:r w:rsidRPr="0099477A">
        <w:rPr>
          <w:sz w:val="22"/>
          <w:szCs w:val="22"/>
        </w:rPr>
        <w:t xml:space="preserve"> as,</w:t>
      </w:r>
    </w:p>
    <w:p w:rsidR="00DD7192" w:rsidRPr="0099477A" w:rsidRDefault="00E22970" w:rsidP="000949D5">
      <w:pPr>
        <w:spacing w:line="360" w:lineRule="auto"/>
        <w:rPr>
          <w:sz w:val="22"/>
          <w:szCs w:val="22"/>
        </w:rPr>
      </w:pPr>
      <w:r w:rsidRPr="0099477A">
        <w:rPr>
          <w:position w:val="-14"/>
          <w:sz w:val="22"/>
          <w:szCs w:val="22"/>
        </w:rPr>
        <w:object w:dxaOrig="1640" w:dyaOrig="380">
          <v:shape id="_x0000_i1046" type="#_x0000_t75" style="width:97.1pt;height:22.6pt" o:ole="">
            <v:imagedata r:id="rId52" o:title=""/>
          </v:shape>
          <o:OLEObject Type="Embed" ProgID="Equation.3" ShapeID="_x0000_i1046" DrawAspect="Content" ObjectID="_1415189197" r:id="rId53"/>
        </w:object>
      </w:r>
      <w:r w:rsidR="00DD7192">
        <w:rPr>
          <w:sz w:val="22"/>
          <w:szCs w:val="22"/>
        </w:rPr>
        <w:tab/>
      </w:r>
      <w:r w:rsidR="00DD7192">
        <w:rPr>
          <w:sz w:val="22"/>
          <w:szCs w:val="22"/>
        </w:rPr>
        <w:tab/>
      </w:r>
      <w:r w:rsidR="00DD7192">
        <w:rPr>
          <w:sz w:val="22"/>
          <w:szCs w:val="22"/>
        </w:rPr>
        <w:tab/>
      </w:r>
      <w:r w:rsidR="00DD7192">
        <w:rPr>
          <w:sz w:val="22"/>
          <w:szCs w:val="22"/>
        </w:rPr>
        <w:tab/>
      </w:r>
      <w:r w:rsidR="00DD7192">
        <w:rPr>
          <w:sz w:val="22"/>
          <w:szCs w:val="22"/>
        </w:rPr>
        <w:tab/>
      </w:r>
      <w:r w:rsidR="00DD7192">
        <w:rPr>
          <w:sz w:val="22"/>
          <w:szCs w:val="22"/>
        </w:rPr>
        <w:tab/>
      </w:r>
      <w:r w:rsidR="00DD7192">
        <w:rPr>
          <w:sz w:val="22"/>
          <w:szCs w:val="22"/>
        </w:rPr>
        <w:tab/>
      </w:r>
      <w:r w:rsidR="00DD7192">
        <w:rPr>
          <w:sz w:val="22"/>
          <w:szCs w:val="22"/>
        </w:rPr>
        <w:tab/>
        <w:t>(</w:t>
      </w:r>
      <w:r w:rsidR="00E221B5">
        <w:rPr>
          <w:sz w:val="22"/>
          <w:szCs w:val="22"/>
        </w:rPr>
        <w:t>9.2</w:t>
      </w:r>
      <w:r w:rsidR="00DD7192">
        <w:rPr>
          <w:sz w:val="22"/>
          <w:szCs w:val="22"/>
        </w:rPr>
        <w:t>.3)</w:t>
      </w:r>
    </w:p>
    <w:p w:rsidR="00951063" w:rsidRPr="0099477A" w:rsidRDefault="00951063" w:rsidP="000949D5">
      <w:pPr>
        <w:spacing w:line="360" w:lineRule="auto"/>
        <w:rPr>
          <w:sz w:val="22"/>
          <w:szCs w:val="22"/>
        </w:rPr>
      </w:pPr>
    </w:p>
    <w:p w:rsidR="00951063" w:rsidRPr="0099477A" w:rsidRDefault="00951063" w:rsidP="000949D5">
      <w:pPr>
        <w:spacing w:line="360" w:lineRule="auto"/>
        <w:rPr>
          <w:sz w:val="22"/>
          <w:szCs w:val="22"/>
        </w:rPr>
      </w:pPr>
    </w:p>
    <w:p w:rsidR="00951063" w:rsidRPr="0099477A" w:rsidRDefault="00B26A86" w:rsidP="000949D5">
      <w:pPr>
        <w:spacing w:line="360" w:lineRule="auto"/>
        <w:rPr>
          <w:sz w:val="22"/>
          <w:szCs w:val="22"/>
        </w:rPr>
      </w:pPr>
      <w:r w:rsidRPr="0099477A">
        <w:rPr>
          <w:sz w:val="22"/>
          <w:szCs w:val="22"/>
        </w:rPr>
        <w:t xml:space="preserve">The update rule of </w:t>
      </w:r>
      <w:r w:rsidR="00DD7192">
        <w:rPr>
          <w:sz w:val="22"/>
          <w:szCs w:val="22"/>
        </w:rPr>
        <w:t>E</w:t>
      </w:r>
      <w:r w:rsidRPr="0099477A">
        <w:rPr>
          <w:sz w:val="22"/>
          <w:szCs w:val="22"/>
        </w:rPr>
        <w:t>qn. (</w:t>
      </w:r>
      <w:r w:rsidR="00E221B5">
        <w:rPr>
          <w:sz w:val="22"/>
          <w:szCs w:val="22"/>
        </w:rPr>
        <w:t>9.2</w:t>
      </w:r>
      <w:r w:rsidR="00DD7192">
        <w:rPr>
          <w:sz w:val="22"/>
          <w:szCs w:val="22"/>
        </w:rPr>
        <w:t>.3</w:t>
      </w:r>
      <w:r w:rsidRPr="0099477A">
        <w:rPr>
          <w:sz w:val="22"/>
          <w:szCs w:val="22"/>
        </w:rPr>
        <w:t xml:space="preserve">) is known as </w:t>
      </w:r>
      <w:r w:rsidRPr="00DD7192">
        <w:rPr>
          <w:i/>
          <w:sz w:val="22"/>
          <w:szCs w:val="22"/>
        </w:rPr>
        <w:t>K-means clustering</w:t>
      </w:r>
      <w:r w:rsidRPr="0099477A">
        <w:rPr>
          <w:sz w:val="22"/>
          <w:szCs w:val="22"/>
        </w:rPr>
        <w:t xml:space="preserve">. Note that it is also identical to the </w:t>
      </w:r>
      <w:r w:rsidRPr="00DD7192">
        <w:rPr>
          <w:i/>
          <w:sz w:val="22"/>
          <w:szCs w:val="22"/>
        </w:rPr>
        <w:t>competitive learning rule</w:t>
      </w:r>
      <w:r w:rsidRPr="0099477A">
        <w:rPr>
          <w:sz w:val="22"/>
          <w:szCs w:val="22"/>
        </w:rPr>
        <w:t xml:space="preserve">, which was inspired by </w:t>
      </w:r>
      <w:r w:rsidRPr="00DD7192">
        <w:rPr>
          <w:i/>
          <w:sz w:val="22"/>
          <w:szCs w:val="22"/>
        </w:rPr>
        <w:t>Hebbian learning</w:t>
      </w:r>
      <w:r w:rsidRPr="0099477A">
        <w:rPr>
          <w:sz w:val="22"/>
          <w:szCs w:val="22"/>
        </w:rPr>
        <w:t>.</w:t>
      </w:r>
    </w:p>
    <w:p w:rsidR="00E22970" w:rsidRPr="0099477A" w:rsidRDefault="00E22970" w:rsidP="000949D5">
      <w:pPr>
        <w:spacing w:line="360" w:lineRule="auto"/>
        <w:rPr>
          <w:sz w:val="22"/>
          <w:szCs w:val="22"/>
        </w:rPr>
      </w:pPr>
    </w:p>
    <w:p w:rsidR="00E22970" w:rsidRPr="00DD7192" w:rsidRDefault="00E221B5" w:rsidP="000949D5">
      <w:pPr>
        <w:spacing w:line="360" w:lineRule="auto"/>
        <w:rPr>
          <w:b/>
          <w:sz w:val="28"/>
          <w:szCs w:val="28"/>
        </w:rPr>
      </w:pPr>
      <w:r>
        <w:rPr>
          <w:b/>
          <w:sz w:val="28"/>
          <w:szCs w:val="28"/>
        </w:rPr>
        <w:t>9.3</w:t>
      </w:r>
      <w:r w:rsidR="00DD7192" w:rsidRPr="00DD7192">
        <w:rPr>
          <w:b/>
          <w:sz w:val="28"/>
          <w:szCs w:val="28"/>
        </w:rPr>
        <w:tab/>
      </w:r>
      <w:r w:rsidR="00E22970" w:rsidRPr="00DD7192">
        <w:rPr>
          <w:b/>
          <w:sz w:val="28"/>
          <w:szCs w:val="28"/>
        </w:rPr>
        <w:t>Self-organizing Map</w:t>
      </w:r>
    </w:p>
    <w:p w:rsidR="00F82982" w:rsidRPr="0030254A" w:rsidRDefault="00DD7192" w:rsidP="000949D5">
      <w:pPr>
        <w:spacing w:line="360" w:lineRule="auto"/>
        <w:rPr>
          <w:sz w:val="22"/>
          <w:szCs w:val="22"/>
        </w:rPr>
      </w:pPr>
      <w:r>
        <w:rPr>
          <w:sz w:val="22"/>
          <w:szCs w:val="22"/>
        </w:rPr>
        <w:tab/>
      </w:r>
      <w:r w:rsidR="00F82982" w:rsidRPr="0030254A">
        <w:rPr>
          <w:sz w:val="22"/>
          <w:szCs w:val="22"/>
        </w:rPr>
        <w:t xml:space="preserve">Information is often represented spatially in the two-dimensional neuronal sheets in the brain, in both the cortex and </w:t>
      </w:r>
      <w:proofErr w:type="spellStart"/>
      <w:r w:rsidR="00F82982" w:rsidRPr="0030254A">
        <w:rPr>
          <w:sz w:val="22"/>
          <w:szCs w:val="22"/>
        </w:rPr>
        <w:t>subcortical</w:t>
      </w:r>
      <w:proofErr w:type="spellEnd"/>
      <w:r w:rsidR="00F82982" w:rsidRPr="0030254A">
        <w:rPr>
          <w:sz w:val="22"/>
          <w:szCs w:val="22"/>
        </w:rPr>
        <w:t xml:space="preserve"> structures</w:t>
      </w:r>
      <w:r w:rsidR="00F82982" w:rsidRPr="00072CF7">
        <w:rPr>
          <w:sz w:val="22"/>
          <w:szCs w:val="22"/>
        </w:rPr>
        <w:t>. We have learnt about</w:t>
      </w:r>
      <w:r w:rsidR="00F82982" w:rsidRPr="0030254A">
        <w:rPr>
          <w:sz w:val="22"/>
          <w:szCs w:val="22"/>
        </w:rPr>
        <w:t xml:space="preserve"> the </w:t>
      </w:r>
      <w:proofErr w:type="spellStart"/>
      <w:r w:rsidR="00F82982" w:rsidRPr="0030254A">
        <w:rPr>
          <w:sz w:val="22"/>
          <w:szCs w:val="22"/>
        </w:rPr>
        <w:t>somtosensory</w:t>
      </w:r>
      <w:proofErr w:type="spellEnd"/>
      <w:r w:rsidR="00F82982" w:rsidRPr="0030254A">
        <w:rPr>
          <w:sz w:val="22"/>
          <w:szCs w:val="22"/>
        </w:rPr>
        <w:t xml:space="preserve">, motor and visual maps in the corresponding sensory cortices in the brain. A map, in its ordinary sense, denotes a two-dimensional representation of a real-world domain, such that nearby points in the domain are mapped onto nearby points in the map. </w:t>
      </w:r>
    </w:p>
    <w:p w:rsidR="00F82982" w:rsidRPr="0099477A" w:rsidRDefault="00F82982" w:rsidP="000949D5">
      <w:pPr>
        <w:spacing w:line="360" w:lineRule="auto"/>
        <w:rPr>
          <w:sz w:val="22"/>
          <w:szCs w:val="22"/>
        </w:rPr>
      </w:pPr>
      <w:r w:rsidRPr="0099477A">
        <w:rPr>
          <w:sz w:val="22"/>
          <w:szCs w:val="22"/>
        </w:rPr>
        <w:t xml:space="preserve">Due to this “adjacency-preserving” property, these maps are also called </w:t>
      </w:r>
      <w:r w:rsidRPr="0030254A">
        <w:rPr>
          <w:i/>
          <w:sz w:val="22"/>
          <w:szCs w:val="22"/>
        </w:rPr>
        <w:t>topographic</w:t>
      </w:r>
      <w:r w:rsidRPr="0099477A">
        <w:rPr>
          <w:sz w:val="22"/>
          <w:szCs w:val="22"/>
        </w:rPr>
        <w:t xml:space="preserve"> maps. </w:t>
      </w:r>
    </w:p>
    <w:p w:rsidR="00E22970" w:rsidRPr="0099477A" w:rsidRDefault="00F82982" w:rsidP="000949D5">
      <w:pPr>
        <w:spacing w:line="360" w:lineRule="auto"/>
        <w:rPr>
          <w:sz w:val="22"/>
          <w:szCs w:val="22"/>
        </w:rPr>
      </w:pPr>
      <w:r w:rsidRPr="0099477A">
        <w:rPr>
          <w:sz w:val="22"/>
          <w:szCs w:val="22"/>
        </w:rPr>
        <w:t xml:space="preserve">Self-organizing maps (SOM) are models of the topographic maps of the brain, first proposed by </w:t>
      </w:r>
      <w:proofErr w:type="spellStart"/>
      <w:r w:rsidRPr="0099477A">
        <w:rPr>
          <w:sz w:val="22"/>
          <w:szCs w:val="22"/>
        </w:rPr>
        <w:t>Teovo</w:t>
      </w:r>
      <w:proofErr w:type="spellEnd"/>
      <w:r w:rsidRPr="0099477A">
        <w:rPr>
          <w:sz w:val="22"/>
          <w:szCs w:val="22"/>
        </w:rPr>
        <w:t xml:space="preserve"> </w:t>
      </w:r>
      <w:proofErr w:type="spellStart"/>
      <w:r w:rsidRPr="0099477A">
        <w:rPr>
          <w:sz w:val="22"/>
          <w:szCs w:val="22"/>
        </w:rPr>
        <w:t>Kohonen</w:t>
      </w:r>
      <w:proofErr w:type="spellEnd"/>
      <w:r w:rsidRPr="0099477A">
        <w:rPr>
          <w:sz w:val="22"/>
          <w:szCs w:val="22"/>
        </w:rPr>
        <w:t>.</w:t>
      </w:r>
    </w:p>
    <w:p w:rsidR="00F82982" w:rsidRPr="0099477A" w:rsidRDefault="0030254A" w:rsidP="000949D5">
      <w:pPr>
        <w:spacing w:line="360" w:lineRule="auto"/>
        <w:rPr>
          <w:sz w:val="22"/>
          <w:szCs w:val="22"/>
        </w:rPr>
      </w:pPr>
      <w:r>
        <w:rPr>
          <w:sz w:val="22"/>
          <w:szCs w:val="22"/>
        </w:rPr>
        <w:tab/>
      </w:r>
      <w:r w:rsidR="007F7C9D" w:rsidRPr="0099477A">
        <w:rPr>
          <w:sz w:val="22"/>
          <w:szCs w:val="22"/>
        </w:rPr>
        <w:t>The SOM model can be presented as an extension of the competitive learning model described in the previous section. It is constructed by adding a biologically-relevant feature that is not originally present in the competitive learning network.</w:t>
      </w:r>
    </w:p>
    <w:p w:rsidR="00F82982" w:rsidRPr="0099477A" w:rsidRDefault="0030254A" w:rsidP="000949D5">
      <w:pPr>
        <w:spacing w:line="360" w:lineRule="auto"/>
        <w:rPr>
          <w:sz w:val="22"/>
          <w:szCs w:val="22"/>
        </w:rPr>
      </w:pPr>
      <w:r>
        <w:rPr>
          <w:sz w:val="22"/>
          <w:szCs w:val="22"/>
        </w:rPr>
        <w:tab/>
      </w:r>
      <w:r w:rsidR="007F7C9D" w:rsidRPr="0099477A">
        <w:rPr>
          <w:sz w:val="22"/>
          <w:szCs w:val="22"/>
        </w:rPr>
        <w:t>A key property of the SOM is that nearby or similar inputs activate nearby neurons in the map. The competitive learning network does not have this property.</w:t>
      </w:r>
      <w:r w:rsidR="002F537E" w:rsidRPr="0099477A">
        <w:rPr>
          <w:sz w:val="22"/>
          <w:szCs w:val="22"/>
        </w:rPr>
        <w:t xml:space="preserve"> </w:t>
      </w:r>
    </w:p>
    <w:p w:rsidR="00F82982" w:rsidRPr="0099477A" w:rsidRDefault="00F82982" w:rsidP="000949D5">
      <w:pPr>
        <w:spacing w:line="360" w:lineRule="auto"/>
        <w:rPr>
          <w:sz w:val="22"/>
          <w:szCs w:val="22"/>
        </w:rPr>
      </w:pPr>
    </w:p>
    <w:p w:rsidR="00E22970" w:rsidRPr="0099477A" w:rsidRDefault="00295BB7" w:rsidP="000949D5">
      <w:pPr>
        <w:spacing w:line="360" w:lineRule="auto"/>
        <w:rPr>
          <w:sz w:val="22"/>
          <w:szCs w:val="22"/>
        </w:rPr>
      </w:pPr>
      <w:r w:rsidRPr="0099477A">
        <w:rPr>
          <w:sz w:val="22"/>
          <w:szCs w:val="22"/>
        </w:rPr>
        <w:t xml:space="preserve">Consider a hypothetical competitive learning network with 3 output neurons. The input space is two-dimensional. The weight vectors w1, w2, w3 lie on a line as shown in </w:t>
      </w:r>
      <w:r w:rsidR="008D3DCA">
        <w:rPr>
          <w:sz w:val="22"/>
          <w:szCs w:val="22"/>
        </w:rPr>
        <w:t>F</w:t>
      </w:r>
      <w:r w:rsidRPr="0099477A">
        <w:rPr>
          <w:sz w:val="22"/>
          <w:szCs w:val="22"/>
        </w:rPr>
        <w:t xml:space="preserve">ig. </w:t>
      </w:r>
      <w:r w:rsidR="00E221B5">
        <w:rPr>
          <w:sz w:val="22"/>
          <w:szCs w:val="22"/>
        </w:rPr>
        <w:t>9.3</w:t>
      </w:r>
      <w:r w:rsidR="008D3DCA">
        <w:rPr>
          <w:sz w:val="22"/>
          <w:szCs w:val="22"/>
        </w:rPr>
        <w:t>.1</w:t>
      </w:r>
      <w:r w:rsidRPr="0099477A">
        <w:rPr>
          <w:sz w:val="22"/>
          <w:szCs w:val="22"/>
        </w:rPr>
        <w:t xml:space="preserve">, with w1 in between w2 and w3. Note that such an arrangement is possible since there is no relation between the spatial position of the weight vectors and their indices. </w:t>
      </w:r>
    </w:p>
    <w:p w:rsidR="00695FFB" w:rsidRDefault="00515B2E" w:rsidP="000949D5">
      <w:pPr>
        <w:spacing w:line="360" w:lineRule="auto"/>
        <w:jc w:val="center"/>
        <w:rPr>
          <w:sz w:val="22"/>
          <w:szCs w:val="22"/>
        </w:rPr>
      </w:pPr>
      <w:r>
        <w:rPr>
          <w:noProof/>
          <w:sz w:val="22"/>
          <w:szCs w:val="22"/>
          <w:lang w:val="en-IN" w:eastAsia="en-IN"/>
        </w:rPr>
        <w:drawing>
          <wp:inline distT="0" distB="0" distL="0" distR="0">
            <wp:extent cx="2530475" cy="121221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4"/>
                    <a:srcRect/>
                    <a:stretch>
                      <a:fillRect/>
                    </a:stretch>
                  </pic:blipFill>
                  <pic:spPr bwMode="auto">
                    <a:xfrm>
                      <a:off x="0" y="0"/>
                      <a:ext cx="2530475" cy="1212215"/>
                    </a:xfrm>
                    <a:prstGeom prst="rect">
                      <a:avLst/>
                    </a:prstGeom>
                    <a:noFill/>
                    <a:ln w="9525">
                      <a:noFill/>
                      <a:miter lim="800000"/>
                      <a:headEnd/>
                      <a:tailEnd/>
                    </a:ln>
                  </pic:spPr>
                </pic:pic>
              </a:graphicData>
            </a:graphic>
          </wp:inline>
        </w:drawing>
      </w:r>
    </w:p>
    <w:p w:rsidR="008D3DCA" w:rsidRPr="0099477A" w:rsidRDefault="008D3DCA" w:rsidP="000949D5">
      <w:pPr>
        <w:spacing w:line="360" w:lineRule="auto"/>
        <w:jc w:val="center"/>
        <w:rPr>
          <w:sz w:val="22"/>
          <w:szCs w:val="22"/>
        </w:rPr>
      </w:pPr>
      <w:r w:rsidRPr="0071664E">
        <w:rPr>
          <w:b/>
          <w:sz w:val="22"/>
          <w:szCs w:val="22"/>
        </w:rPr>
        <w:t xml:space="preserve">Figure </w:t>
      </w:r>
      <w:r w:rsidR="00E221B5">
        <w:rPr>
          <w:b/>
          <w:sz w:val="22"/>
          <w:szCs w:val="22"/>
        </w:rPr>
        <w:t>9.3</w:t>
      </w:r>
      <w:r>
        <w:rPr>
          <w:b/>
          <w:sz w:val="22"/>
          <w:szCs w:val="22"/>
        </w:rPr>
        <w:t>.1</w:t>
      </w:r>
      <w:r w:rsidRPr="0071664E">
        <w:rPr>
          <w:b/>
          <w:sz w:val="22"/>
          <w:szCs w:val="22"/>
        </w:rPr>
        <w:t>:</w:t>
      </w:r>
      <w:r w:rsidRPr="0099477A">
        <w:rPr>
          <w:sz w:val="22"/>
          <w:szCs w:val="22"/>
        </w:rPr>
        <w:t xml:space="preserve"> </w:t>
      </w:r>
      <w:r>
        <w:rPr>
          <w:sz w:val="22"/>
          <w:szCs w:val="22"/>
        </w:rPr>
        <w:t>weight vectors and their indices when not related</w:t>
      </w:r>
    </w:p>
    <w:p w:rsidR="00695FFB" w:rsidRPr="0099477A" w:rsidRDefault="00695FFB" w:rsidP="000949D5">
      <w:pPr>
        <w:spacing w:line="360" w:lineRule="auto"/>
        <w:rPr>
          <w:sz w:val="22"/>
          <w:szCs w:val="22"/>
        </w:rPr>
      </w:pPr>
    </w:p>
    <w:p w:rsidR="00295BB7" w:rsidRPr="0099477A" w:rsidRDefault="00295BB7" w:rsidP="000949D5">
      <w:pPr>
        <w:spacing w:line="360" w:lineRule="auto"/>
        <w:rPr>
          <w:sz w:val="22"/>
          <w:szCs w:val="22"/>
        </w:rPr>
      </w:pPr>
      <w:r w:rsidRPr="0099477A">
        <w:rPr>
          <w:sz w:val="22"/>
          <w:szCs w:val="22"/>
        </w:rPr>
        <w:t xml:space="preserve">Now consider an input vector, x, that </w:t>
      </w:r>
      <w:r w:rsidR="00AA0B12" w:rsidRPr="0099477A">
        <w:rPr>
          <w:sz w:val="22"/>
          <w:szCs w:val="22"/>
        </w:rPr>
        <w:t>is continuously displaced from w2 on the left to w</w:t>
      </w:r>
      <w:r w:rsidRPr="0099477A">
        <w:rPr>
          <w:sz w:val="22"/>
          <w:szCs w:val="22"/>
        </w:rPr>
        <w:t>3 on the right extreme. The output neurons are activated in the following order: 2, 1, 3. If we imag</w:t>
      </w:r>
      <w:r w:rsidR="00873E0B" w:rsidRPr="0099477A">
        <w:rPr>
          <w:sz w:val="22"/>
          <w:szCs w:val="22"/>
        </w:rPr>
        <w:t>in</w:t>
      </w:r>
      <w:r w:rsidRPr="0099477A">
        <w:rPr>
          <w:sz w:val="22"/>
          <w:szCs w:val="22"/>
        </w:rPr>
        <w:t xml:space="preserve">e that the three output neurons are on a 1-dimensional grid, and their indices represent cardinal spatial </w:t>
      </w:r>
      <w:r w:rsidRPr="0099477A">
        <w:rPr>
          <w:sz w:val="22"/>
          <w:szCs w:val="22"/>
        </w:rPr>
        <w:lastRenderedPageBreak/>
        <w:t xml:space="preserve">positions on the grid, we now have a violation of the </w:t>
      </w:r>
      <w:r w:rsidR="00873E0B" w:rsidRPr="0099477A">
        <w:rPr>
          <w:sz w:val="22"/>
          <w:szCs w:val="22"/>
        </w:rPr>
        <w:t>adjacency principle</w:t>
      </w:r>
      <w:r w:rsidRPr="0099477A">
        <w:rPr>
          <w:sz w:val="22"/>
          <w:szCs w:val="22"/>
        </w:rPr>
        <w:t xml:space="preserve">. Continuous changes in the input </w:t>
      </w:r>
      <w:r w:rsidR="00873E0B" w:rsidRPr="0099477A">
        <w:rPr>
          <w:sz w:val="22"/>
          <w:szCs w:val="22"/>
        </w:rPr>
        <w:t>result in big jumps in the location of the neuron that is activated. Nearby inputs do not activate nearby neurons in the output layer.</w:t>
      </w:r>
    </w:p>
    <w:p w:rsidR="00CC7C9B" w:rsidRPr="0099477A" w:rsidRDefault="008D3DCA" w:rsidP="000949D5">
      <w:pPr>
        <w:spacing w:line="360" w:lineRule="auto"/>
        <w:rPr>
          <w:sz w:val="22"/>
          <w:szCs w:val="22"/>
        </w:rPr>
      </w:pPr>
      <w:r>
        <w:rPr>
          <w:sz w:val="22"/>
          <w:szCs w:val="22"/>
        </w:rPr>
        <w:tab/>
      </w:r>
      <w:r w:rsidR="00873E0B" w:rsidRPr="0099477A">
        <w:rPr>
          <w:sz w:val="22"/>
          <w:szCs w:val="22"/>
        </w:rPr>
        <w:t>In ord</w:t>
      </w:r>
      <w:r w:rsidR="00CC7C9B" w:rsidRPr="0099477A">
        <w:rPr>
          <w:sz w:val="22"/>
          <w:szCs w:val="22"/>
        </w:rPr>
        <w:t xml:space="preserve">er to achieve the adjacency principle, the competitive learning must be altered. In the original learning rule of </w:t>
      </w:r>
      <w:r>
        <w:rPr>
          <w:sz w:val="22"/>
          <w:szCs w:val="22"/>
        </w:rPr>
        <w:t>E</w:t>
      </w:r>
      <w:r w:rsidR="00CC7C9B" w:rsidRPr="0099477A">
        <w:rPr>
          <w:sz w:val="22"/>
          <w:szCs w:val="22"/>
        </w:rPr>
        <w:t>qn</w:t>
      </w:r>
      <w:r>
        <w:rPr>
          <w:sz w:val="22"/>
          <w:szCs w:val="22"/>
        </w:rPr>
        <w:t>s</w:t>
      </w:r>
      <w:r w:rsidR="00CC7C9B" w:rsidRPr="0099477A">
        <w:rPr>
          <w:sz w:val="22"/>
          <w:szCs w:val="22"/>
        </w:rPr>
        <w:t>. (</w:t>
      </w:r>
      <w:r w:rsidR="00207A1F">
        <w:rPr>
          <w:sz w:val="22"/>
          <w:szCs w:val="22"/>
        </w:rPr>
        <w:t>9.1</w:t>
      </w:r>
      <w:r>
        <w:rPr>
          <w:sz w:val="22"/>
          <w:szCs w:val="22"/>
        </w:rPr>
        <w:t xml:space="preserve">.5, </w:t>
      </w:r>
      <w:r w:rsidR="00E221B5">
        <w:rPr>
          <w:sz w:val="22"/>
          <w:szCs w:val="22"/>
        </w:rPr>
        <w:t>9.</w:t>
      </w:r>
      <w:r w:rsidR="00E221B5" w:rsidRPr="00E221B5">
        <w:rPr>
          <w:sz w:val="22"/>
          <w:szCs w:val="22"/>
        </w:rPr>
        <w:t xml:space="preserve"> </w:t>
      </w:r>
      <w:r w:rsidR="00E221B5">
        <w:rPr>
          <w:sz w:val="22"/>
          <w:szCs w:val="22"/>
        </w:rPr>
        <w:t>1.1</w:t>
      </w:r>
      <w:r>
        <w:rPr>
          <w:sz w:val="22"/>
          <w:szCs w:val="22"/>
        </w:rPr>
        <w:t>5</w:t>
      </w:r>
      <w:r w:rsidR="00CC7C9B" w:rsidRPr="0099477A">
        <w:rPr>
          <w:sz w:val="22"/>
          <w:szCs w:val="22"/>
        </w:rPr>
        <w:t xml:space="preserve">), each weight vector moves independently. There is nothing that constrains them to be ordered in any fashion. The essence of the modification proposed in the SOM model, is a mechanism that ensures that the weight vectors </w:t>
      </w:r>
      <w:r w:rsidR="000E028F" w:rsidRPr="0099477A">
        <w:rPr>
          <w:sz w:val="22"/>
          <w:szCs w:val="22"/>
        </w:rPr>
        <w:t>remain</w:t>
      </w:r>
      <w:r w:rsidR="00CC7C9B" w:rsidRPr="0099477A">
        <w:rPr>
          <w:sz w:val="22"/>
          <w:szCs w:val="22"/>
        </w:rPr>
        <w:t xml:space="preserve"> spatially ordered, while they also move towards the data points that activate them maximally.</w:t>
      </w:r>
    </w:p>
    <w:p w:rsidR="00CC7C9B" w:rsidRPr="0099477A" w:rsidRDefault="00CC7C9B" w:rsidP="000949D5">
      <w:pPr>
        <w:spacing w:line="360" w:lineRule="auto"/>
        <w:rPr>
          <w:sz w:val="22"/>
          <w:szCs w:val="22"/>
        </w:rPr>
      </w:pPr>
    </w:p>
    <w:p w:rsidR="00873E0B" w:rsidRDefault="00CC7C9B" w:rsidP="000949D5">
      <w:pPr>
        <w:tabs>
          <w:tab w:val="left" w:pos="4171"/>
        </w:tabs>
        <w:spacing w:line="360" w:lineRule="auto"/>
        <w:rPr>
          <w:b/>
          <w:sz w:val="22"/>
          <w:szCs w:val="22"/>
        </w:rPr>
      </w:pPr>
      <w:r w:rsidRPr="008D3DCA">
        <w:rPr>
          <w:b/>
          <w:sz w:val="22"/>
          <w:szCs w:val="22"/>
        </w:rPr>
        <w:t xml:space="preserve">Learning rule for the Self-organizing map: </w:t>
      </w:r>
      <w:r w:rsidR="008D3DCA" w:rsidRPr="008D3DCA">
        <w:rPr>
          <w:b/>
          <w:sz w:val="22"/>
          <w:szCs w:val="22"/>
        </w:rPr>
        <w:tab/>
      </w:r>
    </w:p>
    <w:p w:rsidR="00597B15" w:rsidRPr="0099477A" w:rsidRDefault="008D3DCA" w:rsidP="000949D5">
      <w:pPr>
        <w:spacing w:line="360" w:lineRule="auto"/>
        <w:rPr>
          <w:sz w:val="22"/>
          <w:szCs w:val="22"/>
        </w:rPr>
      </w:pPr>
      <w:r>
        <w:rPr>
          <w:sz w:val="22"/>
          <w:szCs w:val="22"/>
        </w:rPr>
        <w:tab/>
      </w:r>
      <w:r w:rsidR="00E92168" w:rsidRPr="0099477A">
        <w:rPr>
          <w:sz w:val="22"/>
          <w:szCs w:val="22"/>
        </w:rPr>
        <w:t>Unlike a competitive learning network, which consists of  a single row of output neurons, a SOM consists of a m-dimensional grid of neurons. Usually two-dimensional SOMs are studied since SOMs were originally inspired by the two-dimensional maps in the brain. The topology of the grid is usually rectangular</w:t>
      </w:r>
      <w:r w:rsidR="00597B15" w:rsidRPr="0099477A">
        <w:rPr>
          <w:sz w:val="22"/>
          <w:szCs w:val="22"/>
        </w:rPr>
        <w:t xml:space="preserve"> (</w:t>
      </w:r>
      <w:r w:rsidR="001C5A5D">
        <w:rPr>
          <w:sz w:val="22"/>
          <w:szCs w:val="22"/>
        </w:rPr>
        <w:t>F</w:t>
      </w:r>
      <w:r w:rsidR="00597B15" w:rsidRPr="0099477A">
        <w:rPr>
          <w:sz w:val="22"/>
          <w:szCs w:val="22"/>
        </w:rPr>
        <w:t xml:space="preserve">ig. </w:t>
      </w:r>
      <w:r w:rsidR="00E221B5">
        <w:rPr>
          <w:sz w:val="22"/>
          <w:szCs w:val="22"/>
        </w:rPr>
        <w:t>9.3</w:t>
      </w:r>
      <w:r w:rsidR="001C5A5D">
        <w:rPr>
          <w:sz w:val="22"/>
          <w:szCs w:val="22"/>
        </w:rPr>
        <w:t>.2</w:t>
      </w:r>
      <w:r w:rsidR="00597B15" w:rsidRPr="0099477A">
        <w:rPr>
          <w:sz w:val="22"/>
          <w:szCs w:val="22"/>
        </w:rPr>
        <w:t>)</w:t>
      </w:r>
      <w:r w:rsidR="00E92168" w:rsidRPr="0099477A">
        <w:rPr>
          <w:sz w:val="22"/>
          <w:szCs w:val="22"/>
        </w:rPr>
        <w:t>, though sometimes hexagonal topologies</w:t>
      </w:r>
      <w:r w:rsidR="00597B15" w:rsidRPr="0099477A">
        <w:rPr>
          <w:sz w:val="22"/>
          <w:szCs w:val="22"/>
        </w:rPr>
        <w:t xml:space="preserve"> (</w:t>
      </w:r>
      <w:r w:rsidR="001C5A5D">
        <w:rPr>
          <w:sz w:val="22"/>
          <w:szCs w:val="22"/>
        </w:rPr>
        <w:t>F</w:t>
      </w:r>
      <w:r w:rsidR="00597B15" w:rsidRPr="0099477A">
        <w:rPr>
          <w:sz w:val="22"/>
          <w:szCs w:val="22"/>
        </w:rPr>
        <w:t xml:space="preserve">ig. </w:t>
      </w:r>
      <w:r w:rsidR="00E221B5">
        <w:rPr>
          <w:sz w:val="22"/>
          <w:szCs w:val="22"/>
        </w:rPr>
        <w:t>9.3</w:t>
      </w:r>
      <w:r w:rsidR="001C5A5D">
        <w:rPr>
          <w:sz w:val="22"/>
          <w:szCs w:val="22"/>
        </w:rPr>
        <w:t>.2</w:t>
      </w:r>
      <w:r w:rsidR="00597B15" w:rsidRPr="0099477A">
        <w:rPr>
          <w:sz w:val="22"/>
          <w:szCs w:val="22"/>
        </w:rPr>
        <w:t>)</w:t>
      </w:r>
      <w:r w:rsidR="00E92168" w:rsidRPr="0099477A">
        <w:rPr>
          <w:sz w:val="22"/>
          <w:szCs w:val="22"/>
        </w:rPr>
        <w:t xml:space="preserve"> are also considered. </w:t>
      </w:r>
    </w:p>
    <w:p w:rsidR="00D915C7" w:rsidRPr="0099477A" w:rsidRDefault="00D915C7" w:rsidP="000949D5">
      <w:pPr>
        <w:spacing w:line="360" w:lineRule="auto"/>
        <w:rPr>
          <w:sz w:val="22"/>
          <w:szCs w:val="22"/>
        </w:rPr>
      </w:pPr>
    </w:p>
    <w:p w:rsidR="00D915C7" w:rsidRPr="0099477A" w:rsidRDefault="00515B2E" w:rsidP="000949D5">
      <w:pPr>
        <w:spacing w:line="360" w:lineRule="auto"/>
        <w:rPr>
          <w:sz w:val="22"/>
          <w:szCs w:val="22"/>
        </w:rPr>
      </w:pPr>
      <w:r>
        <w:rPr>
          <w:noProof/>
          <w:sz w:val="22"/>
          <w:szCs w:val="22"/>
          <w:lang w:val="en-IN" w:eastAsia="en-IN"/>
        </w:rPr>
        <w:drawing>
          <wp:inline distT="0" distB="0" distL="0" distR="0">
            <wp:extent cx="1616075" cy="1392555"/>
            <wp:effectExtent l="19050" t="0" r="3175" b="0"/>
            <wp:docPr id="29" name="Picture 29" desc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ct"/>
                    <pic:cNvPicPr>
                      <a:picLocks noChangeAspect="1" noChangeArrowheads="1"/>
                    </pic:cNvPicPr>
                  </pic:nvPicPr>
                  <pic:blipFill>
                    <a:blip r:embed="rId55"/>
                    <a:srcRect/>
                    <a:stretch>
                      <a:fillRect/>
                    </a:stretch>
                  </pic:blipFill>
                  <pic:spPr bwMode="auto">
                    <a:xfrm>
                      <a:off x="0" y="0"/>
                      <a:ext cx="1616075" cy="1392555"/>
                    </a:xfrm>
                    <a:prstGeom prst="rect">
                      <a:avLst/>
                    </a:prstGeom>
                    <a:noFill/>
                    <a:ln w="9525">
                      <a:noFill/>
                      <a:miter lim="800000"/>
                      <a:headEnd/>
                      <a:tailEnd/>
                    </a:ln>
                  </pic:spPr>
                </pic:pic>
              </a:graphicData>
            </a:graphic>
          </wp:inline>
        </w:drawing>
      </w:r>
      <w:r w:rsidR="00D915C7" w:rsidRPr="0099477A">
        <w:rPr>
          <w:sz w:val="22"/>
          <w:szCs w:val="22"/>
        </w:rPr>
        <w:t xml:space="preserve">      </w:t>
      </w:r>
      <w:r w:rsidR="00D915C7" w:rsidRPr="0099477A">
        <w:rPr>
          <w:sz w:val="22"/>
          <w:szCs w:val="22"/>
        </w:rPr>
        <w:tab/>
      </w:r>
      <w:r w:rsidR="00D915C7" w:rsidRPr="0099477A">
        <w:rPr>
          <w:sz w:val="22"/>
          <w:szCs w:val="22"/>
        </w:rPr>
        <w:tab/>
      </w:r>
      <w:r>
        <w:rPr>
          <w:noProof/>
          <w:sz w:val="22"/>
          <w:szCs w:val="22"/>
          <w:lang w:val="en-IN" w:eastAsia="en-IN"/>
        </w:rPr>
        <w:drawing>
          <wp:inline distT="0" distB="0" distL="0" distR="0">
            <wp:extent cx="2434590" cy="1552575"/>
            <wp:effectExtent l="19050" t="0" r="3810" b="0"/>
            <wp:docPr id="30" name="Picture 30" descr="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ex"/>
                    <pic:cNvPicPr>
                      <a:picLocks noChangeAspect="1" noChangeArrowheads="1"/>
                    </pic:cNvPicPr>
                  </pic:nvPicPr>
                  <pic:blipFill>
                    <a:blip r:embed="rId56"/>
                    <a:srcRect/>
                    <a:stretch>
                      <a:fillRect/>
                    </a:stretch>
                  </pic:blipFill>
                  <pic:spPr bwMode="auto">
                    <a:xfrm>
                      <a:off x="0" y="0"/>
                      <a:ext cx="2434590" cy="1552575"/>
                    </a:xfrm>
                    <a:prstGeom prst="rect">
                      <a:avLst/>
                    </a:prstGeom>
                    <a:noFill/>
                    <a:ln w="9525">
                      <a:noFill/>
                      <a:miter lim="800000"/>
                      <a:headEnd/>
                      <a:tailEnd/>
                    </a:ln>
                  </pic:spPr>
                </pic:pic>
              </a:graphicData>
            </a:graphic>
          </wp:inline>
        </w:drawing>
      </w:r>
    </w:p>
    <w:p w:rsidR="00D915C7" w:rsidRPr="0099477A" w:rsidRDefault="00D915C7" w:rsidP="000949D5">
      <w:pPr>
        <w:spacing w:line="360" w:lineRule="auto"/>
        <w:jc w:val="center"/>
        <w:rPr>
          <w:sz w:val="22"/>
          <w:szCs w:val="22"/>
        </w:rPr>
      </w:pPr>
    </w:p>
    <w:p w:rsidR="00D915C7" w:rsidRPr="0099477A" w:rsidRDefault="00D915C7" w:rsidP="000949D5">
      <w:pPr>
        <w:spacing w:line="360" w:lineRule="auto"/>
        <w:jc w:val="center"/>
        <w:rPr>
          <w:sz w:val="22"/>
          <w:szCs w:val="22"/>
        </w:rPr>
      </w:pPr>
      <w:r w:rsidRPr="001C5A5D">
        <w:rPr>
          <w:b/>
          <w:sz w:val="22"/>
          <w:szCs w:val="22"/>
        </w:rPr>
        <w:t>Fig</w:t>
      </w:r>
      <w:r w:rsidR="001C5A5D" w:rsidRPr="001C5A5D">
        <w:rPr>
          <w:b/>
          <w:sz w:val="22"/>
          <w:szCs w:val="22"/>
        </w:rPr>
        <w:t xml:space="preserve">ure </w:t>
      </w:r>
      <w:r w:rsidR="00E221B5">
        <w:rPr>
          <w:b/>
          <w:sz w:val="22"/>
          <w:szCs w:val="22"/>
        </w:rPr>
        <w:t>9.3</w:t>
      </w:r>
      <w:r w:rsidR="001C5A5D" w:rsidRPr="001C5A5D">
        <w:rPr>
          <w:b/>
          <w:sz w:val="22"/>
          <w:szCs w:val="22"/>
        </w:rPr>
        <w:t>.2</w:t>
      </w:r>
      <w:r w:rsidRPr="001C5A5D">
        <w:rPr>
          <w:b/>
          <w:sz w:val="22"/>
          <w:szCs w:val="22"/>
        </w:rPr>
        <w:t>:</w:t>
      </w:r>
      <w:r w:rsidRPr="0099477A">
        <w:rPr>
          <w:sz w:val="22"/>
          <w:szCs w:val="22"/>
        </w:rPr>
        <w:t xml:space="preserve"> Rectangular and hexagonal trajectories</w:t>
      </w:r>
    </w:p>
    <w:p w:rsidR="00D915C7" w:rsidRPr="0099477A" w:rsidRDefault="00D915C7" w:rsidP="000949D5">
      <w:pPr>
        <w:spacing w:line="360" w:lineRule="auto"/>
        <w:rPr>
          <w:sz w:val="22"/>
          <w:szCs w:val="22"/>
        </w:rPr>
      </w:pPr>
    </w:p>
    <w:p w:rsidR="00CC7C9B" w:rsidRPr="0099477A" w:rsidRDefault="00E92168" w:rsidP="000949D5">
      <w:pPr>
        <w:spacing w:line="360" w:lineRule="auto"/>
        <w:rPr>
          <w:sz w:val="22"/>
          <w:szCs w:val="22"/>
        </w:rPr>
      </w:pPr>
      <w:r w:rsidRPr="0099477A">
        <w:rPr>
          <w:sz w:val="22"/>
          <w:szCs w:val="22"/>
        </w:rPr>
        <w:t>As in the competitive learning network, the input, x, is presented to every neuron in the SOM.</w:t>
      </w:r>
      <w:r w:rsidR="00597B15" w:rsidRPr="0099477A">
        <w:rPr>
          <w:sz w:val="22"/>
          <w:szCs w:val="22"/>
        </w:rPr>
        <w:t xml:space="preserve"> In a SOM with rectangular topology, the response of a neuron at location (</w:t>
      </w:r>
      <w:proofErr w:type="spellStart"/>
      <w:r w:rsidR="00597B15" w:rsidRPr="0099477A">
        <w:rPr>
          <w:sz w:val="22"/>
          <w:szCs w:val="22"/>
        </w:rPr>
        <w:t>i,j</w:t>
      </w:r>
      <w:proofErr w:type="spellEnd"/>
      <w:r w:rsidR="00597B15" w:rsidRPr="0099477A">
        <w:rPr>
          <w:sz w:val="22"/>
          <w:szCs w:val="22"/>
        </w:rPr>
        <w:t>) may be expressed as,</w:t>
      </w:r>
    </w:p>
    <w:p w:rsidR="00E22970" w:rsidRPr="0099477A" w:rsidRDefault="00597B15" w:rsidP="000949D5">
      <w:pPr>
        <w:spacing w:line="360" w:lineRule="auto"/>
        <w:rPr>
          <w:sz w:val="22"/>
          <w:szCs w:val="22"/>
        </w:rPr>
      </w:pPr>
      <w:r w:rsidRPr="0099477A">
        <w:rPr>
          <w:position w:val="-16"/>
          <w:sz w:val="22"/>
          <w:szCs w:val="22"/>
        </w:rPr>
        <w:object w:dxaOrig="2460" w:dyaOrig="480">
          <v:shape id="_x0000_i1047" type="#_x0000_t75" style="width:123.05pt;height:24.3pt" o:ole="">
            <v:imagedata r:id="rId57" o:title=""/>
          </v:shape>
          <o:OLEObject Type="Embed" ProgID="Equation.3" ShapeID="_x0000_i1047" DrawAspect="Content" ObjectID="_1415189198" r:id="rId58"/>
        </w:object>
      </w:r>
      <w:r w:rsidR="001C5A5D">
        <w:rPr>
          <w:sz w:val="22"/>
          <w:szCs w:val="22"/>
        </w:rPr>
        <w:tab/>
      </w:r>
      <w:r w:rsidR="001C5A5D">
        <w:rPr>
          <w:sz w:val="22"/>
          <w:szCs w:val="22"/>
        </w:rPr>
        <w:tab/>
      </w:r>
      <w:r w:rsidR="001C5A5D">
        <w:rPr>
          <w:sz w:val="22"/>
          <w:szCs w:val="22"/>
        </w:rPr>
        <w:tab/>
      </w:r>
      <w:r w:rsidR="001C5A5D">
        <w:rPr>
          <w:sz w:val="22"/>
          <w:szCs w:val="22"/>
        </w:rPr>
        <w:tab/>
      </w:r>
      <w:r w:rsidR="001C5A5D">
        <w:rPr>
          <w:sz w:val="22"/>
          <w:szCs w:val="22"/>
        </w:rPr>
        <w:tab/>
      </w:r>
      <w:r w:rsidR="001C5A5D">
        <w:rPr>
          <w:sz w:val="22"/>
          <w:szCs w:val="22"/>
        </w:rPr>
        <w:tab/>
      </w:r>
      <w:r w:rsidR="001C5A5D">
        <w:rPr>
          <w:sz w:val="22"/>
          <w:szCs w:val="22"/>
        </w:rPr>
        <w:tab/>
        <w:t>(</w:t>
      </w:r>
      <w:r w:rsidR="00E221B5">
        <w:rPr>
          <w:sz w:val="22"/>
          <w:szCs w:val="22"/>
        </w:rPr>
        <w:t>9.3</w:t>
      </w:r>
      <w:r w:rsidR="001C5A5D">
        <w:rPr>
          <w:sz w:val="22"/>
          <w:szCs w:val="22"/>
        </w:rPr>
        <w:t>.1)</w:t>
      </w:r>
    </w:p>
    <w:p w:rsidR="00597B15" w:rsidRPr="0099477A" w:rsidRDefault="00597B15" w:rsidP="000949D5">
      <w:pPr>
        <w:spacing w:line="360" w:lineRule="auto"/>
        <w:rPr>
          <w:sz w:val="22"/>
          <w:szCs w:val="22"/>
        </w:rPr>
      </w:pPr>
      <w:r w:rsidRPr="0099477A">
        <w:rPr>
          <w:sz w:val="22"/>
          <w:szCs w:val="22"/>
        </w:rPr>
        <w:t xml:space="preserve">Where </w:t>
      </w:r>
      <w:proofErr w:type="spellStart"/>
      <w:r w:rsidRPr="0099477A">
        <w:rPr>
          <w:sz w:val="22"/>
          <w:szCs w:val="22"/>
        </w:rPr>
        <w:t>w</w:t>
      </w:r>
      <w:r w:rsidRPr="0099477A">
        <w:rPr>
          <w:sz w:val="22"/>
          <w:szCs w:val="22"/>
          <w:vertAlign w:val="subscript"/>
        </w:rPr>
        <w:t>ij</w:t>
      </w:r>
      <w:proofErr w:type="spellEnd"/>
      <w:r w:rsidRPr="0099477A">
        <w:rPr>
          <w:sz w:val="22"/>
          <w:szCs w:val="22"/>
        </w:rPr>
        <w:t xml:space="preserve"> is the weight vector that connects the input vector, x, to the neuron at (</w:t>
      </w:r>
      <w:proofErr w:type="spellStart"/>
      <w:r w:rsidRPr="0099477A">
        <w:rPr>
          <w:sz w:val="22"/>
          <w:szCs w:val="22"/>
        </w:rPr>
        <w:t>i,j</w:t>
      </w:r>
      <w:proofErr w:type="spellEnd"/>
      <w:r w:rsidRPr="0099477A">
        <w:rPr>
          <w:sz w:val="22"/>
          <w:szCs w:val="22"/>
        </w:rPr>
        <w:t>)</w:t>
      </w:r>
    </w:p>
    <w:p w:rsidR="00597B15" w:rsidRPr="0099477A" w:rsidRDefault="00597B15" w:rsidP="000949D5">
      <w:pPr>
        <w:spacing w:line="360" w:lineRule="auto"/>
        <w:rPr>
          <w:sz w:val="22"/>
          <w:szCs w:val="22"/>
        </w:rPr>
      </w:pPr>
    </w:p>
    <w:p w:rsidR="00E22970" w:rsidRPr="0099477A" w:rsidRDefault="00597B15" w:rsidP="000949D5">
      <w:pPr>
        <w:spacing w:line="360" w:lineRule="auto"/>
        <w:rPr>
          <w:sz w:val="22"/>
          <w:szCs w:val="22"/>
        </w:rPr>
      </w:pPr>
      <w:r w:rsidRPr="0099477A">
        <w:rPr>
          <w:sz w:val="22"/>
          <w:szCs w:val="22"/>
        </w:rPr>
        <w:t>The weights are initialized either randomly, or by drawing from the input data set itself.</w:t>
      </w:r>
    </w:p>
    <w:p w:rsidR="00597B15" w:rsidRDefault="00597B15" w:rsidP="000949D5">
      <w:pPr>
        <w:spacing w:line="360" w:lineRule="auto"/>
        <w:rPr>
          <w:sz w:val="22"/>
          <w:szCs w:val="22"/>
        </w:rPr>
      </w:pPr>
    </w:p>
    <w:p w:rsidR="001C5A5D" w:rsidRDefault="001C5A5D" w:rsidP="000949D5">
      <w:pPr>
        <w:spacing w:line="360" w:lineRule="auto"/>
        <w:rPr>
          <w:sz w:val="22"/>
          <w:szCs w:val="22"/>
        </w:rPr>
      </w:pPr>
    </w:p>
    <w:p w:rsidR="001C5A5D" w:rsidRPr="0099477A" w:rsidRDefault="001C5A5D" w:rsidP="000949D5">
      <w:pPr>
        <w:spacing w:line="360" w:lineRule="auto"/>
        <w:rPr>
          <w:sz w:val="22"/>
          <w:szCs w:val="22"/>
        </w:rPr>
      </w:pPr>
    </w:p>
    <w:p w:rsidR="00597B15" w:rsidRPr="00436205" w:rsidRDefault="00597B15" w:rsidP="000949D5">
      <w:pPr>
        <w:spacing w:line="360" w:lineRule="auto"/>
        <w:rPr>
          <w:b/>
          <w:sz w:val="22"/>
          <w:szCs w:val="22"/>
        </w:rPr>
      </w:pPr>
      <w:r w:rsidRPr="00436205">
        <w:rPr>
          <w:b/>
          <w:sz w:val="22"/>
          <w:szCs w:val="22"/>
        </w:rPr>
        <w:t>Training loop proceeds as follows:</w:t>
      </w:r>
    </w:p>
    <w:p w:rsidR="00597B15" w:rsidRPr="0099477A" w:rsidRDefault="00C1566E" w:rsidP="000949D5">
      <w:pPr>
        <w:spacing w:line="360" w:lineRule="auto"/>
        <w:rPr>
          <w:sz w:val="22"/>
          <w:szCs w:val="22"/>
        </w:rPr>
      </w:pPr>
      <w:r w:rsidRPr="0099477A">
        <w:rPr>
          <w:sz w:val="22"/>
          <w:szCs w:val="22"/>
        </w:rPr>
        <w:t>Loop over</w:t>
      </w:r>
      <w:r w:rsidR="00597B15" w:rsidRPr="0099477A">
        <w:rPr>
          <w:sz w:val="22"/>
          <w:szCs w:val="22"/>
        </w:rPr>
        <w:t xml:space="preserve"> input data, x:</w:t>
      </w:r>
    </w:p>
    <w:p w:rsidR="00597B15" w:rsidRPr="0099477A" w:rsidRDefault="00597B15" w:rsidP="000949D5">
      <w:pPr>
        <w:spacing w:line="360" w:lineRule="auto"/>
        <w:rPr>
          <w:sz w:val="22"/>
          <w:szCs w:val="22"/>
        </w:rPr>
      </w:pPr>
      <w:r w:rsidRPr="0099477A">
        <w:rPr>
          <w:sz w:val="22"/>
          <w:szCs w:val="22"/>
        </w:rPr>
        <w:t xml:space="preserve">1. Present x to all neurons in the SOM and calculate outputs using </w:t>
      </w:r>
      <w:r w:rsidR="001C5A5D">
        <w:rPr>
          <w:sz w:val="22"/>
          <w:szCs w:val="22"/>
        </w:rPr>
        <w:t>E</w:t>
      </w:r>
      <w:r w:rsidRPr="0099477A">
        <w:rPr>
          <w:sz w:val="22"/>
          <w:szCs w:val="22"/>
        </w:rPr>
        <w:t>qn. (</w:t>
      </w:r>
      <w:r w:rsidR="00E221B5">
        <w:rPr>
          <w:sz w:val="22"/>
          <w:szCs w:val="22"/>
        </w:rPr>
        <w:t>9.3</w:t>
      </w:r>
      <w:r w:rsidR="001C5A5D">
        <w:rPr>
          <w:sz w:val="22"/>
          <w:szCs w:val="22"/>
        </w:rPr>
        <w:t>.1</w:t>
      </w:r>
      <w:r w:rsidRPr="0099477A">
        <w:rPr>
          <w:sz w:val="22"/>
          <w:szCs w:val="22"/>
        </w:rPr>
        <w:t xml:space="preserve">) </w:t>
      </w:r>
    </w:p>
    <w:p w:rsidR="00597B15" w:rsidRPr="0099477A" w:rsidRDefault="00597B15" w:rsidP="000949D5">
      <w:pPr>
        <w:spacing w:line="360" w:lineRule="auto"/>
        <w:rPr>
          <w:sz w:val="22"/>
          <w:szCs w:val="22"/>
        </w:rPr>
      </w:pPr>
      <w:r w:rsidRPr="0099477A">
        <w:rPr>
          <w:sz w:val="22"/>
          <w:szCs w:val="22"/>
        </w:rPr>
        <w:t>2. Find the winner (</w:t>
      </w:r>
      <w:proofErr w:type="spellStart"/>
      <w:r w:rsidRPr="0099477A">
        <w:rPr>
          <w:sz w:val="22"/>
          <w:szCs w:val="22"/>
        </w:rPr>
        <w:t>i</w:t>
      </w:r>
      <w:proofErr w:type="spellEnd"/>
      <w:r w:rsidRPr="0099477A">
        <w:rPr>
          <w:sz w:val="22"/>
          <w:szCs w:val="22"/>
        </w:rPr>
        <w:t xml:space="preserve">*, j*) such that, </w:t>
      </w:r>
    </w:p>
    <w:p w:rsidR="006D03AF" w:rsidRPr="0099477A" w:rsidRDefault="006D03AF" w:rsidP="000949D5">
      <w:pPr>
        <w:spacing w:line="360" w:lineRule="auto"/>
        <w:rPr>
          <w:sz w:val="22"/>
          <w:szCs w:val="22"/>
        </w:rPr>
      </w:pPr>
      <w:r w:rsidRPr="0099477A">
        <w:rPr>
          <w:position w:val="-14"/>
          <w:sz w:val="22"/>
          <w:szCs w:val="22"/>
        </w:rPr>
        <w:object w:dxaOrig="2680" w:dyaOrig="380">
          <v:shape id="_x0000_i1048" type="#_x0000_t75" style="width:133.95pt;height:19.25pt" o:ole="">
            <v:imagedata r:id="rId59" o:title=""/>
          </v:shape>
          <o:OLEObject Type="Embed" ProgID="Equation.3" ShapeID="_x0000_i1048" DrawAspect="Content" ObjectID="_1415189199" r:id="rId60"/>
        </w:object>
      </w:r>
    </w:p>
    <w:p w:rsidR="00E817E3" w:rsidRPr="0099477A" w:rsidRDefault="006D03AF" w:rsidP="000949D5">
      <w:pPr>
        <w:numPr>
          <w:ilvl w:val="0"/>
          <w:numId w:val="11"/>
        </w:numPr>
        <w:spacing w:line="360" w:lineRule="auto"/>
        <w:rPr>
          <w:sz w:val="22"/>
          <w:szCs w:val="22"/>
        </w:rPr>
      </w:pPr>
      <w:r w:rsidRPr="0099477A">
        <w:rPr>
          <w:sz w:val="22"/>
          <w:szCs w:val="22"/>
        </w:rPr>
        <w:t xml:space="preserve">As in the case of competitive learning, the weight vector of the winner is moved towards the input, x. But addition, neurons close to the winner in the SOM are also moved towards the input, x, but with a lesser learning rate. Neurons that are nearby in the SOM are defined by a neighborhood </w:t>
      </w:r>
      <w:r w:rsidRPr="0099477A">
        <w:rPr>
          <w:rFonts w:ascii="Colonna MT" w:hAnsi="Colonna MT"/>
          <w:sz w:val="22"/>
          <w:szCs w:val="22"/>
        </w:rPr>
        <w:t>N</w:t>
      </w:r>
      <w:r w:rsidRPr="0099477A">
        <w:rPr>
          <w:sz w:val="22"/>
          <w:szCs w:val="22"/>
        </w:rPr>
        <w:t xml:space="preserve"> (</w:t>
      </w:r>
      <w:r w:rsidR="00D517AD">
        <w:rPr>
          <w:sz w:val="22"/>
          <w:szCs w:val="22"/>
        </w:rPr>
        <w:t>F</w:t>
      </w:r>
      <w:r w:rsidRPr="0099477A">
        <w:rPr>
          <w:sz w:val="22"/>
          <w:szCs w:val="22"/>
        </w:rPr>
        <w:t xml:space="preserve">ig. </w:t>
      </w:r>
      <w:r w:rsidR="00E221B5">
        <w:rPr>
          <w:sz w:val="22"/>
          <w:szCs w:val="22"/>
        </w:rPr>
        <w:t>9.3</w:t>
      </w:r>
      <w:r w:rsidR="00D517AD">
        <w:rPr>
          <w:sz w:val="22"/>
          <w:szCs w:val="22"/>
        </w:rPr>
        <w:t>.3</w:t>
      </w:r>
      <w:r w:rsidRPr="0099477A">
        <w:rPr>
          <w:sz w:val="22"/>
          <w:szCs w:val="22"/>
        </w:rPr>
        <w:t>).</w:t>
      </w:r>
    </w:p>
    <w:p w:rsidR="00E817E3" w:rsidRPr="0099477A" w:rsidRDefault="00515B2E" w:rsidP="000949D5">
      <w:pPr>
        <w:spacing w:line="360" w:lineRule="auto"/>
        <w:jc w:val="center"/>
        <w:rPr>
          <w:sz w:val="22"/>
          <w:szCs w:val="22"/>
        </w:rPr>
      </w:pPr>
      <w:r>
        <w:rPr>
          <w:noProof/>
          <w:sz w:val="22"/>
          <w:szCs w:val="22"/>
          <w:lang w:val="en-IN" w:eastAsia="en-IN"/>
        </w:rPr>
        <w:drawing>
          <wp:inline distT="0" distB="0" distL="0" distR="0">
            <wp:extent cx="1403350" cy="1223010"/>
            <wp:effectExtent l="19050" t="0" r="6350" b="0"/>
            <wp:docPr id="33" name="Picture 33" descr="ne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eigh"/>
                    <pic:cNvPicPr>
                      <a:picLocks noChangeAspect="1" noChangeArrowheads="1"/>
                    </pic:cNvPicPr>
                  </pic:nvPicPr>
                  <pic:blipFill>
                    <a:blip r:embed="rId61"/>
                    <a:srcRect/>
                    <a:stretch>
                      <a:fillRect/>
                    </a:stretch>
                  </pic:blipFill>
                  <pic:spPr bwMode="auto">
                    <a:xfrm>
                      <a:off x="0" y="0"/>
                      <a:ext cx="1403350" cy="1223010"/>
                    </a:xfrm>
                    <a:prstGeom prst="rect">
                      <a:avLst/>
                    </a:prstGeom>
                    <a:noFill/>
                    <a:ln w="9525">
                      <a:noFill/>
                      <a:miter lim="800000"/>
                      <a:headEnd/>
                      <a:tailEnd/>
                    </a:ln>
                  </pic:spPr>
                </pic:pic>
              </a:graphicData>
            </a:graphic>
          </wp:inline>
        </w:drawing>
      </w:r>
    </w:p>
    <w:p w:rsidR="00E817E3" w:rsidRPr="0099477A" w:rsidRDefault="005F635E" w:rsidP="000949D5">
      <w:pPr>
        <w:spacing w:line="360" w:lineRule="auto"/>
        <w:jc w:val="center"/>
        <w:rPr>
          <w:sz w:val="22"/>
          <w:szCs w:val="22"/>
        </w:rPr>
      </w:pPr>
      <w:r w:rsidRPr="00D517AD">
        <w:rPr>
          <w:b/>
          <w:sz w:val="22"/>
          <w:szCs w:val="22"/>
        </w:rPr>
        <w:t>Fig</w:t>
      </w:r>
      <w:r w:rsidR="00D517AD" w:rsidRPr="00D517AD">
        <w:rPr>
          <w:b/>
          <w:sz w:val="22"/>
          <w:szCs w:val="22"/>
        </w:rPr>
        <w:t xml:space="preserve">ure </w:t>
      </w:r>
      <w:r w:rsidR="00E221B5">
        <w:rPr>
          <w:b/>
          <w:sz w:val="22"/>
          <w:szCs w:val="22"/>
        </w:rPr>
        <w:t>9.3</w:t>
      </w:r>
      <w:r w:rsidR="00D517AD" w:rsidRPr="00D517AD">
        <w:rPr>
          <w:b/>
          <w:sz w:val="22"/>
          <w:szCs w:val="22"/>
        </w:rPr>
        <w:t>.3</w:t>
      </w:r>
      <w:r w:rsidR="00E817E3" w:rsidRPr="00D517AD">
        <w:rPr>
          <w:b/>
          <w:sz w:val="22"/>
          <w:szCs w:val="22"/>
        </w:rPr>
        <w:t>:</w:t>
      </w:r>
      <w:r w:rsidR="00E817E3" w:rsidRPr="0099477A">
        <w:rPr>
          <w:sz w:val="22"/>
          <w:szCs w:val="22"/>
        </w:rPr>
        <w:t xml:space="preserve"> For the neuron in white (center) the neurons in red represent the neighborhood if we consider the neighborhood radius to be 1</w:t>
      </w:r>
    </w:p>
    <w:p w:rsidR="005F635E" w:rsidRPr="0099477A" w:rsidRDefault="005F635E" w:rsidP="000949D5">
      <w:pPr>
        <w:spacing w:line="360" w:lineRule="auto"/>
        <w:jc w:val="center"/>
        <w:rPr>
          <w:sz w:val="22"/>
          <w:szCs w:val="22"/>
        </w:rPr>
      </w:pPr>
    </w:p>
    <w:p w:rsidR="006D03AF" w:rsidRPr="0099477A" w:rsidRDefault="006D03AF" w:rsidP="000949D5">
      <w:pPr>
        <w:spacing w:line="360" w:lineRule="auto"/>
        <w:rPr>
          <w:sz w:val="22"/>
          <w:szCs w:val="22"/>
        </w:rPr>
      </w:pPr>
      <w:r w:rsidRPr="0099477A">
        <w:rPr>
          <w:sz w:val="22"/>
          <w:szCs w:val="22"/>
        </w:rPr>
        <w:t xml:space="preserve"> Weights corresponding to all the neurons in the neighborhood,</w:t>
      </w:r>
      <w:r w:rsidRPr="0099477A">
        <w:rPr>
          <w:rFonts w:ascii="Colonna MT" w:hAnsi="Colonna MT"/>
          <w:sz w:val="22"/>
          <w:szCs w:val="22"/>
        </w:rPr>
        <w:t xml:space="preserve"> N</w:t>
      </w:r>
      <w:r w:rsidRPr="0099477A">
        <w:rPr>
          <w:sz w:val="22"/>
          <w:szCs w:val="22"/>
        </w:rPr>
        <w:t>, of the winner, are moved towards the input as follows:</w:t>
      </w:r>
    </w:p>
    <w:p w:rsidR="00D517AD" w:rsidRPr="0099477A" w:rsidRDefault="006D03AF" w:rsidP="000949D5">
      <w:pPr>
        <w:spacing w:line="360" w:lineRule="auto"/>
        <w:rPr>
          <w:sz w:val="22"/>
          <w:szCs w:val="22"/>
        </w:rPr>
      </w:pPr>
      <w:r w:rsidRPr="0099477A">
        <w:rPr>
          <w:position w:val="-14"/>
          <w:sz w:val="22"/>
          <w:szCs w:val="22"/>
        </w:rPr>
        <w:object w:dxaOrig="2060" w:dyaOrig="380">
          <v:shape id="_x0000_i1049" type="#_x0000_t75" style="width:103pt;height:19.25pt" o:ole="">
            <v:imagedata r:id="rId50" o:title=""/>
          </v:shape>
          <o:OLEObject Type="Embed" ProgID="Equation.3" ShapeID="_x0000_i1049" DrawAspect="Content" ObjectID="_1415189200" r:id="rId62"/>
        </w:object>
      </w:r>
      <w:r w:rsidR="00D517AD">
        <w:rPr>
          <w:sz w:val="22"/>
          <w:szCs w:val="22"/>
        </w:rPr>
        <w:tab/>
      </w:r>
      <w:r w:rsidR="00D517AD">
        <w:rPr>
          <w:sz w:val="22"/>
          <w:szCs w:val="22"/>
        </w:rPr>
        <w:tab/>
      </w:r>
      <w:r w:rsidR="00D517AD">
        <w:rPr>
          <w:sz w:val="22"/>
          <w:szCs w:val="22"/>
        </w:rPr>
        <w:tab/>
      </w:r>
      <w:r w:rsidR="00D517AD">
        <w:rPr>
          <w:sz w:val="22"/>
          <w:szCs w:val="22"/>
        </w:rPr>
        <w:tab/>
      </w:r>
      <w:r w:rsidR="00D517AD">
        <w:rPr>
          <w:sz w:val="22"/>
          <w:szCs w:val="22"/>
        </w:rPr>
        <w:tab/>
      </w:r>
      <w:r w:rsidR="00D517AD">
        <w:rPr>
          <w:sz w:val="22"/>
          <w:szCs w:val="22"/>
        </w:rPr>
        <w:tab/>
      </w:r>
      <w:r w:rsidR="00D517AD">
        <w:rPr>
          <w:sz w:val="22"/>
          <w:szCs w:val="22"/>
        </w:rPr>
        <w:tab/>
      </w:r>
      <w:r w:rsidR="00D517AD">
        <w:rPr>
          <w:sz w:val="22"/>
          <w:szCs w:val="22"/>
        </w:rPr>
        <w:tab/>
        <w:t>(</w:t>
      </w:r>
      <w:r w:rsidR="00E221B5">
        <w:rPr>
          <w:sz w:val="22"/>
          <w:szCs w:val="22"/>
        </w:rPr>
        <w:t>9.3</w:t>
      </w:r>
      <w:r w:rsidR="00D517AD">
        <w:rPr>
          <w:sz w:val="22"/>
          <w:szCs w:val="22"/>
        </w:rPr>
        <w:t>.2)</w:t>
      </w:r>
    </w:p>
    <w:p w:rsidR="00D517AD" w:rsidRPr="0099477A" w:rsidRDefault="00016627" w:rsidP="000949D5">
      <w:pPr>
        <w:spacing w:line="360" w:lineRule="auto"/>
        <w:rPr>
          <w:sz w:val="22"/>
          <w:szCs w:val="22"/>
        </w:rPr>
      </w:pPr>
      <w:r w:rsidRPr="0099477A">
        <w:rPr>
          <w:position w:val="-14"/>
          <w:sz w:val="22"/>
          <w:szCs w:val="22"/>
        </w:rPr>
        <w:object w:dxaOrig="2820" w:dyaOrig="380">
          <v:shape id="_x0000_i1050" type="#_x0000_t75" style="width:140.65pt;height:19.25pt" o:ole="">
            <v:imagedata r:id="rId63" o:title=""/>
          </v:shape>
          <o:OLEObject Type="Embed" ProgID="Equation.3" ShapeID="_x0000_i1050" DrawAspect="Content" ObjectID="_1415189201" r:id="rId64"/>
        </w:object>
      </w:r>
      <w:r w:rsidR="00D517AD">
        <w:rPr>
          <w:sz w:val="22"/>
          <w:szCs w:val="22"/>
        </w:rPr>
        <w:tab/>
      </w:r>
      <w:r w:rsidR="00D517AD">
        <w:rPr>
          <w:sz w:val="22"/>
          <w:szCs w:val="22"/>
        </w:rPr>
        <w:tab/>
      </w:r>
      <w:r w:rsidR="00D517AD">
        <w:rPr>
          <w:sz w:val="22"/>
          <w:szCs w:val="22"/>
        </w:rPr>
        <w:tab/>
      </w:r>
      <w:r w:rsidR="00D517AD">
        <w:rPr>
          <w:sz w:val="22"/>
          <w:szCs w:val="22"/>
        </w:rPr>
        <w:tab/>
      </w:r>
      <w:r w:rsidR="00D517AD">
        <w:rPr>
          <w:sz w:val="22"/>
          <w:szCs w:val="22"/>
        </w:rPr>
        <w:tab/>
      </w:r>
      <w:r w:rsidR="00D517AD">
        <w:rPr>
          <w:sz w:val="22"/>
          <w:szCs w:val="22"/>
        </w:rPr>
        <w:tab/>
      </w:r>
      <w:r w:rsidR="00D517AD">
        <w:rPr>
          <w:sz w:val="22"/>
          <w:szCs w:val="22"/>
        </w:rPr>
        <w:tab/>
        <w:t>(</w:t>
      </w:r>
      <w:r w:rsidR="00E221B5">
        <w:rPr>
          <w:sz w:val="22"/>
          <w:szCs w:val="22"/>
        </w:rPr>
        <w:t>9.3</w:t>
      </w:r>
      <w:r w:rsidR="00D517AD">
        <w:rPr>
          <w:sz w:val="22"/>
          <w:szCs w:val="22"/>
        </w:rPr>
        <w:t>.3)</w:t>
      </w:r>
    </w:p>
    <w:p w:rsidR="006D03AF" w:rsidRPr="0099477A" w:rsidRDefault="006D03AF" w:rsidP="000949D5">
      <w:pPr>
        <w:spacing w:line="360" w:lineRule="auto"/>
        <w:rPr>
          <w:sz w:val="22"/>
          <w:szCs w:val="22"/>
        </w:rPr>
      </w:pPr>
      <w:r w:rsidRPr="0099477A">
        <w:rPr>
          <w:sz w:val="22"/>
          <w:szCs w:val="22"/>
        </w:rPr>
        <w:t xml:space="preserve">Where </w:t>
      </w:r>
      <w:r w:rsidRPr="0099477A">
        <w:rPr>
          <w:position w:val="-10"/>
          <w:sz w:val="22"/>
          <w:szCs w:val="22"/>
        </w:rPr>
        <w:object w:dxaOrig="940" w:dyaOrig="320">
          <v:shape id="_x0000_i1051" type="#_x0000_t75" style="width:46.9pt;height:15.9pt" o:ole="">
            <v:imagedata r:id="rId65" o:title=""/>
          </v:shape>
          <o:OLEObject Type="Embed" ProgID="Equation.3" ShapeID="_x0000_i1051" DrawAspect="Content" ObjectID="_1415189202" r:id="rId66"/>
        </w:object>
      </w:r>
      <w:r w:rsidRPr="0099477A">
        <w:rPr>
          <w:sz w:val="22"/>
          <w:szCs w:val="22"/>
        </w:rPr>
        <w:t>, and</w:t>
      </w:r>
    </w:p>
    <w:p w:rsidR="00D517AD" w:rsidRPr="0099477A" w:rsidRDefault="00016627" w:rsidP="000949D5">
      <w:pPr>
        <w:spacing w:line="360" w:lineRule="auto"/>
        <w:rPr>
          <w:sz w:val="22"/>
          <w:szCs w:val="22"/>
        </w:rPr>
      </w:pPr>
      <w:r w:rsidRPr="0099477A">
        <w:rPr>
          <w:position w:val="-10"/>
          <w:sz w:val="22"/>
          <w:szCs w:val="22"/>
        </w:rPr>
        <w:object w:dxaOrig="3980" w:dyaOrig="360">
          <v:shape id="_x0000_i1052" type="#_x0000_t75" style="width:199.25pt;height:18.4pt" o:ole="">
            <v:imagedata r:id="rId67" o:title=""/>
          </v:shape>
          <o:OLEObject Type="Embed" ProgID="Equation.3" ShapeID="_x0000_i1052" DrawAspect="Content" ObjectID="_1415189203" r:id="rId68"/>
        </w:object>
      </w:r>
      <w:r w:rsidR="00D517AD">
        <w:rPr>
          <w:sz w:val="22"/>
          <w:szCs w:val="22"/>
        </w:rPr>
        <w:tab/>
      </w:r>
      <w:r w:rsidR="00D517AD">
        <w:rPr>
          <w:sz w:val="22"/>
          <w:szCs w:val="22"/>
        </w:rPr>
        <w:tab/>
      </w:r>
      <w:r w:rsidR="00D517AD">
        <w:rPr>
          <w:sz w:val="22"/>
          <w:szCs w:val="22"/>
        </w:rPr>
        <w:tab/>
      </w:r>
      <w:r w:rsidR="00D517AD">
        <w:rPr>
          <w:sz w:val="22"/>
          <w:szCs w:val="22"/>
        </w:rPr>
        <w:tab/>
      </w:r>
      <w:r w:rsidR="00D517AD">
        <w:rPr>
          <w:sz w:val="22"/>
          <w:szCs w:val="22"/>
        </w:rPr>
        <w:tab/>
        <w:t>(</w:t>
      </w:r>
      <w:r w:rsidR="00E221B5">
        <w:rPr>
          <w:sz w:val="22"/>
          <w:szCs w:val="22"/>
        </w:rPr>
        <w:t>9.3</w:t>
      </w:r>
      <w:r w:rsidR="00D517AD">
        <w:rPr>
          <w:sz w:val="22"/>
          <w:szCs w:val="22"/>
        </w:rPr>
        <w:t>.4)</w:t>
      </w:r>
    </w:p>
    <w:p w:rsidR="006D03AF" w:rsidRPr="0099477A" w:rsidRDefault="006D03AF" w:rsidP="000949D5">
      <w:pPr>
        <w:spacing w:line="360" w:lineRule="auto"/>
        <w:rPr>
          <w:sz w:val="22"/>
          <w:szCs w:val="22"/>
        </w:rPr>
      </w:pPr>
    </w:p>
    <w:p w:rsidR="00016627" w:rsidRPr="0099477A" w:rsidRDefault="00016627" w:rsidP="000949D5">
      <w:pPr>
        <w:spacing w:line="360" w:lineRule="auto"/>
        <w:rPr>
          <w:sz w:val="22"/>
          <w:szCs w:val="22"/>
        </w:rPr>
      </w:pPr>
      <w:r w:rsidRPr="0099477A">
        <w:rPr>
          <w:sz w:val="22"/>
          <w:szCs w:val="22"/>
        </w:rPr>
        <w:t xml:space="preserve">Note that </w:t>
      </w:r>
      <w:r w:rsidRPr="0099477A">
        <w:rPr>
          <w:position w:val="-10"/>
          <w:sz w:val="22"/>
          <w:szCs w:val="22"/>
        </w:rPr>
        <w:object w:dxaOrig="1260" w:dyaOrig="320">
          <v:shape id="_x0000_i1053" type="#_x0000_t75" style="width:62.8pt;height:15.9pt" o:ole="">
            <v:imagedata r:id="rId69" o:title=""/>
          </v:shape>
          <o:OLEObject Type="Embed" ProgID="Equation.3" ShapeID="_x0000_i1053" DrawAspect="Content" ObjectID="_1415189204" r:id="rId70"/>
        </w:object>
      </w:r>
      <w:r w:rsidRPr="0099477A">
        <w:rPr>
          <w:sz w:val="22"/>
          <w:szCs w:val="22"/>
        </w:rPr>
        <w:t>is the highest for (</w:t>
      </w:r>
      <w:proofErr w:type="spellStart"/>
      <w:r w:rsidRPr="0099477A">
        <w:rPr>
          <w:sz w:val="22"/>
          <w:szCs w:val="22"/>
        </w:rPr>
        <w:t>i,j</w:t>
      </w:r>
      <w:proofErr w:type="spellEnd"/>
      <w:r w:rsidRPr="0099477A">
        <w:rPr>
          <w:sz w:val="22"/>
          <w:szCs w:val="22"/>
        </w:rPr>
        <w:t>)=(</w:t>
      </w:r>
      <w:proofErr w:type="spellStart"/>
      <w:r w:rsidRPr="0099477A">
        <w:rPr>
          <w:sz w:val="22"/>
          <w:szCs w:val="22"/>
        </w:rPr>
        <w:t>i</w:t>
      </w:r>
      <w:proofErr w:type="spellEnd"/>
      <w:r w:rsidRPr="0099477A">
        <w:rPr>
          <w:sz w:val="22"/>
          <w:szCs w:val="22"/>
        </w:rPr>
        <w:t>*,j*) and decreases gradually with increasing distance between (</w:t>
      </w:r>
      <w:proofErr w:type="spellStart"/>
      <w:r w:rsidRPr="0099477A">
        <w:rPr>
          <w:sz w:val="22"/>
          <w:szCs w:val="22"/>
        </w:rPr>
        <w:t>i,j</w:t>
      </w:r>
      <w:proofErr w:type="spellEnd"/>
      <w:r w:rsidRPr="0099477A">
        <w:rPr>
          <w:sz w:val="22"/>
          <w:szCs w:val="22"/>
        </w:rPr>
        <w:t>) and (</w:t>
      </w:r>
      <w:proofErr w:type="spellStart"/>
      <w:r w:rsidRPr="0099477A">
        <w:rPr>
          <w:sz w:val="22"/>
          <w:szCs w:val="22"/>
        </w:rPr>
        <w:t>i</w:t>
      </w:r>
      <w:proofErr w:type="spellEnd"/>
      <w:r w:rsidRPr="0099477A">
        <w:rPr>
          <w:sz w:val="22"/>
          <w:szCs w:val="22"/>
        </w:rPr>
        <w:t>*, j*).</w:t>
      </w:r>
    </w:p>
    <w:p w:rsidR="00016627" w:rsidRDefault="00016627" w:rsidP="000949D5">
      <w:pPr>
        <w:spacing w:line="360" w:lineRule="auto"/>
        <w:rPr>
          <w:sz w:val="22"/>
          <w:szCs w:val="22"/>
        </w:rPr>
      </w:pPr>
      <w:r w:rsidRPr="0099477A">
        <w:rPr>
          <w:sz w:val="22"/>
          <w:szCs w:val="22"/>
        </w:rPr>
        <w:t>Neighborhood size is large in the early stages, and is decreased gradually as training progresses.</w:t>
      </w:r>
    </w:p>
    <w:p w:rsidR="00D517AD" w:rsidRDefault="00D517AD" w:rsidP="000949D5">
      <w:pPr>
        <w:spacing w:line="360" w:lineRule="auto"/>
        <w:rPr>
          <w:sz w:val="22"/>
          <w:szCs w:val="22"/>
        </w:rPr>
      </w:pPr>
    </w:p>
    <w:p w:rsidR="00016627" w:rsidRPr="0099477A" w:rsidRDefault="00C1566E" w:rsidP="000949D5">
      <w:pPr>
        <w:spacing w:line="360" w:lineRule="auto"/>
        <w:rPr>
          <w:sz w:val="22"/>
          <w:szCs w:val="22"/>
        </w:rPr>
      </w:pPr>
      <w:r w:rsidRPr="0099477A">
        <w:rPr>
          <w:sz w:val="22"/>
          <w:szCs w:val="22"/>
        </w:rPr>
        <w:t>4. Loop over data until all weights converge.</w:t>
      </w:r>
    </w:p>
    <w:p w:rsidR="00C1566E" w:rsidRPr="0099477A" w:rsidRDefault="00C1566E" w:rsidP="000949D5">
      <w:pPr>
        <w:spacing w:line="360" w:lineRule="auto"/>
        <w:rPr>
          <w:sz w:val="22"/>
          <w:szCs w:val="22"/>
        </w:rPr>
      </w:pPr>
      <w:r w:rsidRPr="0099477A">
        <w:rPr>
          <w:sz w:val="22"/>
          <w:szCs w:val="22"/>
        </w:rPr>
        <w:t xml:space="preserve">End loop </w:t>
      </w:r>
    </w:p>
    <w:p w:rsidR="00436205" w:rsidRDefault="00436205" w:rsidP="000949D5">
      <w:pPr>
        <w:spacing w:line="360" w:lineRule="auto"/>
        <w:rPr>
          <w:sz w:val="22"/>
          <w:szCs w:val="22"/>
        </w:rPr>
      </w:pPr>
    </w:p>
    <w:p w:rsidR="00C1566E" w:rsidRPr="0099477A" w:rsidRDefault="00C1566E" w:rsidP="000949D5">
      <w:pPr>
        <w:spacing w:line="360" w:lineRule="auto"/>
        <w:rPr>
          <w:sz w:val="22"/>
          <w:szCs w:val="22"/>
        </w:rPr>
      </w:pPr>
      <w:r w:rsidRPr="0099477A">
        <w:rPr>
          <w:sz w:val="22"/>
          <w:szCs w:val="22"/>
        </w:rPr>
        <w:t>Let us consider the stages in SOM training with the help of an elementary example.</w:t>
      </w:r>
    </w:p>
    <w:p w:rsidR="00C1566E" w:rsidRPr="0099477A" w:rsidRDefault="00C1566E" w:rsidP="000949D5">
      <w:pPr>
        <w:spacing w:line="360" w:lineRule="auto"/>
        <w:rPr>
          <w:sz w:val="22"/>
          <w:szCs w:val="22"/>
        </w:rPr>
      </w:pPr>
    </w:p>
    <w:p w:rsidR="00C1566E" w:rsidRPr="00436205" w:rsidRDefault="00C1566E" w:rsidP="000949D5">
      <w:pPr>
        <w:spacing w:line="360" w:lineRule="auto"/>
        <w:rPr>
          <w:b/>
          <w:sz w:val="22"/>
          <w:szCs w:val="22"/>
        </w:rPr>
      </w:pPr>
      <w:r w:rsidRPr="00436205">
        <w:rPr>
          <w:b/>
          <w:sz w:val="22"/>
          <w:szCs w:val="22"/>
        </w:rPr>
        <w:t>Example:</w:t>
      </w:r>
    </w:p>
    <w:p w:rsidR="00C1566E" w:rsidRPr="0099477A" w:rsidRDefault="0057718C" w:rsidP="000949D5">
      <w:pPr>
        <w:spacing w:line="360" w:lineRule="auto"/>
        <w:rPr>
          <w:sz w:val="22"/>
          <w:szCs w:val="22"/>
        </w:rPr>
      </w:pPr>
      <w:r w:rsidRPr="0099477A">
        <w:rPr>
          <w:sz w:val="22"/>
          <w:szCs w:val="22"/>
        </w:rPr>
        <w:t>Let us train a 2</w:t>
      </w:r>
      <w:r w:rsidR="00C1566E" w:rsidRPr="0099477A">
        <w:rPr>
          <w:sz w:val="22"/>
          <w:szCs w:val="22"/>
        </w:rPr>
        <w:t xml:space="preserve">-dimensional SOM consisting of </w:t>
      </w:r>
      <w:r w:rsidRPr="0099477A">
        <w:rPr>
          <w:sz w:val="22"/>
          <w:szCs w:val="22"/>
        </w:rPr>
        <w:t>15X15 neurons on 2</w:t>
      </w:r>
      <w:r w:rsidR="00C1566E" w:rsidRPr="0099477A">
        <w:rPr>
          <w:sz w:val="22"/>
          <w:szCs w:val="22"/>
        </w:rPr>
        <w:t>-dimensional input data</w:t>
      </w:r>
      <w:r w:rsidRPr="0099477A">
        <w:rPr>
          <w:sz w:val="22"/>
          <w:szCs w:val="22"/>
        </w:rPr>
        <w:t xml:space="preserve"> (600 patterns)</w:t>
      </w:r>
      <w:r w:rsidR="00C1566E" w:rsidRPr="0099477A">
        <w:rPr>
          <w:sz w:val="22"/>
          <w:szCs w:val="22"/>
        </w:rPr>
        <w:t xml:space="preserve"> </w:t>
      </w:r>
      <w:r w:rsidRPr="0099477A">
        <w:rPr>
          <w:sz w:val="22"/>
          <w:szCs w:val="22"/>
        </w:rPr>
        <w:t>uniformly</w:t>
      </w:r>
      <w:r w:rsidR="00C1566E" w:rsidRPr="0099477A">
        <w:rPr>
          <w:sz w:val="22"/>
          <w:szCs w:val="22"/>
        </w:rPr>
        <w:t xml:space="preserve"> </w:t>
      </w:r>
      <w:r w:rsidRPr="0099477A">
        <w:rPr>
          <w:sz w:val="22"/>
          <w:szCs w:val="22"/>
        </w:rPr>
        <w:t xml:space="preserve">distributed over the unit square bounded by (0,0) and (1,1). The weights are initialized by small random values from the interval (-0.2,0). </w:t>
      </w:r>
      <w:r w:rsidR="00C1566E" w:rsidRPr="0099477A">
        <w:rPr>
          <w:sz w:val="22"/>
          <w:szCs w:val="22"/>
        </w:rPr>
        <w:t xml:space="preserve"> Note that there is no ordering among the initial weights. The ordering is expected to emerge out of SOM training.</w:t>
      </w:r>
    </w:p>
    <w:p w:rsidR="00C1566E" w:rsidRPr="0099477A" w:rsidRDefault="00C1566E" w:rsidP="000949D5">
      <w:pPr>
        <w:spacing w:line="360" w:lineRule="auto"/>
        <w:rPr>
          <w:sz w:val="22"/>
          <w:szCs w:val="22"/>
        </w:rPr>
      </w:pPr>
      <w:r w:rsidRPr="0099477A">
        <w:rPr>
          <w:sz w:val="22"/>
          <w:szCs w:val="22"/>
        </w:rPr>
        <w:t>Consider the distribution of weights in various stages of training.</w:t>
      </w:r>
    </w:p>
    <w:p w:rsidR="0057718C" w:rsidRPr="0099477A" w:rsidRDefault="0057718C" w:rsidP="000949D5">
      <w:pPr>
        <w:spacing w:line="360" w:lineRule="auto"/>
        <w:rPr>
          <w:sz w:val="22"/>
          <w:szCs w:val="22"/>
        </w:rPr>
      </w:pPr>
      <w:r w:rsidRPr="0099477A">
        <w:rPr>
          <w:sz w:val="22"/>
          <w:szCs w:val="22"/>
        </w:rPr>
        <w:t>Evolution of the map is divided into two phases.</w:t>
      </w:r>
    </w:p>
    <w:p w:rsidR="0057718C" w:rsidRPr="0099477A" w:rsidRDefault="0057718C" w:rsidP="000949D5">
      <w:pPr>
        <w:spacing w:line="360" w:lineRule="auto"/>
        <w:rPr>
          <w:sz w:val="22"/>
          <w:szCs w:val="22"/>
        </w:rPr>
      </w:pPr>
    </w:p>
    <w:p w:rsidR="0057718C" w:rsidRPr="0099477A" w:rsidRDefault="00EE29C1" w:rsidP="000949D5">
      <w:pPr>
        <w:spacing w:line="360" w:lineRule="auto"/>
        <w:rPr>
          <w:sz w:val="22"/>
          <w:szCs w:val="22"/>
        </w:rPr>
      </w:pPr>
      <w:r w:rsidRPr="0099477A">
        <w:rPr>
          <w:sz w:val="22"/>
          <w:szCs w:val="22"/>
        </w:rPr>
        <w:t>1) Ordering phase:</w:t>
      </w:r>
    </w:p>
    <w:p w:rsidR="00C1566E" w:rsidRPr="0099477A" w:rsidRDefault="0057718C" w:rsidP="000949D5">
      <w:pPr>
        <w:spacing w:line="360" w:lineRule="auto"/>
        <w:rPr>
          <w:sz w:val="22"/>
          <w:szCs w:val="22"/>
        </w:rPr>
      </w:pPr>
      <w:r w:rsidRPr="0099477A">
        <w:rPr>
          <w:sz w:val="22"/>
          <w:szCs w:val="22"/>
        </w:rPr>
        <w:t xml:space="preserve">In this phase, the map orders itself in such a way that nearby neurons on the map respond to nearby points in the data set (see figs. </w:t>
      </w:r>
      <w:r w:rsidR="00E221B5">
        <w:rPr>
          <w:sz w:val="22"/>
          <w:szCs w:val="22"/>
        </w:rPr>
        <w:t>9.3</w:t>
      </w:r>
      <w:r w:rsidR="00325BC2">
        <w:rPr>
          <w:sz w:val="22"/>
          <w:szCs w:val="22"/>
        </w:rPr>
        <w:t>.4</w:t>
      </w:r>
      <w:r w:rsidRPr="0099477A">
        <w:rPr>
          <w:sz w:val="22"/>
          <w:szCs w:val="22"/>
        </w:rPr>
        <w:t xml:space="preserve"> and </w:t>
      </w:r>
      <w:r w:rsidR="00E221B5">
        <w:rPr>
          <w:sz w:val="22"/>
          <w:szCs w:val="22"/>
        </w:rPr>
        <w:t>9.3</w:t>
      </w:r>
      <w:r w:rsidR="00325BC2">
        <w:rPr>
          <w:sz w:val="22"/>
          <w:szCs w:val="22"/>
        </w:rPr>
        <w:t>.5</w:t>
      </w:r>
      <w:r w:rsidRPr="0099477A">
        <w:rPr>
          <w:sz w:val="22"/>
          <w:szCs w:val="22"/>
        </w:rPr>
        <w:t>).</w:t>
      </w:r>
    </w:p>
    <w:p w:rsidR="0057718C" w:rsidRPr="0099477A" w:rsidRDefault="00515B2E" w:rsidP="000949D5">
      <w:pPr>
        <w:spacing w:line="360" w:lineRule="auto"/>
        <w:jc w:val="center"/>
        <w:rPr>
          <w:sz w:val="22"/>
          <w:szCs w:val="22"/>
        </w:rPr>
      </w:pPr>
      <w:r>
        <w:rPr>
          <w:noProof/>
          <w:sz w:val="22"/>
          <w:szCs w:val="22"/>
          <w:lang w:val="en-IN" w:eastAsia="en-IN"/>
        </w:rPr>
        <w:drawing>
          <wp:inline distT="0" distB="0" distL="0" distR="0">
            <wp:extent cx="2870835" cy="2147570"/>
            <wp:effectExtent l="19050" t="0" r="5715" b="0"/>
            <wp:docPr id="39" name="Picture 39" descr="map2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p2d1"/>
                    <pic:cNvPicPr>
                      <a:picLocks noChangeAspect="1" noChangeArrowheads="1"/>
                    </pic:cNvPicPr>
                  </pic:nvPicPr>
                  <pic:blipFill>
                    <a:blip r:embed="rId71" cstate="print"/>
                    <a:srcRect/>
                    <a:stretch>
                      <a:fillRect/>
                    </a:stretch>
                  </pic:blipFill>
                  <pic:spPr bwMode="auto">
                    <a:xfrm>
                      <a:off x="0" y="0"/>
                      <a:ext cx="2870835" cy="2147570"/>
                    </a:xfrm>
                    <a:prstGeom prst="rect">
                      <a:avLst/>
                    </a:prstGeom>
                    <a:noFill/>
                    <a:ln w="9525">
                      <a:noFill/>
                      <a:miter lim="800000"/>
                      <a:headEnd/>
                      <a:tailEnd/>
                    </a:ln>
                  </pic:spPr>
                </pic:pic>
              </a:graphicData>
            </a:graphic>
          </wp:inline>
        </w:drawing>
      </w:r>
    </w:p>
    <w:p w:rsidR="00EE29C1" w:rsidRPr="0099477A" w:rsidRDefault="00325BC2" w:rsidP="000949D5">
      <w:pPr>
        <w:spacing w:line="360" w:lineRule="auto"/>
        <w:jc w:val="center"/>
        <w:rPr>
          <w:sz w:val="22"/>
          <w:szCs w:val="22"/>
        </w:rPr>
      </w:pPr>
      <w:r w:rsidRPr="00325BC2">
        <w:rPr>
          <w:b/>
          <w:sz w:val="22"/>
          <w:szCs w:val="22"/>
        </w:rPr>
        <w:t xml:space="preserve">Figure </w:t>
      </w:r>
      <w:r w:rsidR="00E221B5">
        <w:rPr>
          <w:b/>
          <w:sz w:val="22"/>
          <w:szCs w:val="22"/>
        </w:rPr>
        <w:t>9.3</w:t>
      </w:r>
      <w:r w:rsidRPr="00325BC2">
        <w:rPr>
          <w:b/>
          <w:sz w:val="22"/>
          <w:szCs w:val="22"/>
        </w:rPr>
        <w:t>.4</w:t>
      </w:r>
      <w:r w:rsidR="0057718C" w:rsidRPr="00325BC2">
        <w:rPr>
          <w:b/>
          <w:sz w:val="22"/>
          <w:szCs w:val="22"/>
        </w:rPr>
        <w:t>:</w:t>
      </w:r>
      <w:r w:rsidR="0057718C" w:rsidRPr="0099477A">
        <w:rPr>
          <w:sz w:val="22"/>
          <w:szCs w:val="22"/>
        </w:rPr>
        <w:t xml:space="preserve"> Ordering phase. After Epoch 1, pattern 100.</w:t>
      </w:r>
    </w:p>
    <w:p w:rsidR="0057718C" w:rsidRPr="0099477A" w:rsidRDefault="00515B2E" w:rsidP="000949D5">
      <w:pPr>
        <w:spacing w:line="360" w:lineRule="auto"/>
        <w:jc w:val="center"/>
        <w:rPr>
          <w:sz w:val="22"/>
          <w:szCs w:val="22"/>
        </w:rPr>
      </w:pPr>
      <w:r>
        <w:rPr>
          <w:noProof/>
          <w:sz w:val="22"/>
          <w:szCs w:val="22"/>
          <w:lang w:val="en-IN" w:eastAsia="en-IN"/>
        </w:rPr>
        <w:lastRenderedPageBreak/>
        <w:drawing>
          <wp:inline distT="0" distB="0" distL="0" distR="0">
            <wp:extent cx="3253740" cy="2445385"/>
            <wp:effectExtent l="19050" t="0" r="3810" b="0"/>
            <wp:docPr id="40" name="Picture 40" descr="map2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p2d2"/>
                    <pic:cNvPicPr>
                      <a:picLocks noChangeAspect="1" noChangeArrowheads="1"/>
                    </pic:cNvPicPr>
                  </pic:nvPicPr>
                  <pic:blipFill>
                    <a:blip r:embed="rId72" cstate="print"/>
                    <a:srcRect/>
                    <a:stretch>
                      <a:fillRect/>
                    </a:stretch>
                  </pic:blipFill>
                  <pic:spPr bwMode="auto">
                    <a:xfrm>
                      <a:off x="0" y="0"/>
                      <a:ext cx="3253740" cy="2445385"/>
                    </a:xfrm>
                    <a:prstGeom prst="rect">
                      <a:avLst/>
                    </a:prstGeom>
                    <a:noFill/>
                    <a:ln w="9525">
                      <a:noFill/>
                      <a:miter lim="800000"/>
                      <a:headEnd/>
                      <a:tailEnd/>
                    </a:ln>
                  </pic:spPr>
                </pic:pic>
              </a:graphicData>
            </a:graphic>
          </wp:inline>
        </w:drawing>
      </w:r>
    </w:p>
    <w:p w:rsidR="0057718C" w:rsidRPr="0099477A" w:rsidRDefault="0057718C" w:rsidP="000949D5">
      <w:pPr>
        <w:spacing w:line="360" w:lineRule="auto"/>
        <w:jc w:val="center"/>
        <w:rPr>
          <w:sz w:val="22"/>
          <w:szCs w:val="22"/>
        </w:rPr>
      </w:pPr>
      <w:r w:rsidRPr="00325BC2">
        <w:rPr>
          <w:b/>
          <w:sz w:val="22"/>
          <w:szCs w:val="22"/>
        </w:rPr>
        <w:t xml:space="preserve">Figure </w:t>
      </w:r>
      <w:r w:rsidR="00E221B5">
        <w:rPr>
          <w:b/>
          <w:sz w:val="22"/>
          <w:szCs w:val="22"/>
        </w:rPr>
        <w:t>9.3</w:t>
      </w:r>
      <w:r w:rsidR="00325BC2" w:rsidRPr="00325BC2">
        <w:rPr>
          <w:b/>
          <w:sz w:val="22"/>
          <w:szCs w:val="22"/>
        </w:rPr>
        <w:t>.5</w:t>
      </w:r>
      <w:r w:rsidRPr="00325BC2">
        <w:rPr>
          <w:b/>
          <w:sz w:val="22"/>
          <w:szCs w:val="22"/>
        </w:rPr>
        <w:t>:</w:t>
      </w:r>
      <w:r w:rsidRPr="0099477A">
        <w:rPr>
          <w:sz w:val="22"/>
          <w:szCs w:val="22"/>
        </w:rPr>
        <w:t xml:space="preserve"> Ordering phase. After Epoch 1, pattern 300.</w:t>
      </w:r>
    </w:p>
    <w:p w:rsidR="0057718C" w:rsidRPr="0099477A" w:rsidRDefault="0057718C" w:rsidP="000949D5">
      <w:pPr>
        <w:spacing w:line="360" w:lineRule="auto"/>
        <w:rPr>
          <w:sz w:val="22"/>
          <w:szCs w:val="22"/>
        </w:rPr>
      </w:pPr>
    </w:p>
    <w:p w:rsidR="00EE29C1" w:rsidRPr="0099477A" w:rsidRDefault="00EE29C1" w:rsidP="000949D5">
      <w:pPr>
        <w:spacing w:line="360" w:lineRule="auto"/>
        <w:rPr>
          <w:sz w:val="22"/>
          <w:szCs w:val="22"/>
        </w:rPr>
      </w:pPr>
      <w:r w:rsidRPr="0099477A">
        <w:rPr>
          <w:sz w:val="22"/>
          <w:szCs w:val="22"/>
        </w:rPr>
        <w:t>2) Settling phase:</w:t>
      </w:r>
    </w:p>
    <w:p w:rsidR="0057718C" w:rsidRPr="0099477A" w:rsidRDefault="0057718C" w:rsidP="000949D5">
      <w:pPr>
        <w:spacing w:line="360" w:lineRule="auto"/>
        <w:rPr>
          <w:sz w:val="22"/>
          <w:szCs w:val="22"/>
        </w:rPr>
      </w:pPr>
      <w:r w:rsidRPr="0099477A">
        <w:rPr>
          <w:sz w:val="22"/>
          <w:szCs w:val="22"/>
        </w:rPr>
        <w:t>In the settling phase, the map adjusts itself such that the density of neurons allocated to a given part of the input space reflects the local density of points in the input data set.</w:t>
      </w:r>
    </w:p>
    <w:p w:rsidR="0057718C" w:rsidRPr="0099477A" w:rsidRDefault="0057718C" w:rsidP="000949D5">
      <w:pPr>
        <w:spacing w:line="360" w:lineRule="auto"/>
        <w:rPr>
          <w:sz w:val="22"/>
          <w:szCs w:val="22"/>
        </w:rPr>
      </w:pPr>
    </w:p>
    <w:p w:rsidR="0057718C" w:rsidRPr="0099477A" w:rsidRDefault="00515B2E" w:rsidP="000949D5">
      <w:pPr>
        <w:spacing w:line="360" w:lineRule="auto"/>
        <w:jc w:val="center"/>
        <w:rPr>
          <w:sz w:val="22"/>
          <w:szCs w:val="22"/>
        </w:rPr>
      </w:pPr>
      <w:r>
        <w:rPr>
          <w:noProof/>
          <w:sz w:val="22"/>
          <w:szCs w:val="22"/>
          <w:lang w:val="en-IN" w:eastAsia="en-IN"/>
        </w:rPr>
        <w:drawing>
          <wp:inline distT="0" distB="0" distL="0" distR="0">
            <wp:extent cx="3115310" cy="2328545"/>
            <wp:effectExtent l="19050" t="0" r="8890" b="0"/>
            <wp:docPr id="41" name="Picture 41" descr="map2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p2d3"/>
                    <pic:cNvPicPr>
                      <a:picLocks noChangeAspect="1" noChangeArrowheads="1"/>
                    </pic:cNvPicPr>
                  </pic:nvPicPr>
                  <pic:blipFill>
                    <a:blip r:embed="rId73" cstate="print"/>
                    <a:srcRect/>
                    <a:stretch>
                      <a:fillRect/>
                    </a:stretch>
                  </pic:blipFill>
                  <pic:spPr bwMode="auto">
                    <a:xfrm>
                      <a:off x="0" y="0"/>
                      <a:ext cx="3115310" cy="2328545"/>
                    </a:xfrm>
                    <a:prstGeom prst="rect">
                      <a:avLst/>
                    </a:prstGeom>
                    <a:noFill/>
                    <a:ln w="9525">
                      <a:noFill/>
                      <a:miter lim="800000"/>
                      <a:headEnd/>
                      <a:tailEnd/>
                    </a:ln>
                  </pic:spPr>
                </pic:pic>
              </a:graphicData>
            </a:graphic>
          </wp:inline>
        </w:drawing>
      </w:r>
    </w:p>
    <w:p w:rsidR="0057718C" w:rsidRPr="0099477A" w:rsidRDefault="0057718C" w:rsidP="000949D5">
      <w:pPr>
        <w:spacing w:line="360" w:lineRule="auto"/>
        <w:jc w:val="center"/>
        <w:rPr>
          <w:sz w:val="22"/>
          <w:szCs w:val="22"/>
        </w:rPr>
      </w:pPr>
      <w:r w:rsidRPr="00325BC2">
        <w:rPr>
          <w:b/>
          <w:sz w:val="22"/>
          <w:szCs w:val="22"/>
        </w:rPr>
        <w:t xml:space="preserve">Figure </w:t>
      </w:r>
      <w:r w:rsidR="00E221B5">
        <w:rPr>
          <w:b/>
          <w:sz w:val="22"/>
          <w:szCs w:val="22"/>
        </w:rPr>
        <w:t>9.3</w:t>
      </w:r>
      <w:r w:rsidR="00325BC2" w:rsidRPr="00325BC2">
        <w:rPr>
          <w:b/>
          <w:sz w:val="22"/>
          <w:szCs w:val="22"/>
        </w:rPr>
        <w:t>.6</w:t>
      </w:r>
      <w:r w:rsidRPr="00325BC2">
        <w:rPr>
          <w:b/>
          <w:sz w:val="22"/>
          <w:szCs w:val="22"/>
        </w:rPr>
        <w:t>:</w:t>
      </w:r>
      <w:r w:rsidRPr="0099477A">
        <w:rPr>
          <w:sz w:val="22"/>
          <w:szCs w:val="22"/>
        </w:rPr>
        <w:t xml:space="preserve"> Settling phase. After Epoch 1, pattern 300.</w:t>
      </w:r>
    </w:p>
    <w:p w:rsidR="0057718C" w:rsidRPr="0099477A" w:rsidRDefault="0057718C" w:rsidP="000949D5">
      <w:pPr>
        <w:spacing w:line="360" w:lineRule="auto"/>
        <w:jc w:val="center"/>
        <w:rPr>
          <w:sz w:val="22"/>
          <w:szCs w:val="22"/>
        </w:rPr>
      </w:pPr>
    </w:p>
    <w:p w:rsidR="0057718C" w:rsidRPr="0099477A" w:rsidRDefault="00515B2E" w:rsidP="000949D5">
      <w:pPr>
        <w:spacing w:line="360" w:lineRule="auto"/>
        <w:jc w:val="center"/>
        <w:rPr>
          <w:sz w:val="22"/>
          <w:szCs w:val="22"/>
        </w:rPr>
      </w:pPr>
      <w:r>
        <w:rPr>
          <w:noProof/>
          <w:sz w:val="22"/>
          <w:szCs w:val="22"/>
          <w:lang w:val="en-IN" w:eastAsia="en-IN"/>
        </w:rPr>
        <w:lastRenderedPageBreak/>
        <w:drawing>
          <wp:inline distT="0" distB="0" distL="0" distR="0">
            <wp:extent cx="2764155" cy="2073275"/>
            <wp:effectExtent l="19050" t="0" r="0" b="0"/>
            <wp:docPr id="42" name="Picture 42" descr="map2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p2d4"/>
                    <pic:cNvPicPr>
                      <a:picLocks noChangeAspect="1" noChangeArrowheads="1"/>
                    </pic:cNvPicPr>
                  </pic:nvPicPr>
                  <pic:blipFill>
                    <a:blip r:embed="rId74" cstate="print"/>
                    <a:srcRect/>
                    <a:stretch>
                      <a:fillRect/>
                    </a:stretch>
                  </pic:blipFill>
                  <pic:spPr bwMode="auto">
                    <a:xfrm>
                      <a:off x="0" y="0"/>
                      <a:ext cx="2764155" cy="2073275"/>
                    </a:xfrm>
                    <a:prstGeom prst="rect">
                      <a:avLst/>
                    </a:prstGeom>
                    <a:noFill/>
                    <a:ln w="9525">
                      <a:noFill/>
                      <a:miter lim="800000"/>
                      <a:headEnd/>
                      <a:tailEnd/>
                    </a:ln>
                  </pic:spPr>
                </pic:pic>
              </a:graphicData>
            </a:graphic>
          </wp:inline>
        </w:drawing>
      </w:r>
    </w:p>
    <w:p w:rsidR="0057718C" w:rsidRPr="0099477A" w:rsidRDefault="0057718C" w:rsidP="000949D5">
      <w:pPr>
        <w:spacing w:line="360" w:lineRule="auto"/>
        <w:jc w:val="center"/>
        <w:rPr>
          <w:sz w:val="22"/>
          <w:szCs w:val="22"/>
        </w:rPr>
      </w:pPr>
      <w:r w:rsidRPr="00325BC2">
        <w:rPr>
          <w:b/>
          <w:sz w:val="22"/>
          <w:szCs w:val="22"/>
        </w:rPr>
        <w:t xml:space="preserve">Figure </w:t>
      </w:r>
      <w:r w:rsidR="00E221B5">
        <w:rPr>
          <w:b/>
          <w:sz w:val="22"/>
          <w:szCs w:val="22"/>
        </w:rPr>
        <w:t>9.3</w:t>
      </w:r>
      <w:r w:rsidR="00325BC2" w:rsidRPr="00325BC2">
        <w:rPr>
          <w:b/>
          <w:sz w:val="22"/>
          <w:szCs w:val="22"/>
        </w:rPr>
        <w:t>.7</w:t>
      </w:r>
      <w:r w:rsidRPr="00325BC2">
        <w:rPr>
          <w:b/>
          <w:sz w:val="22"/>
          <w:szCs w:val="22"/>
        </w:rPr>
        <w:t>:</w:t>
      </w:r>
      <w:r w:rsidRPr="0099477A">
        <w:rPr>
          <w:sz w:val="22"/>
          <w:szCs w:val="22"/>
        </w:rPr>
        <w:t xml:space="preserve"> Settling phase. After Epoch </w:t>
      </w:r>
      <w:r w:rsidR="000B30B4" w:rsidRPr="0099477A">
        <w:rPr>
          <w:sz w:val="22"/>
          <w:szCs w:val="22"/>
        </w:rPr>
        <w:t>2, pattern 5</w:t>
      </w:r>
      <w:r w:rsidRPr="0099477A">
        <w:rPr>
          <w:sz w:val="22"/>
          <w:szCs w:val="22"/>
        </w:rPr>
        <w:t>00.</w:t>
      </w:r>
    </w:p>
    <w:p w:rsidR="00EE29C1" w:rsidRPr="0099477A" w:rsidRDefault="00EE29C1" w:rsidP="000949D5">
      <w:pPr>
        <w:spacing w:line="360" w:lineRule="auto"/>
        <w:rPr>
          <w:sz w:val="22"/>
          <w:szCs w:val="22"/>
        </w:rPr>
      </w:pPr>
    </w:p>
    <w:p w:rsidR="0057718C" w:rsidRPr="0099477A" w:rsidRDefault="00515B2E" w:rsidP="000949D5">
      <w:pPr>
        <w:spacing w:line="360" w:lineRule="auto"/>
        <w:jc w:val="center"/>
        <w:rPr>
          <w:sz w:val="22"/>
          <w:szCs w:val="22"/>
        </w:rPr>
      </w:pPr>
      <w:r>
        <w:rPr>
          <w:noProof/>
          <w:sz w:val="22"/>
          <w:szCs w:val="22"/>
          <w:lang w:val="en-IN" w:eastAsia="en-IN"/>
        </w:rPr>
        <w:drawing>
          <wp:inline distT="0" distB="0" distL="0" distR="0">
            <wp:extent cx="2828290" cy="2115820"/>
            <wp:effectExtent l="19050" t="0" r="0" b="0"/>
            <wp:docPr id="43" name="Picture 43" descr="map2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p2d5"/>
                    <pic:cNvPicPr>
                      <a:picLocks noChangeAspect="1" noChangeArrowheads="1"/>
                    </pic:cNvPicPr>
                  </pic:nvPicPr>
                  <pic:blipFill>
                    <a:blip r:embed="rId75" cstate="print"/>
                    <a:srcRect/>
                    <a:stretch>
                      <a:fillRect/>
                    </a:stretch>
                  </pic:blipFill>
                  <pic:spPr bwMode="auto">
                    <a:xfrm>
                      <a:off x="0" y="0"/>
                      <a:ext cx="2828290" cy="2115820"/>
                    </a:xfrm>
                    <a:prstGeom prst="rect">
                      <a:avLst/>
                    </a:prstGeom>
                    <a:noFill/>
                    <a:ln w="9525">
                      <a:noFill/>
                      <a:miter lim="800000"/>
                      <a:headEnd/>
                      <a:tailEnd/>
                    </a:ln>
                  </pic:spPr>
                </pic:pic>
              </a:graphicData>
            </a:graphic>
          </wp:inline>
        </w:drawing>
      </w:r>
    </w:p>
    <w:p w:rsidR="000B30B4" w:rsidRPr="0099477A" w:rsidRDefault="000B30B4" w:rsidP="000949D5">
      <w:pPr>
        <w:spacing w:line="360" w:lineRule="auto"/>
        <w:jc w:val="center"/>
        <w:rPr>
          <w:sz w:val="22"/>
          <w:szCs w:val="22"/>
        </w:rPr>
      </w:pPr>
      <w:r w:rsidRPr="00325BC2">
        <w:rPr>
          <w:b/>
          <w:sz w:val="22"/>
          <w:szCs w:val="22"/>
        </w:rPr>
        <w:t xml:space="preserve">Figure </w:t>
      </w:r>
      <w:r w:rsidR="00E221B5">
        <w:rPr>
          <w:b/>
          <w:sz w:val="22"/>
          <w:szCs w:val="22"/>
        </w:rPr>
        <w:t>9.3</w:t>
      </w:r>
      <w:r w:rsidR="00325BC2" w:rsidRPr="00325BC2">
        <w:rPr>
          <w:b/>
          <w:sz w:val="22"/>
          <w:szCs w:val="22"/>
        </w:rPr>
        <w:t>.8</w:t>
      </w:r>
      <w:r w:rsidRPr="00325BC2">
        <w:rPr>
          <w:b/>
          <w:sz w:val="22"/>
          <w:szCs w:val="22"/>
        </w:rPr>
        <w:t>:</w:t>
      </w:r>
      <w:r w:rsidRPr="0099477A">
        <w:rPr>
          <w:sz w:val="22"/>
          <w:szCs w:val="22"/>
        </w:rPr>
        <w:t xml:space="preserve"> Settling phase. After Epoch 10, pattern 500.</w:t>
      </w:r>
    </w:p>
    <w:p w:rsidR="00EE29C1" w:rsidRPr="0099477A" w:rsidRDefault="00EE29C1" w:rsidP="000949D5">
      <w:pPr>
        <w:spacing w:line="360" w:lineRule="auto"/>
        <w:rPr>
          <w:sz w:val="22"/>
          <w:szCs w:val="22"/>
        </w:rPr>
      </w:pPr>
    </w:p>
    <w:p w:rsidR="00EE29C1" w:rsidRPr="0099477A" w:rsidRDefault="00EE29C1" w:rsidP="000949D5">
      <w:pPr>
        <w:spacing w:line="360" w:lineRule="auto"/>
        <w:rPr>
          <w:sz w:val="22"/>
          <w:szCs w:val="22"/>
        </w:rPr>
      </w:pPr>
    </w:p>
    <w:p w:rsidR="00EE29C1" w:rsidRDefault="00EE29C1" w:rsidP="000949D5">
      <w:pPr>
        <w:spacing w:line="360" w:lineRule="auto"/>
        <w:rPr>
          <w:b/>
          <w:sz w:val="22"/>
          <w:szCs w:val="22"/>
        </w:rPr>
      </w:pPr>
      <w:r w:rsidRPr="00325BC2">
        <w:rPr>
          <w:b/>
          <w:sz w:val="22"/>
          <w:szCs w:val="22"/>
        </w:rPr>
        <w:t>Applications of SOM model in neuroscience:</w:t>
      </w:r>
    </w:p>
    <w:p w:rsidR="00325BC2" w:rsidRPr="00325BC2" w:rsidRDefault="00325BC2" w:rsidP="000949D5">
      <w:pPr>
        <w:spacing w:line="360" w:lineRule="auto"/>
        <w:rPr>
          <w:b/>
          <w:sz w:val="22"/>
          <w:szCs w:val="22"/>
        </w:rPr>
      </w:pPr>
    </w:p>
    <w:p w:rsidR="00EE29C1" w:rsidRPr="00F85DF7" w:rsidRDefault="00EE29C1" w:rsidP="000949D5">
      <w:pPr>
        <w:spacing w:line="360" w:lineRule="auto"/>
        <w:rPr>
          <w:b/>
          <w:sz w:val="22"/>
          <w:szCs w:val="22"/>
        </w:rPr>
      </w:pPr>
      <w:r w:rsidRPr="00F85DF7">
        <w:rPr>
          <w:b/>
          <w:sz w:val="22"/>
          <w:szCs w:val="22"/>
        </w:rPr>
        <w:t xml:space="preserve"> Modeling orientation-sensitive maps in the visual cortex:</w:t>
      </w:r>
    </w:p>
    <w:p w:rsidR="00EE29C1" w:rsidRPr="0099477A" w:rsidRDefault="00325BC2" w:rsidP="000949D5">
      <w:pPr>
        <w:spacing w:line="360" w:lineRule="auto"/>
        <w:rPr>
          <w:sz w:val="22"/>
          <w:szCs w:val="22"/>
        </w:rPr>
      </w:pPr>
      <w:r>
        <w:rPr>
          <w:sz w:val="22"/>
          <w:szCs w:val="22"/>
        </w:rPr>
        <w:tab/>
      </w:r>
      <w:r w:rsidR="00BC1DA4" w:rsidRPr="0099477A">
        <w:rPr>
          <w:sz w:val="22"/>
          <w:szCs w:val="22"/>
        </w:rPr>
        <w:t>There are neurons in the primary visual cortex that respond specifically to oriented bars, lines or edges presented in their receptive fields. This response property suddenly emerges at the level of visual cortex and does not exist in lower stages of the visual system.</w:t>
      </w:r>
    </w:p>
    <w:p w:rsidR="00BC1DA4" w:rsidRPr="0099477A" w:rsidRDefault="00BC1DA4" w:rsidP="000949D5">
      <w:pPr>
        <w:spacing w:line="360" w:lineRule="auto"/>
        <w:rPr>
          <w:sz w:val="22"/>
          <w:szCs w:val="22"/>
        </w:rPr>
      </w:pPr>
    </w:p>
    <w:p w:rsidR="005F635E" w:rsidRPr="0099477A" w:rsidRDefault="00BC1DA4" w:rsidP="000949D5">
      <w:pPr>
        <w:spacing w:line="360" w:lineRule="auto"/>
        <w:rPr>
          <w:sz w:val="22"/>
          <w:szCs w:val="22"/>
        </w:rPr>
      </w:pPr>
      <w:r w:rsidRPr="0099477A">
        <w:rPr>
          <w:sz w:val="22"/>
          <w:szCs w:val="22"/>
        </w:rPr>
        <w:t>Light that enters the eye through the pupil is converted into electrical signals by an array photoreceptors called rods and cones located in the retina. These signals are then propagated through two layers of neurons – bipolar layer and ganglion cell layer – both located in the retina (</w:t>
      </w:r>
      <w:r w:rsidR="00207A1F">
        <w:rPr>
          <w:sz w:val="22"/>
          <w:szCs w:val="22"/>
        </w:rPr>
        <w:t>F</w:t>
      </w:r>
      <w:r w:rsidRPr="0099477A">
        <w:rPr>
          <w:sz w:val="22"/>
          <w:szCs w:val="22"/>
        </w:rPr>
        <w:t xml:space="preserve">ig. </w:t>
      </w:r>
      <w:r w:rsidR="00E221B5">
        <w:rPr>
          <w:sz w:val="22"/>
          <w:szCs w:val="22"/>
        </w:rPr>
        <w:t>9.3</w:t>
      </w:r>
      <w:r w:rsidR="00207A1F">
        <w:rPr>
          <w:sz w:val="22"/>
          <w:szCs w:val="22"/>
        </w:rPr>
        <w:t>.9</w:t>
      </w:r>
      <w:r w:rsidRPr="0099477A">
        <w:rPr>
          <w:sz w:val="22"/>
          <w:szCs w:val="22"/>
        </w:rPr>
        <w:t xml:space="preserve">). </w:t>
      </w:r>
    </w:p>
    <w:p w:rsidR="005F635E" w:rsidRPr="0099477A" w:rsidRDefault="00515B2E" w:rsidP="000949D5">
      <w:pPr>
        <w:spacing w:line="360" w:lineRule="auto"/>
        <w:jc w:val="center"/>
        <w:rPr>
          <w:sz w:val="22"/>
          <w:szCs w:val="22"/>
        </w:rPr>
      </w:pPr>
      <w:r>
        <w:rPr>
          <w:noProof/>
          <w:sz w:val="22"/>
          <w:szCs w:val="22"/>
          <w:lang w:val="en-IN" w:eastAsia="en-IN"/>
        </w:rPr>
        <w:lastRenderedPageBreak/>
        <w:drawing>
          <wp:inline distT="0" distB="0" distL="0" distR="0">
            <wp:extent cx="2030730" cy="871855"/>
            <wp:effectExtent l="0" t="0" r="7620" b="0"/>
            <wp:docPr id="44" name="Picture 44" descr="Fig_re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g_retine"/>
                    <pic:cNvPicPr>
                      <a:picLocks noChangeAspect="1" noChangeArrowheads="1"/>
                    </pic:cNvPicPr>
                  </pic:nvPicPr>
                  <pic:blipFill>
                    <a:blip r:embed="rId76"/>
                    <a:srcRect/>
                    <a:stretch>
                      <a:fillRect/>
                    </a:stretch>
                  </pic:blipFill>
                  <pic:spPr bwMode="auto">
                    <a:xfrm>
                      <a:off x="0" y="0"/>
                      <a:ext cx="2030730" cy="871855"/>
                    </a:xfrm>
                    <a:prstGeom prst="rect">
                      <a:avLst/>
                    </a:prstGeom>
                    <a:noFill/>
                    <a:ln w="9525">
                      <a:noFill/>
                      <a:miter lim="800000"/>
                      <a:headEnd/>
                      <a:tailEnd/>
                    </a:ln>
                  </pic:spPr>
                </pic:pic>
              </a:graphicData>
            </a:graphic>
          </wp:inline>
        </w:drawing>
      </w:r>
    </w:p>
    <w:p w:rsidR="005F635E" w:rsidRPr="0099477A" w:rsidRDefault="005F635E" w:rsidP="000949D5">
      <w:pPr>
        <w:spacing w:line="360" w:lineRule="auto"/>
        <w:jc w:val="center"/>
        <w:rPr>
          <w:sz w:val="22"/>
          <w:szCs w:val="22"/>
        </w:rPr>
      </w:pPr>
    </w:p>
    <w:p w:rsidR="004C7E99" w:rsidRPr="0099477A" w:rsidRDefault="005F635E" w:rsidP="000949D5">
      <w:pPr>
        <w:spacing w:line="360" w:lineRule="auto"/>
        <w:jc w:val="center"/>
        <w:rPr>
          <w:sz w:val="22"/>
          <w:szCs w:val="22"/>
        </w:rPr>
      </w:pPr>
      <w:r w:rsidRPr="00207A1F">
        <w:rPr>
          <w:b/>
          <w:sz w:val="22"/>
          <w:szCs w:val="22"/>
        </w:rPr>
        <w:t>Fig</w:t>
      </w:r>
      <w:r w:rsidR="00207A1F" w:rsidRPr="00207A1F">
        <w:rPr>
          <w:b/>
          <w:sz w:val="22"/>
          <w:szCs w:val="22"/>
        </w:rPr>
        <w:t xml:space="preserve">ure </w:t>
      </w:r>
      <w:r w:rsidR="00E221B5">
        <w:rPr>
          <w:b/>
          <w:sz w:val="22"/>
          <w:szCs w:val="22"/>
        </w:rPr>
        <w:t>9.3</w:t>
      </w:r>
      <w:r w:rsidR="00207A1F" w:rsidRPr="00207A1F">
        <w:rPr>
          <w:b/>
          <w:sz w:val="22"/>
          <w:szCs w:val="22"/>
        </w:rPr>
        <w:t>.9</w:t>
      </w:r>
      <w:r w:rsidRPr="0099477A">
        <w:rPr>
          <w:sz w:val="22"/>
          <w:szCs w:val="22"/>
        </w:rPr>
        <w:t>: Retinal Bipolar and Ganglion cells</w:t>
      </w:r>
    </w:p>
    <w:p w:rsidR="004C7E99" w:rsidRPr="0099477A" w:rsidRDefault="004C7E99" w:rsidP="000949D5">
      <w:pPr>
        <w:spacing w:line="360" w:lineRule="auto"/>
        <w:jc w:val="center"/>
        <w:rPr>
          <w:sz w:val="22"/>
          <w:szCs w:val="22"/>
        </w:rPr>
      </w:pPr>
    </w:p>
    <w:p w:rsidR="00BC1DA4" w:rsidRPr="0099477A" w:rsidRDefault="00BC1DA4" w:rsidP="000949D5">
      <w:pPr>
        <w:spacing w:line="360" w:lineRule="auto"/>
        <w:rPr>
          <w:sz w:val="22"/>
          <w:szCs w:val="22"/>
        </w:rPr>
      </w:pPr>
      <w:r w:rsidRPr="0099477A">
        <w:rPr>
          <w:sz w:val="22"/>
          <w:szCs w:val="22"/>
        </w:rPr>
        <w:t xml:space="preserve">The output of the ganglion cell layer projects to a nucleus known as the Lateral </w:t>
      </w:r>
      <w:proofErr w:type="spellStart"/>
      <w:r w:rsidRPr="0099477A">
        <w:rPr>
          <w:sz w:val="22"/>
          <w:szCs w:val="22"/>
        </w:rPr>
        <w:t>Geniculate</w:t>
      </w:r>
      <w:proofErr w:type="spellEnd"/>
      <w:r w:rsidRPr="0099477A">
        <w:rPr>
          <w:sz w:val="22"/>
          <w:szCs w:val="22"/>
        </w:rPr>
        <w:t xml:space="preserve"> Nucleus</w:t>
      </w:r>
      <w:r w:rsidR="004202D7" w:rsidRPr="0099477A">
        <w:rPr>
          <w:sz w:val="22"/>
          <w:szCs w:val="22"/>
        </w:rPr>
        <w:t xml:space="preserve"> (LGN)</w:t>
      </w:r>
      <w:r w:rsidRPr="0099477A">
        <w:rPr>
          <w:sz w:val="22"/>
          <w:szCs w:val="22"/>
        </w:rPr>
        <w:t xml:space="preserve"> located in the thalamus. </w:t>
      </w:r>
      <w:r w:rsidR="004202D7" w:rsidRPr="0099477A">
        <w:rPr>
          <w:sz w:val="22"/>
          <w:szCs w:val="22"/>
        </w:rPr>
        <w:t xml:space="preserve">LGN neurons in turn project to the primary visual cortex, the first cortical stopover of visual information entering the brain. </w:t>
      </w:r>
    </w:p>
    <w:p w:rsidR="004202D7" w:rsidRPr="0099477A" w:rsidRDefault="004202D7" w:rsidP="000949D5">
      <w:pPr>
        <w:spacing w:line="360" w:lineRule="auto"/>
        <w:rPr>
          <w:sz w:val="22"/>
          <w:szCs w:val="22"/>
        </w:rPr>
      </w:pPr>
      <w:r w:rsidRPr="0099477A">
        <w:rPr>
          <w:sz w:val="22"/>
          <w:szCs w:val="22"/>
        </w:rPr>
        <w:t xml:space="preserve">A neuron in a given layer is connected to only a small “window” of neurons in the previous layer. This localized, or ‘pyramidal’ connectivity gives rise to the concept of a Receptive Field. Each neuron is able to receive information only from a small part of the external visual space. A photoreceptor receives information only a small visual angle. Same is the case with a bipolar cell since it receives inputs from a small set of photoreceptors. </w:t>
      </w:r>
      <w:r w:rsidR="000C7B1D" w:rsidRPr="0099477A">
        <w:rPr>
          <w:sz w:val="22"/>
          <w:szCs w:val="22"/>
        </w:rPr>
        <w:t>We have the same situation with the ganglion cell which has a RF of size 1</w:t>
      </w:r>
      <w:r w:rsidR="000C7B1D" w:rsidRPr="0099477A">
        <w:rPr>
          <w:sz w:val="22"/>
          <w:szCs w:val="22"/>
          <w:vertAlign w:val="superscript"/>
        </w:rPr>
        <w:t>o</w:t>
      </w:r>
      <w:r w:rsidR="000C7B1D" w:rsidRPr="0099477A">
        <w:rPr>
          <w:sz w:val="22"/>
          <w:szCs w:val="22"/>
        </w:rPr>
        <w:t>. As you higher in the visual hierarchy, naturally, the RF size increases.</w:t>
      </w:r>
    </w:p>
    <w:p w:rsidR="00C806B8" w:rsidRPr="0099477A" w:rsidRDefault="00C806B8" w:rsidP="000949D5">
      <w:pPr>
        <w:spacing w:line="360" w:lineRule="auto"/>
        <w:jc w:val="center"/>
        <w:rPr>
          <w:sz w:val="22"/>
          <w:szCs w:val="22"/>
        </w:rPr>
      </w:pPr>
    </w:p>
    <w:p w:rsidR="00C806B8" w:rsidRPr="0099477A" w:rsidRDefault="00515B2E" w:rsidP="000949D5">
      <w:pPr>
        <w:spacing w:line="360" w:lineRule="auto"/>
        <w:jc w:val="center"/>
        <w:rPr>
          <w:sz w:val="22"/>
          <w:szCs w:val="22"/>
        </w:rPr>
      </w:pPr>
      <w:r>
        <w:rPr>
          <w:noProof/>
          <w:sz w:val="22"/>
          <w:szCs w:val="22"/>
          <w:lang w:val="en-IN" w:eastAsia="en-IN"/>
        </w:rPr>
        <w:drawing>
          <wp:inline distT="0" distB="0" distL="0" distR="0">
            <wp:extent cx="1414145" cy="2594610"/>
            <wp:effectExtent l="19050" t="0" r="0" b="0"/>
            <wp:docPr id="45" name="Picture 45" descr="328px-Receptive_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328px-Receptive_field"/>
                    <pic:cNvPicPr>
                      <a:picLocks noChangeAspect="1" noChangeArrowheads="1"/>
                    </pic:cNvPicPr>
                  </pic:nvPicPr>
                  <pic:blipFill>
                    <a:blip r:embed="rId77"/>
                    <a:srcRect/>
                    <a:stretch>
                      <a:fillRect/>
                    </a:stretch>
                  </pic:blipFill>
                  <pic:spPr bwMode="auto">
                    <a:xfrm>
                      <a:off x="0" y="0"/>
                      <a:ext cx="1414145" cy="2594610"/>
                    </a:xfrm>
                    <a:prstGeom prst="rect">
                      <a:avLst/>
                    </a:prstGeom>
                    <a:noFill/>
                    <a:ln w="9525">
                      <a:noFill/>
                      <a:miter lim="800000"/>
                      <a:headEnd/>
                      <a:tailEnd/>
                    </a:ln>
                  </pic:spPr>
                </pic:pic>
              </a:graphicData>
            </a:graphic>
          </wp:inline>
        </w:drawing>
      </w:r>
    </w:p>
    <w:p w:rsidR="00C806B8" w:rsidRDefault="00C806B8" w:rsidP="000949D5">
      <w:pPr>
        <w:spacing w:line="360" w:lineRule="auto"/>
        <w:jc w:val="center"/>
        <w:rPr>
          <w:sz w:val="22"/>
          <w:szCs w:val="22"/>
        </w:rPr>
      </w:pPr>
      <w:r w:rsidRPr="00B50CB6">
        <w:rPr>
          <w:b/>
          <w:sz w:val="22"/>
          <w:szCs w:val="22"/>
        </w:rPr>
        <w:t>Fig</w:t>
      </w:r>
      <w:r w:rsidR="00515614" w:rsidRPr="00B50CB6">
        <w:rPr>
          <w:b/>
          <w:sz w:val="22"/>
          <w:szCs w:val="22"/>
        </w:rPr>
        <w:t xml:space="preserve">ure </w:t>
      </w:r>
      <w:r w:rsidR="00E221B5" w:rsidRPr="00B50CB6">
        <w:rPr>
          <w:b/>
          <w:sz w:val="22"/>
          <w:szCs w:val="22"/>
        </w:rPr>
        <w:t>9.3</w:t>
      </w:r>
      <w:r w:rsidR="00207A1F" w:rsidRPr="00B50CB6">
        <w:rPr>
          <w:b/>
          <w:sz w:val="22"/>
          <w:szCs w:val="22"/>
        </w:rPr>
        <w:t>.10</w:t>
      </w:r>
      <w:r w:rsidRPr="00B50CB6">
        <w:rPr>
          <w:b/>
          <w:sz w:val="22"/>
          <w:szCs w:val="22"/>
        </w:rPr>
        <w:t>:</w:t>
      </w:r>
      <w:r w:rsidRPr="0099477A">
        <w:rPr>
          <w:sz w:val="22"/>
          <w:szCs w:val="22"/>
        </w:rPr>
        <w:t xml:space="preserve"> Receptive fields of ganglion cells</w:t>
      </w:r>
    </w:p>
    <w:p w:rsidR="00207A1F" w:rsidRPr="0099477A" w:rsidRDefault="00207A1F" w:rsidP="000949D5">
      <w:pPr>
        <w:spacing w:line="360" w:lineRule="auto"/>
        <w:jc w:val="center"/>
        <w:rPr>
          <w:sz w:val="22"/>
          <w:szCs w:val="22"/>
        </w:rPr>
      </w:pPr>
    </w:p>
    <w:p w:rsidR="00C806B8" w:rsidRPr="0099477A" w:rsidRDefault="00C806B8" w:rsidP="000949D5">
      <w:pPr>
        <w:spacing w:line="360" w:lineRule="auto"/>
        <w:rPr>
          <w:sz w:val="22"/>
          <w:szCs w:val="22"/>
        </w:rPr>
      </w:pPr>
      <w:r w:rsidRPr="0099477A">
        <w:rPr>
          <w:sz w:val="22"/>
          <w:szCs w:val="22"/>
        </w:rPr>
        <w:t xml:space="preserve">In addition to have larger RFs, neurons in higher stages of visual hierarchy also respond to more complex patterns compared to neurons in lower layers. For example, bipolar cells respond simple dot-like features – a bright dot with a dark background, or a black dot with a white background. </w:t>
      </w:r>
      <w:r w:rsidRPr="0099477A">
        <w:rPr>
          <w:sz w:val="22"/>
          <w:szCs w:val="22"/>
        </w:rPr>
        <w:lastRenderedPageBreak/>
        <w:t>Neurons that respond to circularly symmetric, dot-like  patterns are thought to have circularly symmetric, “center-surround” RFs (</w:t>
      </w:r>
      <w:r w:rsidR="00207A1F">
        <w:rPr>
          <w:sz w:val="22"/>
          <w:szCs w:val="22"/>
        </w:rPr>
        <w:t>F</w:t>
      </w:r>
      <w:r w:rsidRPr="0099477A">
        <w:rPr>
          <w:sz w:val="22"/>
          <w:szCs w:val="22"/>
        </w:rPr>
        <w:t xml:space="preserve">ig. </w:t>
      </w:r>
      <w:r w:rsidR="00E221B5">
        <w:rPr>
          <w:sz w:val="22"/>
          <w:szCs w:val="22"/>
        </w:rPr>
        <w:t>9.3</w:t>
      </w:r>
      <w:r w:rsidR="00207A1F">
        <w:rPr>
          <w:sz w:val="22"/>
          <w:szCs w:val="22"/>
        </w:rPr>
        <w:t>.10</w:t>
      </w:r>
      <w:r w:rsidRPr="0099477A">
        <w:rPr>
          <w:sz w:val="22"/>
          <w:szCs w:val="22"/>
        </w:rPr>
        <w:t>). Neurons that respond to a bright dot with a dark background have “ON-center, OFF-surround” RFs, while those that respond to a black dot have “OFF-center, ON-surround” RFs.</w:t>
      </w:r>
    </w:p>
    <w:p w:rsidR="00207A1F" w:rsidRDefault="00207A1F" w:rsidP="000949D5">
      <w:pPr>
        <w:spacing w:line="360" w:lineRule="auto"/>
        <w:rPr>
          <w:sz w:val="22"/>
          <w:szCs w:val="22"/>
        </w:rPr>
      </w:pPr>
    </w:p>
    <w:p w:rsidR="000C7B1D" w:rsidRPr="0099477A" w:rsidRDefault="000C7B1D" w:rsidP="000949D5">
      <w:pPr>
        <w:spacing w:line="360" w:lineRule="auto"/>
        <w:rPr>
          <w:sz w:val="22"/>
          <w:szCs w:val="22"/>
        </w:rPr>
      </w:pPr>
      <w:r w:rsidRPr="0099477A">
        <w:rPr>
          <w:sz w:val="22"/>
          <w:szCs w:val="22"/>
        </w:rPr>
        <w:t>Neurons in bipolar and ganglion layers of the retina, and those of the many layers of LGN are known to have center-surround type of RFs. But in the primary visual cortex have RFs which do not have this simple circular symmetry. An important class of such cells consists of neurons that respond to oriented lines, a feature that can</w:t>
      </w:r>
      <w:r w:rsidR="004A0F7E" w:rsidRPr="0099477A">
        <w:rPr>
          <w:sz w:val="22"/>
          <w:szCs w:val="22"/>
        </w:rPr>
        <w:t xml:space="preserve"> be</w:t>
      </w:r>
      <w:r w:rsidRPr="0099477A">
        <w:rPr>
          <w:sz w:val="22"/>
          <w:szCs w:val="22"/>
        </w:rPr>
        <w:t xml:space="preserve"> easily modeled by a SOM.</w:t>
      </w:r>
    </w:p>
    <w:p w:rsidR="000C7B1D" w:rsidRPr="0099477A" w:rsidRDefault="000C7B1D" w:rsidP="000949D5">
      <w:pPr>
        <w:spacing w:line="360" w:lineRule="auto"/>
        <w:rPr>
          <w:sz w:val="22"/>
          <w:szCs w:val="22"/>
        </w:rPr>
      </w:pPr>
    </w:p>
    <w:p w:rsidR="004A0F7E" w:rsidRPr="0099477A" w:rsidRDefault="004A0F7E" w:rsidP="000949D5">
      <w:pPr>
        <w:spacing w:line="360" w:lineRule="auto"/>
        <w:rPr>
          <w:sz w:val="22"/>
          <w:szCs w:val="22"/>
        </w:rPr>
      </w:pPr>
      <w:r w:rsidRPr="0099477A">
        <w:rPr>
          <w:sz w:val="22"/>
          <w:szCs w:val="22"/>
        </w:rPr>
        <w:t xml:space="preserve">Showing how orientation sensitivity arises in a network naturally by unsupervised learning is only part of the answer. The </w:t>
      </w:r>
      <w:proofErr w:type="spellStart"/>
      <w:r w:rsidRPr="0099477A">
        <w:rPr>
          <w:sz w:val="22"/>
          <w:szCs w:val="22"/>
        </w:rPr>
        <w:t>Linsker’s</w:t>
      </w:r>
      <w:proofErr w:type="spellEnd"/>
      <w:r w:rsidRPr="0099477A">
        <w:rPr>
          <w:sz w:val="22"/>
          <w:szCs w:val="22"/>
        </w:rPr>
        <w:t xml:space="preserve"> model, which we encountered in the last chapter, achieves it. A more challenging question is: how is the orientation sensitivity spatially distributed in the cortex. If every neuron in the visual cortex is mapped onto an orientation, </w:t>
      </w:r>
      <w:r w:rsidRPr="0099477A">
        <w:rPr>
          <w:rFonts w:ascii="Symbol" w:hAnsi="Symbol"/>
          <w:sz w:val="22"/>
          <w:szCs w:val="22"/>
        </w:rPr>
        <w:t></w:t>
      </w:r>
      <w:r w:rsidRPr="0099477A">
        <w:rPr>
          <w:sz w:val="22"/>
          <w:szCs w:val="22"/>
        </w:rPr>
        <w:t xml:space="preserve">, (varying between 0 and </w:t>
      </w:r>
      <w:r w:rsidRPr="0099477A">
        <w:rPr>
          <w:rFonts w:ascii="Symbol" w:hAnsi="Symbol"/>
          <w:sz w:val="22"/>
          <w:szCs w:val="22"/>
        </w:rPr>
        <w:t></w:t>
      </w:r>
      <w:r w:rsidRPr="0099477A">
        <w:rPr>
          <w:sz w:val="22"/>
          <w:szCs w:val="22"/>
        </w:rPr>
        <w:t>), what is the shape of that map?</w:t>
      </w:r>
    </w:p>
    <w:p w:rsidR="004A0F7E" w:rsidRPr="0099477A" w:rsidRDefault="004A0F7E" w:rsidP="000949D5">
      <w:pPr>
        <w:spacing w:line="360" w:lineRule="auto"/>
        <w:rPr>
          <w:sz w:val="22"/>
          <w:szCs w:val="22"/>
        </w:rPr>
      </w:pPr>
    </w:p>
    <w:p w:rsidR="002E467D" w:rsidRPr="0099477A" w:rsidRDefault="00706E7D" w:rsidP="000949D5">
      <w:pPr>
        <w:spacing w:line="360" w:lineRule="auto"/>
        <w:rPr>
          <w:sz w:val="22"/>
          <w:szCs w:val="22"/>
        </w:rPr>
      </w:pPr>
      <w:r w:rsidRPr="0099477A">
        <w:rPr>
          <w:sz w:val="22"/>
          <w:szCs w:val="22"/>
        </w:rPr>
        <w:t>Starting with the pioneering work of Huber and Wiesel who discovered orientation maps in the visual cortex, a lot of subsequent experimental work</w:t>
      </w:r>
      <w:r w:rsidR="00034753" w:rsidRPr="0099477A">
        <w:rPr>
          <w:sz w:val="22"/>
          <w:szCs w:val="22"/>
        </w:rPr>
        <w:t xml:space="preserve"> was directed towards study of orientation maps. A summary of some of the salient properties of orientation maps is as follows:</w:t>
      </w:r>
    </w:p>
    <w:p w:rsidR="00034753" w:rsidRPr="0099477A" w:rsidRDefault="00034753" w:rsidP="000949D5">
      <w:pPr>
        <w:numPr>
          <w:ilvl w:val="1"/>
          <w:numId w:val="9"/>
        </w:numPr>
        <w:spacing w:line="360" w:lineRule="auto"/>
        <w:rPr>
          <w:sz w:val="22"/>
          <w:szCs w:val="22"/>
        </w:rPr>
      </w:pPr>
      <w:r w:rsidRPr="0099477A">
        <w:rPr>
          <w:sz w:val="22"/>
          <w:szCs w:val="22"/>
        </w:rPr>
        <w:t xml:space="preserve">The maps of orientation sensitivity are highly repetitive </w:t>
      </w:r>
    </w:p>
    <w:p w:rsidR="00034753" w:rsidRPr="0099477A" w:rsidRDefault="00034753" w:rsidP="000949D5">
      <w:pPr>
        <w:numPr>
          <w:ilvl w:val="1"/>
          <w:numId w:val="9"/>
        </w:numPr>
        <w:spacing w:line="360" w:lineRule="auto"/>
        <w:rPr>
          <w:sz w:val="22"/>
          <w:szCs w:val="22"/>
        </w:rPr>
      </w:pPr>
      <w:r w:rsidRPr="0099477A">
        <w:rPr>
          <w:sz w:val="22"/>
          <w:szCs w:val="22"/>
        </w:rPr>
        <w:t>Orientation changes continuously as a function of cortical location except at isolated points.</w:t>
      </w:r>
    </w:p>
    <w:p w:rsidR="00034753" w:rsidRPr="0099477A" w:rsidRDefault="00034753" w:rsidP="000949D5">
      <w:pPr>
        <w:numPr>
          <w:ilvl w:val="1"/>
          <w:numId w:val="9"/>
        </w:numPr>
        <w:spacing w:line="360" w:lineRule="auto"/>
        <w:rPr>
          <w:sz w:val="22"/>
          <w:szCs w:val="22"/>
        </w:rPr>
      </w:pPr>
      <w:r w:rsidRPr="0099477A">
        <w:rPr>
          <w:sz w:val="22"/>
          <w:szCs w:val="22"/>
        </w:rPr>
        <w:t>These isolated points where orientation changes drastically are mathematical singularities. They are also known as ‘pinwheels’ in the jargon of visual science.</w:t>
      </w:r>
    </w:p>
    <w:p w:rsidR="00034753" w:rsidRPr="0099477A" w:rsidRDefault="00034753" w:rsidP="000949D5">
      <w:pPr>
        <w:numPr>
          <w:ilvl w:val="1"/>
          <w:numId w:val="9"/>
        </w:numPr>
        <w:spacing w:line="360" w:lineRule="auto"/>
        <w:rPr>
          <w:sz w:val="22"/>
          <w:szCs w:val="22"/>
        </w:rPr>
      </w:pPr>
      <w:r w:rsidRPr="0099477A">
        <w:rPr>
          <w:sz w:val="22"/>
          <w:szCs w:val="22"/>
        </w:rPr>
        <w:t>Orientation changes by 180 deg around the pinwheels</w:t>
      </w:r>
    </w:p>
    <w:p w:rsidR="00034753" w:rsidRPr="0099477A" w:rsidRDefault="00034753" w:rsidP="000949D5">
      <w:pPr>
        <w:numPr>
          <w:ilvl w:val="1"/>
          <w:numId w:val="9"/>
        </w:numPr>
        <w:spacing w:line="360" w:lineRule="auto"/>
        <w:rPr>
          <w:sz w:val="22"/>
          <w:szCs w:val="22"/>
        </w:rPr>
      </w:pPr>
      <w:r w:rsidRPr="0099477A">
        <w:rPr>
          <w:sz w:val="22"/>
          <w:szCs w:val="22"/>
        </w:rPr>
        <w:t>Both types of pinwheels appear in equal numbers</w:t>
      </w:r>
    </w:p>
    <w:p w:rsidR="00034753" w:rsidRPr="0099477A" w:rsidRDefault="00034753" w:rsidP="000949D5">
      <w:pPr>
        <w:numPr>
          <w:ilvl w:val="1"/>
          <w:numId w:val="9"/>
        </w:numPr>
        <w:spacing w:line="360" w:lineRule="auto"/>
        <w:rPr>
          <w:sz w:val="22"/>
          <w:szCs w:val="22"/>
        </w:rPr>
      </w:pPr>
      <w:r w:rsidRPr="0099477A">
        <w:rPr>
          <w:sz w:val="22"/>
          <w:szCs w:val="22"/>
        </w:rPr>
        <w:t>There exist line-like regions (fractures), across which orientation preferences change rapidly with distance.</w:t>
      </w:r>
    </w:p>
    <w:p w:rsidR="00034753" w:rsidRPr="0099477A" w:rsidRDefault="00034753" w:rsidP="000949D5">
      <w:pPr>
        <w:spacing w:line="360" w:lineRule="auto"/>
        <w:rPr>
          <w:sz w:val="22"/>
          <w:szCs w:val="22"/>
        </w:rPr>
      </w:pPr>
    </w:p>
    <w:p w:rsidR="000C7B1D" w:rsidRPr="0099477A" w:rsidRDefault="00034753" w:rsidP="000949D5">
      <w:pPr>
        <w:spacing w:line="360" w:lineRule="auto"/>
        <w:rPr>
          <w:sz w:val="22"/>
          <w:szCs w:val="22"/>
        </w:rPr>
      </w:pPr>
      <w:r w:rsidRPr="0099477A">
        <w:rPr>
          <w:sz w:val="22"/>
          <w:szCs w:val="22"/>
        </w:rPr>
        <w:t>Simple SOM-based models can be used to model all the above properties of orientation maps.</w:t>
      </w:r>
    </w:p>
    <w:p w:rsidR="00034753" w:rsidRPr="0099477A" w:rsidRDefault="004A0F7E" w:rsidP="000949D5">
      <w:pPr>
        <w:spacing w:line="360" w:lineRule="auto"/>
        <w:rPr>
          <w:sz w:val="22"/>
          <w:szCs w:val="22"/>
        </w:rPr>
      </w:pPr>
      <w:r w:rsidRPr="0099477A">
        <w:rPr>
          <w:sz w:val="22"/>
          <w:szCs w:val="22"/>
        </w:rPr>
        <w:t>A natural way to generate</w:t>
      </w:r>
      <w:r w:rsidR="002E467D" w:rsidRPr="0099477A">
        <w:rPr>
          <w:sz w:val="22"/>
          <w:szCs w:val="22"/>
        </w:rPr>
        <w:t xml:space="preserve"> orientation maps with</w:t>
      </w:r>
      <w:r w:rsidRPr="0099477A">
        <w:rPr>
          <w:sz w:val="22"/>
          <w:szCs w:val="22"/>
        </w:rPr>
        <w:t xml:space="preserve"> a SOM </w:t>
      </w:r>
      <w:r w:rsidR="002E467D" w:rsidRPr="0099477A">
        <w:rPr>
          <w:sz w:val="22"/>
          <w:szCs w:val="22"/>
        </w:rPr>
        <w:t xml:space="preserve">is </w:t>
      </w:r>
      <w:r w:rsidRPr="0099477A">
        <w:rPr>
          <w:sz w:val="22"/>
          <w:szCs w:val="22"/>
        </w:rPr>
        <w:t xml:space="preserve">to train it on images consisting of </w:t>
      </w:r>
      <w:r w:rsidRPr="00072CF7">
        <w:rPr>
          <w:sz w:val="22"/>
          <w:szCs w:val="22"/>
        </w:rPr>
        <w:t>oriented lines.</w:t>
      </w:r>
      <w:r w:rsidRPr="00F85DF7">
        <w:rPr>
          <w:color w:val="FF0000"/>
          <w:sz w:val="22"/>
          <w:szCs w:val="22"/>
        </w:rPr>
        <w:t xml:space="preserve"> </w:t>
      </w:r>
    </w:p>
    <w:p w:rsidR="00927F65" w:rsidRPr="0099477A" w:rsidRDefault="00927F65" w:rsidP="000949D5">
      <w:pPr>
        <w:spacing w:line="360" w:lineRule="auto"/>
        <w:rPr>
          <w:sz w:val="22"/>
          <w:szCs w:val="22"/>
        </w:rPr>
      </w:pPr>
    </w:p>
    <w:p w:rsidR="00927F65" w:rsidRPr="0099477A" w:rsidRDefault="00927F65" w:rsidP="000949D5">
      <w:pPr>
        <w:spacing w:line="360" w:lineRule="auto"/>
        <w:rPr>
          <w:sz w:val="22"/>
          <w:szCs w:val="22"/>
        </w:rPr>
      </w:pPr>
      <w:r w:rsidRPr="0099477A">
        <w:rPr>
          <w:sz w:val="22"/>
          <w:szCs w:val="22"/>
        </w:rPr>
        <w:lastRenderedPageBreak/>
        <w:t xml:space="preserve">An even simpler model of orientation map is possible, by simplifying the training data. Orientation data is parameterized by a single parameter – orientation, </w:t>
      </w:r>
      <w:r w:rsidRPr="0099477A">
        <w:rPr>
          <w:rFonts w:ascii="Symbol" w:hAnsi="Symbol"/>
          <w:sz w:val="22"/>
          <w:szCs w:val="22"/>
        </w:rPr>
        <w:t></w:t>
      </w:r>
      <w:r w:rsidRPr="0099477A">
        <w:rPr>
          <w:sz w:val="22"/>
          <w:szCs w:val="22"/>
        </w:rPr>
        <w:t xml:space="preserve">, - with periodicity of </w:t>
      </w:r>
      <w:r w:rsidRPr="0099477A">
        <w:rPr>
          <w:rFonts w:ascii="Symbol" w:hAnsi="Symbol"/>
          <w:sz w:val="22"/>
          <w:szCs w:val="22"/>
        </w:rPr>
        <w:t></w:t>
      </w:r>
      <w:r w:rsidRPr="0099477A">
        <w:rPr>
          <w:sz w:val="22"/>
          <w:szCs w:val="22"/>
        </w:rPr>
        <w:t>. Instead of presenting whole images of oriented bars, we may present,</w:t>
      </w:r>
    </w:p>
    <w:p w:rsidR="00927F65" w:rsidRPr="0099477A" w:rsidRDefault="00927F65" w:rsidP="000949D5">
      <w:pPr>
        <w:spacing w:line="360" w:lineRule="auto"/>
        <w:rPr>
          <w:sz w:val="22"/>
          <w:szCs w:val="22"/>
        </w:rPr>
      </w:pPr>
      <w:r w:rsidRPr="0099477A">
        <w:rPr>
          <w:sz w:val="22"/>
          <w:szCs w:val="22"/>
        </w:rPr>
        <w:t>x = [</w:t>
      </w:r>
      <w:proofErr w:type="spellStart"/>
      <w:r w:rsidRPr="0099477A">
        <w:rPr>
          <w:sz w:val="22"/>
          <w:szCs w:val="22"/>
        </w:rPr>
        <w:t>cos</w:t>
      </w:r>
      <w:proofErr w:type="spellEnd"/>
      <w:r w:rsidRPr="0099477A">
        <w:rPr>
          <w:sz w:val="22"/>
          <w:szCs w:val="22"/>
        </w:rPr>
        <w:t>(2</w:t>
      </w:r>
      <w:r w:rsidRPr="0099477A">
        <w:rPr>
          <w:rFonts w:ascii="Symbol" w:hAnsi="Symbol"/>
          <w:sz w:val="22"/>
          <w:szCs w:val="22"/>
        </w:rPr>
        <w:t></w:t>
      </w:r>
      <w:r w:rsidRPr="0099477A">
        <w:rPr>
          <w:sz w:val="22"/>
          <w:szCs w:val="22"/>
        </w:rPr>
        <w:t>), sin(2</w:t>
      </w:r>
      <w:r w:rsidRPr="0099477A">
        <w:rPr>
          <w:rFonts w:ascii="Symbol" w:hAnsi="Symbol"/>
          <w:sz w:val="22"/>
          <w:szCs w:val="22"/>
        </w:rPr>
        <w:t></w:t>
      </w:r>
      <w:r w:rsidRPr="0099477A">
        <w:rPr>
          <w:sz w:val="22"/>
          <w:szCs w:val="22"/>
        </w:rPr>
        <w:t>)],</w:t>
      </w:r>
    </w:p>
    <w:p w:rsidR="00927F65" w:rsidRPr="0099477A" w:rsidRDefault="00927F65" w:rsidP="000949D5">
      <w:pPr>
        <w:spacing w:line="360" w:lineRule="auto"/>
        <w:rPr>
          <w:sz w:val="22"/>
          <w:szCs w:val="22"/>
        </w:rPr>
      </w:pPr>
      <w:r w:rsidRPr="0099477A">
        <w:rPr>
          <w:sz w:val="22"/>
          <w:szCs w:val="22"/>
        </w:rPr>
        <w:t>as input data.</w:t>
      </w:r>
    </w:p>
    <w:p w:rsidR="00515614" w:rsidRPr="0099477A" w:rsidRDefault="00515B2E" w:rsidP="000949D5">
      <w:pPr>
        <w:spacing w:line="360" w:lineRule="auto"/>
        <w:jc w:val="center"/>
        <w:rPr>
          <w:sz w:val="22"/>
          <w:szCs w:val="22"/>
        </w:rPr>
      </w:pPr>
      <w:r>
        <w:rPr>
          <w:noProof/>
          <w:sz w:val="22"/>
          <w:szCs w:val="22"/>
          <w:lang w:val="en-IN" w:eastAsia="en-IN"/>
        </w:rPr>
        <w:drawing>
          <wp:inline distT="0" distB="0" distL="0" distR="0">
            <wp:extent cx="2137410" cy="2094865"/>
            <wp:effectExtent l="19050" t="0" r="0" b="0"/>
            <wp:docPr id="46" name="Picture 46" descr="or_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r_column"/>
                    <pic:cNvPicPr>
                      <a:picLocks noChangeAspect="1" noChangeArrowheads="1"/>
                    </pic:cNvPicPr>
                  </pic:nvPicPr>
                  <pic:blipFill>
                    <a:blip r:embed="rId78"/>
                    <a:srcRect/>
                    <a:stretch>
                      <a:fillRect/>
                    </a:stretch>
                  </pic:blipFill>
                  <pic:spPr bwMode="auto">
                    <a:xfrm>
                      <a:off x="0" y="0"/>
                      <a:ext cx="2137410" cy="2094865"/>
                    </a:xfrm>
                    <a:prstGeom prst="rect">
                      <a:avLst/>
                    </a:prstGeom>
                    <a:noFill/>
                    <a:ln w="9525">
                      <a:noFill/>
                      <a:miter lim="800000"/>
                      <a:headEnd/>
                      <a:tailEnd/>
                    </a:ln>
                  </pic:spPr>
                </pic:pic>
              </a:graphicData>
            </a:graphic>
          </wp:inline>
        </w:drawing>
      </w:r>
    </w:p>
    <w:p w:rsidR="00CB6822" w:rsidRPr="0099477A" w:rsidRDefault="00CB6822" w:rsidP="000949D5">
      <w:pPr>
        <w:spacing w:line="360" w:lineRule="auto"/>
        <w:rPr>
          <w:sz w:val="22"/>
          <w:szCs w:val="22"/>
        </w:rPr>
      </w:pPr>
      <w:r w:rsidRPr="00F85DF7">
        <w:rPr>
          <w:b/>
          <w:sz w:val="22"/>
          <w:szCs w:val="22"/>
        </w:rPr>
        <w:t xml:space="preserve">Figure </w:t>
      </w:r>
      <w:r w:rsidR="00F85DF7" w:rsidRPr="00F85DF7">
        <w:rPr>
          <w:b/>
          <w:sz w:val="22"/>
          <w:szCs w:val="22"/>
        </w:rPr>
        <w:t>9.3.11</w:t>
      </w:r>
      <w:r w:rsidRPr="00F85DF7">
        <w:rPr>
          <w:b/>
          <w:sz w:val="22"/>
          <w:szCs w:val="22"/>
        </w:rPr>
        <w:t>:</w:t>
      </w:r>
      <w:r w:rsidRPr="0099477A">
        <w:rPr>
          <w:sz w:val="22"/>
          <w:szCs w:val="22"/>
        </w:rPr>
        <w:t xml:space="preserve"> Orientation map constructed using a SOM trained on data given by x = [</w:t>
      </w:r>
      <w:proofErr w:type="spellStart"/>
      <w:r w:rsidRPr="0099477A">
        <w:rPr>
          <w:sz w:val="22"/>
          <w:szCs w:val="22"/>
        </w:rPr>
        <w:t>cos</w:t>
      </w:r>
      <w:proofErr w:type="spellEnd"/>
      <w:r w:rsidRPr="0099477A">
        <w:rPr>
          <w:sz w:val="22"/>
          <w:szCs w:val="22"/>
        </w:rPr>
        <w:t>(2</w:t>
      </w:r>
      <w:r w:rsidRPr="0099477A">
        <w:rPr>
          <w:rFonts w:ascii="Symbol" w:hAnsi="Symbol"/>
          <w:sz w:val="22"/>
          <w:szCs w:val="22"/>
        </w:rPr>
        <w:t></w:t>
      </w:r>
      <w:r w:rsidRPr="0099477A">
        <w:rPr>
          <w:sz w:val="22"/>
          <w:szCs w:val="22"/>
        </w:rPr>
        <w:t>), sin(2</w:t>
      </w:r>
      <w:r w:rsidRPr="0099477A">
        <w:rPr>
          <w:rFonts w:ascii="Symbol" w:hAnsi="Symbol"/>
          <w:sz w:val="22"/>
          <w:szCs w:val="22"/>
        </w:rPr>
        <w:t></w:t>
      </w:r>
      <w:r w:rsidRPr="0099477A">
        <w:rPr>
          <w:sz w:val="22"/>
          <w:szCs w:val="22"/>
        </w:rPr>
        <w:t>)].</w:t>
      </w:r>
    </w:p>
    <w:p w:rsidR="00CB6822" w:rsidRPr="0099477A" w:rsidRDefault="00CB6822" w:rsidP="000949D5">
      <w:pPr>
        <w:spacing w:line="360" w:lineRule="auto"/>
        <w:rPr>
          <w:sz w:val="22"/>
          <w:szCs w:val="22"/>
        </w:rPr>
      </w:pPr>
    </w:p>
    <w:p w:rsidR="00CB6822" w:rsidRPr="0099477A" w:rsidRDefault="00CB6822" w:rsidP="000949D5">
      <w:pPr>
        <w:spacing w:line="360" w:lineRule="auto"/>
        <w:rPr>
          <w:sz w:val="22"/>
          <w:szCs w:val="22"/>
        </w:rPr>
      </w:pPr>
      <w:r w:rsidRPr="0099477A">
        <w:rPr>
          <w:sz w:val="22"/>
          <w:szCs w:val="22"/>
        </w:rPr>
        <w:t xml:space="preserve">Figure </w:t>
      </w:r>
      <w:r w:rsidR="00F85DF7">
        <w:rPr>
          <w:sz w:val="22"/>
          <w:szCs w:val="22"/>
        </w:rPr>
        <w:t>9.3.11</w:t>
      </w:r>
      <w:r w:rsidRPr="0099477A">
        <w:rPr>
          <w:sz w:val="22"/>
          <w:szCs w:val="22"/>
        </w:rPr>
        <w:t xml:space="preserve"> shows an orientation map constructed using a SOM trained on data given by x = [</w:t>
      </w:r>
      <w:proofErr w:type="spellStart"/>
      <w:r w:rsidRPr="0099477A">
        <w:rPr>
          <w:sz w:val="22"/>
          <w:szCs w:val="22"/>
        </w:rPr>
        <w:t>cos</w:t>
      </w:r>
      <w:proofErr w:type="spellEnd"/>
      <w:r w:rsidRPr="0099477A">
        <w:rPr>
          <w:sz w:val="22"/>
          <w:szCs w:val="22"/>
        </w:rPr>
        <w:t>(2</w:t>
      </w:r>
      <w:r w:rsidRPr="0099477A">
        <w:rPr>
          <w:rFonts w:ascii="Symbol" w:hAnsi="Symbol"/>
          <w:sz w:val="22"/>
          <w:szCs w:val="22"/>
        </w:rPr>
        <w:t></w:t>
      </w:r>
      <w:r w:rsidRPr="0099477A">
        <w:rPr>
          <w:sz w:val="22"/>
          <w:szCs w:val="22"/>
        </w:rPr>
        <w:t>), sin(2</w:t>
      </w:r>
      <w:r w:rsidRPr="0099477A">
        <w:rPr>
          <w:rFonts w:ascii="Symbol" w:hAnsi="Symbol"/>
          <w:sz w:val="22"/>
          <w:szCs w:val="22"/>
        </w:rPr>
        <w:t></w:t>
      </w:r>
      <w:r w:rsidRPr="0099477A">
        <w:rPr>
          <w:sz w:val="22"/>
          <w:szCs w:val="22"/>
        </w:rPr>
        <w:t>)]. Two pinwheels A (anticlockwise) and B (clockwise) can be seen in the figure. It is interesting that such a simple algorithm is capable of explaining an apparently complex neural response pattern of the primary visual cortex.</w:t>
      </w:r>
    </w:p>
    <w:p w:rsidR="00CB6822" w:rsidRPr="0099477A" w:rsidRDefault="00CB6822" w:rsidP="000949D5">
      <w:pPr>
        <w:spacing w:line="360" w:lineRule="auto"/>
        <w:rPr>
          <w:sz w:val="22"/>
          <w:szCs w:val="22"/>
        </w:rPr>
      </w:pPr>
    </w:p>
    <w:p w:rsidR="00927F65" w:rsidRPr="00F85DF7" w:rsidRDefault="00927F65" w:rsidP="000949D5">
      <w:pPr>
        <w:spacing w:line="360" w:lineRule="auto"/>
        <w:rPr>
          <w:b/>
          <w:sz w:val="22"/>
          <w:szCs w:val="22"/>
        </w:rPr>
      </w:pPr>
      <w:r w:rsidRPr="00F85DF7">
        <w:rPr>
          <w:b/>
          <w:sz w:val="22"/>
          <w:szCs w:val="22"/>
        </w:rPr>
        <w:t xml:space="preserve"> A model of </w:t>
      </w:r>
      <w:proofErr w:type="spellStart"/>
      <w:r w:rsidRPr="00F85DF7">
        <w:rPr>
          <w:b/>
          <w:sz w:val="22"/>
          <w:szCs w:val="22"/>
        </w:rPr>
        <w:t>somatosensory</w:t>
      </w:r>
      <w:proofErr w:type="spellEnd"/>
      <w:r w:rsidRPr="00F85DF7">
        <w:rPr>
          <w:b/>
          <w:sz w:val="22"/>
          <w:szCs w:val="22"/>
        </w:rPr>
        <w:t xml:space="preserve"> map:</w:t>
      </w:r>
    </w:p>
    <w:p w:rsidR="00927F65" w:rsidRPr="0099477A" w:rsidRDefault="00927F65" w:rsidP="000949D5">
      <w:pPr>
        <w:spacing w:line="360" w:lineRule="auto"/>
        <w:rPr>
          <w:sz w:val="22"/>
          <w:szCs w:val="22"/>
        </w:rPr>
      </w:pPr>
    </w:p>
    <w:p w:rsidR="00CE2994" w:rsidRPr="0099477A" w:rsidRDefault="00FF108E" w:rsidP="000949D5">
      <w:pPr>
        <w:spacing w:line="360" w:lineRule="auto"/>
        <w:rPr>
          <w:sz w:val="22"/>
          <w:szCs w:val="22"/>
        </w:rPr>
      </w:pPr>
      <w:r w:rsidRPr="0099477A">
        <w:rPr>
          <w:sz w:val="22"/>
          <w:szCs w:val="22"/>
        </w:rPr>
        <w:t xml:space="preserve">Located in the post-central </w:t>
      </w:r>
      <w:proofErr w:type="spellStart"/>
      <w:r w:rsidRPr="0099477A">
        <w:rPr>
          <w:sz w:val="22"/>
          <w:szCs w:val="22"/>
        </w:rPr>
        <w:t>gyrus</w:t>
      </w:r>
      <w:proofErr w:type="spellEnd"/>
      <w:r w:rsidRPr="0099477A">
        <w:rPr>
          <w:sz w:val="22"/>
          <w:szCs w:val="22"/>
        </w:rPr>
        <w:t xml:space="preserve">, the </w:t>
      </w:r>
      <w:proofErr w:type="spellStart"/>
      <w:r w:rsidRPr="0099477A">
        <w:rPr>
          <w:sz w:val="22"/>
          <w:szCs w:val="22"/>
        </w:rPr>
        <w:t>somatosensory</w:t>
      </w:r>
      <w:proofErr w:type="spellEnd"/>
      <w:r w:rsidRPr="0099477A">
        <w:rPr>
          <w:sz w:val="22"/>
          <w:szCs w:val="22"/>
        </w:rPr>
        <w:t xml:space="preserve"> map is a tactile map of the entire body surface (</w:t>
      </w:r>
      <w:r w:rsidR="00F85DF7">
        <w:rPr>
          <w:sz w:val="22"/>
          <w:szCs w:val="22"/>
        </w:rPr>
        <w:t>F</w:t>
      </w:r>
      <w:r w:rsidRPr="0099477A">
        <w:rPr>
          <w:sz w:val="22"/>
          <w:szCs w:val="22"/>
        </w:rPr>
        <w:t xml:space="preserve">ig. </w:t>
      </w:r>
      <w:r w:rsidR="00F85DF7">
        <w:rPr>
          <w:sz w:val="22"/>
          <w:szCs w:val="22"/>
        </w:rPr>
        <w:t>9.3.12</w:t>
      </w:r>
      <w:r w:rsidRPr="0099477A">
        <w:rPr>
          <w:sz w:val="22"/>
          <w:szCs w:val="22"/>
        </w:rPr>
        <w:t xml:space="preserve">). Touching a point on the body surface activates a corresponding pool of neurons in the </w:t>
      </w:r>
      <w:proofErr w:type="spellStart"/>
      <w:r w:rsidRPr="0099477A">
        <w:rPr>
          <w:sz w:val="22"/>
          <w:szCs w:val="22"/>
        </w:rPr>
        <w:t>somtosensory</w:t>
      </w:r>
      <w:proofErr w:type="spellEnd"/>
      <w:r w:rsidRPr="0099477A">
        <w:rPr>
          <w:sz w:val="22"/>
          <w:szCs w:val="22"/>
        </w:rPr>
        <w:t xml:space="preserve"> map. </w:t>
      </w:r>
    </w:p>
    <w:p w:rsidR="00CE2994" w:rsidRPr="0099477A" w:rsidRDefault="00CE2994" w:rsidP="000949D5">
      <w:pPr>
        <w:spacing w:line="360" w:lineRule="auto"/>
        <w:rPr>
          <w:sz w:val="22"/>
          <w:szCs w:val="22"/>
        </w:rPr>
      </w:pPr>
    </w:p>
    <w:p w:rsidR="00CE2994" w:rsidRPr="0099477A" w:rsidRDefault="00515B2E" w:rsidP="000949D5">
      <w:pPr>
        <w:spacing w:line="360" w:lineRule="auto"/>
        <w:jc w:val="center"/>
        <w:rPr>
          <w:sz w:val="22"/>
          <w:szCs w:val="22"/>
        </w:rPr>
      </w:pPr>
      <w:r>
        <w:rPr>
          <w:noProof/>
          <w:sz w:val="22"/>
          <w:szCs w:val="22"/>
          <w:lang w:val="en-IN" w:eastAsia="en-IN"/>
        </w:rPr>
        <w:lastRenderedPageBreak/>
        <w:drawing>
          <wp:inline distT="0" distB="0" distL="0" distR="0">
            <wp:extent cx="1339850" cy="1562735"/>
            <wp:effectExtent l="19050" t="0" r="0" b="0"/>
            <wp:docPr id="47" name="Picture 47" descr="514px-Sensory_Homuncu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514px-Sensory_Homunculus"/>
                    <pic:cNvPicPr>
                      <a:picLocks noChangeAspect="1" noChangeArrowheads="1"/>
                    </pic:cNvPicPr>
                  </pic:nvPicPr>
                  <pic:blipFill>
                    <a:blip r:embed="rId79"/>
                    <a:srcRect/>
                    <a:stretch>
                      <a:fillRect/>
                    </a:stretch>
                  </pic:blipFill>
                  <pic:spPr bwMode="auto">
                    <a:xfrm>
                      <a:off x="0" y="0"/>
                      <a:ext cx="1339850" cy="1562735"/>
                    </a:xfrm>
                    <a:prstGeom prst="rect">
                      <a:avLst/>
                    </a:prstGeom>
                    <a:noFill/>
                    <a:ln w="9525">
                      <a:noFill/>
                      <a:miter lim="800000"/>
                      <a:headEnd/>
                      <a:tailEnd/>
                    </a:ln>
                  </pic:spPr>
                </pic:pic>
              </a:graphicData>
            </a:graphic>
          </wp:inline>
        </w:drawing>
      </w:r>
    </w:p>
    <w:p w:rsidR="00CE2994" w:rsidRPr="0099477A" w:rsidRDefault="00CE2994" w:rsidP="000949D5">
      <w:pPr>
        <w:spacing w:line="360" w:lineRule="auto"/>
        <w:jc w:val="center"/>
        <w:rPr>
          <w:sz w:val="22"/>
          <w:szCs w:val="22"/>
          <w:shd w:val="clear" w:color="auto" w:fill="F9F9F9"/>
        </w:rPr>
      </w:pPr>
      <w:r w:rsidRPr="00F85DF7">
        <w:rPr>
          <w:b/>
          <w:sz w:val="22"/>
          <w:szCs w:val="22"/>
        </w:rPr>
        <w:t>Fig</w:t>
      </w:r>
      <w:r w:rsidR="00F85DF7" w:rsidRPr="00F85DF7">
        <w:rPr>
          <w:b/>
          <w:sz w:val="22"/>
          <w:szCs w:val="22"/>
        </w:rPr>
        <w:t>ure 9.3.12</w:t>
      </w:r>
      <w:r w:rsidRPr="00F85DF7">
        <w:rPr>
          <w:b/>
          <w:sz w:val="22"/>
          <w:szCs w:val="22"/>
        </w:rPr>
        <w:t>:</w:t>
      </w:r>
      <w:r w:rsidRPr="0099477A">
        <w:rPr>
          <w:sz w:val="22"/>
          <w:szCs w:val="22"/>
        </w:rPr>
        <w:t xml:space="preserve"> Pictorial Representation of </w:t>
      </w:r>
      <w:proofErr w:type="spellStart"/>
      <w:r w:rsidRPr="0099477A">
        <w:rPr>
          <w:sz w:val="22"/>
          <w:szCs w:val="22"/>
        </w:rPr>
        <w:t>somatosensory</w:t>
      </w:r>
      <w:proofErr w:type="spellEnd"/>
      <w:r w:rsidRPr="0099477A">
        <w:rPr>
          <w:sz w:val="22"/>
          <w:szCs w:val="22"/>
        </w:rPr>
        <w:t xml:space="preserve"> map </w:t>
      </w:r>
      <w:r w:rsidRPr="0099477A">
        <w:rPr>
          <w:color w:val="000000"/>
          <w:sz w:val="22"/>
          <w:szCs w:val="22"/>
          <w:shd w:val="clear" w:color="auto" w:fill="F9F9F9"/>
        </w:rPr>
        <w:t>devised by</w:t>
      </w:r>
      <w:r w:rsidR="002F07B8" w:rsidRPr="0099477A">
        <w:rPr>
          <w:color w:val="000000"/>
          <w:sz w:val="22"/>
          <w:szCs w:val="22"/>
          <w:shd w:val="clear" w:color="auto" w:fill="F9F9F9"/>
        </w:rPr>
        <w:t xml:space="preserve"> </w:t>
      </w:r>
      <w:r w:rsidRPr="0099477A">
        <w:rPr>
          <w:sz w:val="22"/>
          <w:szCs w:val="22"/>
          <w:shd w:val="clear" w:color="auto" w:fill="F9F9F9"/>
        </w:rPr>
        <w:t>Wilder Penfield</w:t>
      </w:r>
    </w:p>
    <w:p w:rsidR="002F07B8" w:rsidRPr="0099477A" w:rsidRDefault="002F07B8" w:rsidP="000949D5">
      <w:pPr>
        <w:spacing w:line="360" w:lineRule="auto"/>
        <w:jc w:val="center"/>
        <w:rPr>
          <w:sz w:val="22"/>
          <w:szCs w:val="22"/>
        </w:rPr>
      </w:pPr>
    </w:p>
    <w:p w:rsidR="00034753" w:rsidRPr="0099477A" w:rsidRDefault="00FF108E" w:rsidP="000949D5">
      <w:pPr>
        <w:spacing w:line="360" w:lineRule="auto"/>
        <w:rPr>
          <w:sz w:val="22"/>
          <w:szCs w:val="22"/>
        </w:rPr>
      </w:pPr>
      <w:r w:rsidRPr="0099477A">
        <w:rPr>
          <w:sz w:val="22"/>
          <w:szCs w:val="22"/>
        </w:rPr>
        <w:t xml:space="preserve">Although the map satisfies for the most part, the adjacency principle, there are certain “fractures” in the map where the adjacency principle is violated. For example, note that the parts of the map that respond to the hand and the head are close to each other, though the hand and the head are not adjacent anatomically. </w:t>
      </w:r>
    </w:p>
    <w:p w:rsidR="00FF108E" w:rsidRPr="0099477A" w:rsidRDefault="00FF108E" w:rsidP="000949D5">
      <w:pPr>
        <w:spacing w:line="360" w:lineRule="auto"/>
        <w:rPr>
          <w:sz w:val="22"/>
          <w:szCs w:val="22"/>
        </w:rPr>
      </w:pPr>
      <w:r w:rsidRPr="0099477A">
        <w:rPr>
          <w:sz w:val="22"/>
          <w:szCs w:val="22"/>
        </w:rPr>
        <w:t xml:space="preserve">The </w:t>
      </w:r>
      <w:proofErr w:type="spellStart"/>
      <w:r w:rsidRPr="0099477A">
        <w:rPr>
          <w:sz w:val="22"/>
          <w:szCs w:val="22"/>
        </w:rPr>
        <w:t>somatosensory</w:t>
      </w:r>
      <w:proofErr w:type="spellEnd"/>
      <w:r w:rsidRPr="0099477A">
        <w:rPr>
          <w:sz w:val="22"/>
          <w:szCs w:val="22"/>
        </w:rPr>
        <w:t xml:space="preserve"> map is not “drawn to scale.” There is a disproportionate allocation of cortical real-estate to the body surface. The map areas corresponding to the hands and mouth area are much bigger than the areas that process the abdomen. Thus more than the anatomical size of the body part that is serviced, the amount of tactile information that pours in from the said organ, seems to determine the cortical area allocated to the body part in the </w:t>
      </w:r>
      <w:proofErr w:type="spellStart"/>
      <w:r w:rsidRPr="0099477A">
        <w:rPr>
          <w:sz w:val="22"/>
          <w:szCs w:val="22"/>
        </w:rPr>
        <w:t>somatosensory</w:t>
      </w:r>
      <w:proofErr w:type="spellEnd"/>
      <w:r w:rsidRPr="0099477A">
        <w:rPr>
          <w:sz w:val="22"/>
          <w:szCs w:val="22"/>
        </w:rPr>
        <w:t xml:space="preserve"> map.</w:t>
      </w:r>
    </w:p>
    <w:p w:rsidR="00FF108E" w:rsidRPr="0099477A" w:rsidRDefault="00FF108E" w:rsidP="000949D5">
      <w:pPr>
        <w:spacing w:line="360" w:lineRule="auto"/>
        <w:rPr>
          <w:sz w:val="22"/>
          <w:szCs w:val="22"/>
        </w:rPr>
      </w:pPr>
    </w:p>
    <w:p w:rsidR="00FF108E" w:rsidRDefault="00FF108E" w:rsidP="000949D5">
      <w:pPr>
        <w:spacing w:line="360" w:lineRule="auto"/>
        <w:jc w:val="both"/>
        <w:rPr>
          <w:sz w:val="22"/>
          <w:szCs w:val="22"/>
        </w:rPr>
      </w:pPr>
      <w:r w:rsidRPr="0099477A">
        <w:rPr>
          <w:sz w:val="22"/>
          <w:szCs w:val="22"/>
        </w:rPr>
        <w:tab/>
      </w:r>
      <w:proofErr w:type="spellStart"/>
      <w:r w:rsidRPr="0099477A">
        <w:rPr>
          <w:sz w:val="22"/>
          <w:szCs w:val="22"/>
        </w:rPr>
        <w:t>Kaas</w:t>
      </w:r>
      <w:proofErr w:type="spellEnd"/>
      <w:r w:rsidRPr="0099477A">
        <w:rPr>
          <w:sz w:val="22"/>
          <w:szCs w:val="22"/>
        </w:rPr>
        <w:t xml:space="preserve"> and colleagues studied the dynamic nature of </w:t>
      </w:r>
      <w:proofErr w:type="spellStart"/>
      <w:r w:rsidRPr="0099477A">
        <w:rPr>
          <w:sz w:val="22"/>
          <w:szCs w:val="22"/>
        </w:rPr>
        <w:t>somatotopic</w:t>
      </w:r>
      <w:proofErr w:type="spellEnd"/>
      <w:r w:rsidRPr="0099477A">
        <w:rPr>
          <w:sz w:val="22"/>
          <w:szCs w:val="22"/>
        </w:rPr>
        <w:t xml:space="preserve"> map in an adult ape. Using electrophysiological recordings, they mapped the five fingers of one hand of the animal. The map reveals a nearly linear ordering of the five regions corresponding to the five fingers (</w:t>
      </w:r>
      <w:r w:rsidR="00C44CBB">
        <w:rPr>
          <w:sz w:val="22"/>
          <w:szCs w:val="22"/>
        </w:rPr>
        <w:t>F</w:t>
      </w:r>
      <w:r w:rsidRPr="0099477A">
        <w:rPr>
          <w:sz w:val="22"/>
          <w:szCs w:val="22"/>
        </w:rPr>
        <w:t xml:space="preserve">ig. </w:t>
      </w:r>
      <w:r w:rsidR="00F85DF7">
        <w:rPr>
          <w:sz w:val="22"/>
          <w:szCs w:val="22"/>
        </w:rPr>
        <w:t>9.3.13</w:t>
      </w:r>
      <w:r w:rsidRPr="0099477A">
        <w:rPr>
          <w:sz w:val="22"/>
          <w:szCs w:val="22"/>
        </w:rPr>
        <w:t xml:space="preserve">). The middle finger of the animal was then amputated and the resulting changes in the map were observed. Several weeks after the amputation, the region of the map that earlier corresponded to middle finger, started responding to the adjacent fingers – index and ring fingers. Since the middle finger was missing, the region numbered 3 in </w:t>
      </w:r>
      <w:r w:rsidR="00F85DF7">
        <w:rPr>
          <w:sz w:val="22"/>
          <w:szCs w:val="22"/>
        </w:rPr>
        <w:t>F</w:t>
      </w:r>
      <w:r w:rsidRPr="0099477A">
        <w:rPr>
          <w:sz w:val="22"/>
          <w:szCs w:val="22"/>
        </w:rPr>
        <w:t xml:space="preserve">ig. </w:t>
      </w:r>
      <w:r w:rsidR="00F85DF7">
        <w:rPr>
          <w:sz w:val="22"/>
          <w:szCs w:val="22"/>
        </w:rPr>
        <w:t>9.3.13</w:t>
      </w:r>
      <w:r w:rsidRPr="0099477A">
        <w:rPr>
          <w:sz w:val="22"/>
          <w:szCs w:val="22"/>
        </w:rPr>
        <w:t xml:space="preserve"> had nothing to respond to. Due to dynamic remapping and rewiring, neurons </w:t>
      </w:r>
      <w:r w:rsidR="00170608" w:rsidRPr="0099477A">
        <w:rPr>
          <w:sz w:val="22"/>
          <w:szCs w:val="22"/>
        </w:rPr>
        <w:t xml:space="preserve">of area 3 now respond to adjacent fingers. Therefore, </w:t>
      </w:r>
      <w:r w:rsidRPr="0099477A">
        <w:rPr>
          <w:sz w:val="22"/>
          <w:szCs w:val="22"/>
        </w:rPr>
        <w:t>regions 2 and 4 now expand and encroach into what was region 3 earlier.</w:t>
      </w:r>
    </w:p>
    <w:p w:rsidR="00072CF7" w:rsidRPr="0099477A" w:rsidRDefault="00072CF7" w:rsidP="000949D5">
      <w:pPr>
        <w:spacing w:line="360" w:lineRule="auto"/>
        <w:jc w:val="both"/>
        <w:rPr>
          <w:sz w:val="22"/>
          <w:szCs w:val="22"/>
        </w:rPr>
      </w:pPr>
    </w:p>
    <w:p w:rsidR="0077532F" w:rsidRPr="0099477A" w:rsidRDefault="0077532F" w:rsidP="000949D5">
      <w:pPr>
        <w:spacing w:line="360" w:lineRule="auto"/>
        <w:jc w:val="both"/>
        <w:rPr>
          <w:sz w:val="22"/>
          <w:szCs w:val="22"/>
        </w:rPr>
      </w:pPr>
      <w:r w:rsidRPr="0099477A">
        <w:rPr>
          <w:sz w:val="22"/>
          <w:szCs w:val="22"/>
        </w:rPr>
        <w:tab/>
      </w:r>
      <w:r w:rsidRPr="00072CF7">
        <w:rPr>
          <w:sz w:val="22"/>
          <w:szCs w:val="22"/>
        </w:rPr>
        <w:t xml:space="preserve">Such dynamic reorganization of </w:t>
      </w:r>
      <w:proofErr w:type="spellStart"/>
      <w:r w:rsidRPr="00072CF7">
        <w:rPr>
          <w:sz w:val="22"/>
          <w:szCs w:val="22"/>
        </w:rPr>
        <w:t>somatotopic</w:t>
      </w:r>
      <w:proofErr w:type="spellEnd"/>
      <w:r w:rsidRPr="00072CF7">
        <w:rPr>
          <w:sz w:val="22"/>
          <w:szCs w:val="22"/>
        </w:rPr>
        <w:t xml:space="preserve"> map has been modeled by Ritter and </w:t>
      </w:r>
      <w:proofErr w:type="spellStart"/>
      <w:r w:rsidRPr="00072CF7">
        <w:rPr>
          <w:sz w:val="22"/>
          <w:szCs w:val="22"/>
        </w:rPr>
        <w:t>Schulten</w:t>
      </w:r>
      <w:proofErr w:type="spellEnd"/>
      <w:r w:rsidRPr="00072CF7">
        <w:rPr>
          <w:sz w:val="22"/>
          <w:szCs w:val="22"/>
        </w:rPr>
        <w:t xml:space="preserve"> (</w:t>
      </w:r>
      <w:r w:rsidR="00F64B85" w:rsidRPr="00072CF7">
        <w:rPr>
          <w:sz w:val="22"/>
          <w:szCs w:val="22"/>
        </w:rPr>
        <w:t>1986</w:t>
      </w:r>
      <w:r w:rsidRPr="00072CF7">
        <w:rPr>
          <w:sz w:val="22"/>
          <w:szCs w:val="22"/>
        </w:rPr>
        <w:t>)</w:t>
      </w:r>
      <w:r w:rsidR="00FC6DC4" w:rsidRPr="00072CF7">
        <w:rPr>
          <w:sz w:val="22"/>
          <w:szCs w:val="22"/>
        </w:rPr>
        <w:t>.</w:t>
      </w:r>
      <w:r w:rsidRPr="00F85DF7">
        <w:rPr>
          <w:color w:val="FF0000"/>
          <w:sz w:val="22"/>
          <w:szCs w:val="22"/>
        </w:rPr>
        <w:t xml:space="preserve"> </w:t>
      </w:r>
      <w:r w:rsidRPr="0099477A">
        <w:rPr>
          <w:sz w:val="22"/>
          <w:szCs w:val="22"/>
        </w:rPr>
        <w:t xml:space="preserve">The map model consists of a 30 X 30 array of neurons. </w:t>
      </w:r>
    </w:p>
    <w:p w:rsidR="0077532F" w:rsidRPr="0099477A" w:rsidRDefault="0077532F" w:rsidP="000949D5">
      <w:pPr>
        <w:spacing w:line="360" w:lineRule="auto"/>
        <w:jc w:val="both"/>
        <w:rPr>
          <w:sz w:val="22"/>
          <w:szCs w:val="22"/>
        </w:rPr>
      </w:pPr>
      <w:r w:rsidRPr="0099477A">
        <w:rPr>
          <w:sz w:val="22"/>
          <w:szCs w:val="22"/>
        </w:rPr>
        <w:t xml:space="preserve">Inputs: Points from the image of a “hand”,  a two-dimensional area, parts of which designated as the five fingers (see </w:t>
      </w:r>
      <w:r w:rsidR="00C44CBB">
        <w:rPr>
          <w:sz w:val="22"/>
          <w:szCs w:val="22"/>
        </w:rPr>
        <w:t>F</w:t>
      </w:r>
      <w:r w:rsidRPr="0099477A">
        <w:rPr>
          <w:sz w:val="22"/>
          <w:szCs w:val="22"/>
        </w:rPr>
        <w:t xml:space="preserve">ig. </w:t>
      </w:r>
      <w:r w:rsidR="00F85DF7">
        <w:rPr>
          <w:sz w:val="22"/>
          <w:szCs w:val="22"/>
        </w:rPr>
        <w:t>9.3.13</w:t>
      </w:r>
      <w:r w:rsidRPr="0099477A">
        <w:rPr>
          <w:sz w:val="22"/>
          <w:szCs w:val="22"/>
        </w:rPr>
        <w:t xml:space="preserve">). </w:t>
      </w:r>
    </w:p>
    <w:p w:rsidR="004C51B7" w:rsidRPr="00F85DF7" w:rsidRDefault="004C51B7" w:rsidP="000949D5">
      <w:pPr>
        <w:spacing w:line="360" w:lineRule="auto"/>
        <w:jc w:val="center"/>
        <w:rPr>
          <w:b/>
          <w:noProof/>
          <w:sz w:val="22"/>
          <w:szCs w:val="22"/>
        </w:rPr>
      </w:pPr>
    </w:p>
    <w:p w:rsidR="004B21E7" w:rsidRDefault="00515B2E" w:rsidP="000949D5">
      <w:pPr>
        <w:spacing w:line="360" w:lineRule="auto"/>
        <w:jc w:val="center"/>
        <w:rPr>
          <w:b/>
          <w:sz w:val="22"/>
          <w:szCs w:val="22"/>
        </w:rPr>
      </w:pPr>
      <w:r>
        <w:rPr>
          <w:noProof/>
          <w:sz w:val="22"/>
          <w:szCs w:val="22"/>
          <w:lang w:val="en-IN" w:eastAsia="en-IN"/>
        </w:rPr>
        <w:lastRenderedPageBreak/>
        <w:drawing>
          <wp:inline distT="0" distB="0" distL="0" distR="0">
            <wp:extent cx="1913890" cy="2254250"/>
            <wp:effectExtent l="19050" t="0" r="0" b="0"/>
            <wp:docPr id="288" name="Picture 288" descr="E:\Pragathi\D\NPTEL\unsupervisedlrning_competitivelrn\kaaset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E:\Pragathi\D\NPTEL\unsupervisedlrning_competitivelrn\kaasetal1.PNG"/>
                    <pic:cNvPicPr>
                      <a:picLocks noChangeAspect="1" noChangeArrowheads="1"/>
                    </pic:cNvPicPr>
                  </pic:nvPicPr>
                  <pic:blipFill>
                    <a:blip r:embed="rId80"/>
                    <a:srcRect/>
                    <a:stretch>
                      <a:fillRect/>
                    </a:stretch>
                  </pic:blipFill>
                  <pic:spPr bwMode="auto">
                    <a:xfrm>
                      <a:off x="0" y="0"/>
                      <a:ext cx="1913890" cy="2254250"/>
                    </a:xfrm>
                    <a:prstGeom prst="rect">
                      <a:avLst/>
                    </a:prstGeom>
                    <a:noFill/>
                    <a:ln w="9525">
                      <a:noFill/>
                      <a:miter lim="800000"/>
                      <a:headEnd/>
                      <a:tailEnd/>
                    </a:ln>
                  </pic:spPr>
                </pic:pic>
              </a:graphicData>
            </a:graphic>
          </wp:inline>
        </w:drawing>
      </w:r>
    </w:p>
    <w:p w:rsidR="00F85DF7" w:rsidRPr="0099477A" w:rsidRDefault="00F85DF7" w:rsidP="000949D5">
      <w:pPr>
        <w:spacing w:line="360" w:lineRule="auto"/>
        <w:jc w:val="center"/>
        <w:rPr>
          <w:noProof/>
          <w:sz w:val="22"/>
          <w:szCs w:val="22"/>
        </w:rPr>
      </w:pPr>
      <w:r w:rsidRPr="00F85DF7">
        <w:rPr>
          <w:b/>
          <w:sz w:val="22"/>
          <w:szCs w:val="22"/>
        </w:rPr>
        <w:t xml:space="preserve">Figure </w:t>
      </w:r>
      <w:r w:rsidR="00690803">
        <w:rPr>
          <w:b/>
          <w:sz w:val="22"/>
          <w:szCs w:val="22"/>
        </w:rPr>
        <w:t>9</w:t>
      </w:r>
      <w:r w:rsidRPr="00F85DF7">
        <w:rPr>
          <w:b/>
          <w:sz w:val="22"/>
          <w:szCs w:val="22"/>
        </w:rPr>
        <w:t>.3.1</w:t>
      </w:r>
      <w:r w:rsidR="00690803">
        <w:rPr>
          <w:b/>
          <w:sz w:val="22"/>
          <w:szCs w:val="22"/>
        </w:rPr>
        <w:t>3</w:t>
      </w:r>
      <w:r w:rsidRPr="00F85DF7">
        <w:rPr>
          <w:b/>
          <w:sz w:val="22"/>
          <w:szCs w:val="22"/>
        </w:rPr>
        <w:t>:</w:t>
      </w:r>
      <w:r>
        <w:rPr>
          <w:sz w:val="22"/>
          <w:szCs w:val="22"/>
        </w:rPr>
        <w:t xml:space="preserve"> </w:t>
      </w:r>
      <w:proofErr w:type="spellStart"/>
      <w:r w:rsidRPr="0099477A">
        <w:rPr>
          <w:sz w:val="22"/>
          <w:szCs w:val="22"/>
        </w:rPr>
        <w:t>somatotopic</w:t>
      </w:r>
      <w:proofErr w:type="spellEnd"/>
      <w:r w:rsidRPr="0099477A">
        <w:rPr>
          <w:sz w:val="22"/>
          <w:szCs w:val="22"/>
        </w:rPr>
        <w:t xml:space="preserve"> map </w:t>
      </w:r>
      <w:r>
        <w:rPr>
          <w:sz w:val="22"/>
          <w:szCs w:val="22"/>
        </w:rPr>
        <w:t>containing five fingers of</w:t>
      </w:r>
      <w:r w:rsidRPr="0099477A">
        <w:rPr>
          <w:sz w:val="22"/>
          <w:szCs w:val="22"/>
        </w:rPr>
        <w:t xml:space="preserve"> an adult ape</w:t>
      </w:r>
      <w:r>
        <w:rPr>
          <w:sz w:val="22"/>
          <w:szCs w:val="22"/>
        </w:rPr>
        <w:t xml:space="preserve"> hand</w:t>
      </w:r>
      <w:r w:rsidRPr="0099477A">
        <w:rPr>
          <w:sz w:val="22"/>
          <w:szCs w:val="22"/>
        </w:rPr>
        <w:t>.</w:t>
      </w:r>
    </w:p>
    <w:p w:rsidR="004C51B7" w:rsidRPr="0099477A" w:rsidRDefault="004C51B7" w:rsidP="000949D5">
      <w:pPr>
        <w:spacing w:line="360" w:lineRule="auto"/>
        <w:jc w:val="both"/>
        <w:rPr>
          <w:sz w:val="22"/>
          <w:szCs w:val="22"/>
        </w:rPr>
      </w:pPr>
    </w:p>
    <w:p w:rsidR="0077532F" w:rsidRPr="0099477A" w:rsidRDefault="0077532F" w:rsidP="000949D5">
      <w:pPr>
        <w:spacing w:line="360" w:lineRule="auto"/>
        <w:jc w:val="both"/>
        <w:rPr>
          <w:sz w:val="22"/>
          <w:szCs w:val="22"/>
        </w:rPr>
      </w:pPr>
      <w:r w:rsidRPr="0099477A">
        <w:rPr>
          <w:sz w:val="22"/>
          <w:szCs w:val="22"/>
        </w:rPr>
        <w:t>Neurons are Gaussian neurons and therefore exhibit tuned responses. But the weights are not ordered. Adjacency principle is not preserved. Therefore nearby neurons do not respond to the same finger or to nearby fingers.</w:t>
      </w:r>
    </w:p>
    <w:p w:rsidR="00F85DF7" w:rsidRDefault="00F85DF7" w:rsidP="000949D5">
      <w:pPr>
        <w:spacing w:line="360" w:lineRule="auto"/>
        <w:jc w:val="both"/>
        <w:rPr>
          <w:sz w:val="22"/>
          <w:szCs w:val="22"/>
        </w:rPr>
      </w:pPr>
    </w:p>
    <w:p w:rsidR="0077532F" w:rsidRPr="0099477A" w:rsidRDefault="0077532F" w:rsidP="000949D5">
      <w:pPr>
        <w:spacing w:line="360" w:lineRule="auto"/>
        <w:jc w:val="both"/>
        <w:rPr>
          <w:sz w:val="22"/>
          <w:szCs w:val="22"/>
        </w:rPr>
      </w:pPr>
      <w:r w:rsidRPr="0099477A">
        <w:rPr>
          <w:sz w:val="22"/>
          <w:szCs w:val="22"/>
        </w:rPr>
        <w:t>Map organization at iteration 0:</w:t>
      </w:r>
    </w:p>
    <w:p w:rsidR="00690803" w:rsidRDefault="0077532F" w:rsidP="004B21E7">
      <w:pPr>
        <w:spacing w:line="360" w:lineRule="auto"/>
        <w:jc w:val="both"/>
        <w:rPr>
          <w:sz w:val="22"/>
          <w:szCs w:val="22"/>
        </w:rPr>
      </w:pPr>
      <w:r w:rsidRPr="0099477A">
        <w:rPr>
          <w:sz w:val="22"/>
          <w:szCs w:val="22"/>
        </w:rPr>
        <w:t>Responses have rand</w:t>
      </w:r>
      <w:r w:rsidR="00985E43">
        <w:rPr>
          <w:sz w:val="22"/>
          <w:szCs w:val="22"/>
        </w:rPr>
        <w:t>om organization initially</w:t>
      </w:r>
      <w:r w:rsidR="004B21E7">
        <w:rPr>
          <w:sz w:val="22"/>
          <w:szCs w:val="22"/>
        </w:rPr>
        <w:t>.</w:t>
      </w:r>
      <w:r w:rsidR="00985E43">
        <w:rPr>
          <w:sz w:val="22"/>
          <w:szCs w:val="22"/>
        </w:rPr>
        <w:t xml:space="preserve"> </w:t>
      </w:r>
    </w:p>
    <w:p w:rsidR="00690803" w:rsidRPr="0099477A" w:rsidRDefault="00690803" w:rsidP="000949D5">
      <w:pPr>
        <w:spacing w:line="360" w:lineRule="auto"/>
        <w:jc w:val="both"/>
        <w:rPr>
          <w:sz w:val="22"/>
          <w:szCs w:val="22"/>
        </w:rPr>
      </w:pPr>
    </w:p>
    <w:p w:rsidR="0077532F" w:rsidRPr="0099477A" w:rsidRDefault="0077532F" w:rsidP="000949D5">
      <w:pPr>
        <w:spacing w:line="360" w:lineRule="auto"/>
        <w:jc w:val="both"/>
        <w:rPr>
          <w:sz w:val="22"/>
          <w:szCs w:val="22"/>
        </w:rPr>
      </w:pPr>
      <w:r w:rsidRPr="0099477A">
        <w:rPr>
          <w:sz w:val="22"/>
          <w:szCs w:val="22"/>
        </w:rPr>
        <w:t>Map organization after 500 iterations:</w:t>
      </w:r>
    </w:p>
    <w:p w:rsidR="0077532F" w:rsidRPr="0099477A" w:rsidRDefault="0077532F" w:rsidP="000949D5">
      <w:pPr>
        <w:spacing w:line="360" w:lineRule="auto"/>
        <w:jc w:val="both"/>
        <w:rPr>
          <w:sz w:val="22"/>
          <w:szCs w:val="22"/>
        </w:rPr>
      </w:pPr>
      <w:r w:rsidRPr="0099477A">
        <w:rPr>
          <w:sz w:val="22"/>
          <w:szCs w:val="22"/>
        </w:rPr>
        <w:t>A coarse map can be seen to have formed (</w:t>
      </w:r>
      <w:r w:rsidR="00690803">
        <w:rPr>
          <w:sz w:val="22"/>
          <w:szCs w:val="22"/>
        </w:rPr>
        <w:t>F</w:t>
      </w:r>
      <w:r w:rsidRPr="0099477A">
        <w:rPr>
          <w:sz w:val="22"/>
          <w:szCs w:val="22"/>
        </w:rPr>
        <w:t xml:space="preserve">ig. </w:t>
      </w:r>
      <w:r w:rsidR="00690803">
        <w:rPr>
          <w:sz w:val="22"/>
          <w:szCs w:val="22"/>
        </w:rPr>
        <w:t>9.3.14</w:t>
      </w:r>
      <w:r w:rsidRPr="0099477A">
        <w:rPr>
          <w:sz w:val="22"/>
          <w:szCs w:val="22"/>
        </w:rPr>
        <w:t>). Continuous stretches of neurons in the map now seem to respond to the same finger. However, it may be noted that some neurons at this stage do not respond to any point on the hand surface (</w:t>
      </w:r>
      <w:r w:rsidR="00C44CBB">
        <w:rPr>
          <w:sz w:val="22"/>
          <w:szCs w:val="22"/>
        </w:rPr>
        <w:t>gaps</w:t>
      </w:r>
      <w:r w:rsidRPr="0099477A">
        <w:rPr>
          <w:sz w:val="22"/>
          <w:szCs w:val="22"/>
        </w:rPr>
        <w:t xml:space="preserve"> in the map).</w:t>
      </w:r>
    </w:p>
    <w:p w:rsidR="0077532F" w:rsidRDefault="00690803" w:rsidP="000949D5">
      <w:pPr>
        <w:spacing w:line="360" w:lineRule="auto"/>
        <w:jc w:val="both"/>
        <w:rPr>
          <w:sz w:val="22"/>
          <w:szCs w:val="22"/>
        </w:rPr>
      </w:pPr>
      <w:r>
        <w:rPr>
          <w:sz w:val="22"/>
          <w:szCs w:val="22"/>
        </w:rPr>
        <w:t>(Fig. 9.3.1</w:t>
      </w:r>
      <w:r w:rsidR="00C44CBB">
        <w:rPr>
          <w:sz w:val="22"/>
          <w:szCs w:val="22"/>
        </w:rPr>
        <w:t>4</w:t>
      </w:r>
      <w:r w:rsidR="0077532F" w:rsidRPr="0099477A">
        <w:rPr>
          <w:sz w:val="22"/>
          <w:szCs w:val="22"/>
        </w:rPr>
        <w:t xml:space="preserve">). </w:t>
      </w:r>
    </w:p>
    <w:p w:rsidR="00F85DF7" w:rsidRDefault="00515B2E" w:rsidP="000949D5">
      <w:pPr>
        <w:spacing w:line="360" w:lineRule="auto"/>
        <w:jc w:val="center"/>
        <w:rPr>
          <w:sz w:val="22"/>
          <w:szCs w:val="22"/>
        </w:rPr>
      </w:pPr>
      <w:r>
        <w:rPr>
          <w:noProof/>
          <w:sz w:val="22"/>
          <w:szCs w:val="22"/>
          <w:lang w:val="en-IN" w:eastAsia="en-IN"/>
        </w:rPr>
        <w:drawing>
          <wp:inline distT="0" distB="0" distL="0" distR="0">
            <wp:extent cx="1998980" cy="2009775"/>
            <wp:effectExtent l="19050" t="0" r="1270" b="0"/>
            <wp:docPr id="290" name="Picture 290" descr="E:\Pragathi\D\NPTEL\unsupervisedlrning_competitivelrn\kaaset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E:\Pragathi\D\NPTEL\unsupervisedlrning_competitivelrn\kaasetal2.PNG"/>
                    <pic:cNvPicPr>
                      <a:picLocks noChangeAspect="1" noChangeArrowheads="1"/>
                    </pic:cNvPicPr>
                  </pic:nvPicPr>
                  <pic:blipFill>
                    <a:blip r:embed="rId81"/>
                    <a:srcRect/>
                    <a:stretch>
                      <a:fillRect/>
                    </a:stretch>
                  </pic:blipFill>
                  <pic:spPr bwMode="auto">
                    <a:xfrm>
                      <a:off x="0" y="0"/>
                      <a:ext cx="1998980" cy="2009775"/>
                    </a:xfrm>
                    <a:prstGeom prst="rect">
                      <a:avLst/>
                    </a:prstGeom>
                    <a:noFill/>
                    <a:ln w="9525">
                      <a:noFill/>
                      <a:miter lim="800000"/>
                      <a:headEnd/>
                      <a:tailEnd/>
                    </a:ln>
                  </pic:spPr>
                </pic:pic>
              </a:graphicData>
            </a:graphic>
          </wp:inline>
        </w:drawing>
      </w:r>
    </w:p>
    <w:p w:rsidR="00690803" w:rsidRDefault="00690803" w:rsidP="000949D5">
      <w:pPr>
        <w:spacing w:line="360" w:lineRule="auto"/>
        <w:jc w:val="center"/>
        <w:rPr>
          <w:sz w:val="22"/>
          <w:szCs w:val="22"/>
        </w:rPr>
      </w:pPr>
      <w:r w:rsidRPr="00F85DF7">
        <w:rPr>
          <w:b/>
          <w:sz w:val="22"/>
          <w:szCs w:val="22"/>
        </w:rPr>
        <w:t xml:space="preserve">Figure </w:t>
      </w:r>
      <w:r>
        <w:rPr>
          <w:b/>
          <w:sz w:val="22"/>
          <w:szCs w:val="22"/>
        </w:rPr>
        <w:t>9</w:t>
      </w:r>
      <w:r w:rsidRPr="00F85DF7">
        <w:rPr>
          <w:b/>
          <w:sz w:val="22"/>
          <w:szCs w:val="22"/>
        </w:rPr>
        <w:t>.3.1</w:t>
      </w:r>
      <w:r w:rsidR="004B21E7">
        <w:rPr>
          <w:b/>
          <w:sz w:val="22"/>
          <w:szCs w:val="22"/>
        </w:rPr>
        <w:t>4</w:t>
      </w:r>
      <w:r w:rsidRPr="00F85DF7">
        <w:rPr>
          <w:b/>
          <w:sz w:val="22"/>
          <w:szCs w:val="22"/>
        </w:rPr>
        <w:t>:</w:t>
      </w:r>
      <w:r>
        <w:rPr>
          <w:sz w:val="22"/>
          <w:szCs w:val="22"/>
        </w:rPr>
        <w:t xml:space="preserve"> SOM model neurons after 500 iterations</w:t>
      </w:r>
    </w:p>
    <w:p w:rsidR="00690803" w:rsidRPr="0099477A" w:rsidRDefault="00690803" w:rsidP="000949D5">
      <w:pPr>
        <w:spacing w:line="360" w:lineRule="auto"/>
        <w:jc w:val="center"/>
        <w:rPr>
          <w:noProof/>
          <w:sz w:val="22"/>
          <w:szCs w:val="22"/>
        </w:rPr>
      </w:pPr>
    </w:p>
    <w:p w:rsidR="0077532F" w:rsidRPr="0099477A" w:rsidRDefault="0077532F" w:rsidP="000949D5">
      <w:pPr>
        <w:spacing w:line="360" w:lineRule="auto"/>
        <w:jc w:val="both"/>
        <w:rPr>
          <w:sz w:val="22"/>
          <w:szCs w:val="22"/>
        </w:rPr>
      </w:pPr>
      <w:r w:rsidRPr="0099477A">
        <w:rPr>
          <w:sz w:val="22"/>
          <w:szCs w:val="22"/>
        </w:rPr>
        <w:lastRenderedPageBreak/>
        <w:t>Map organization after about 20,000 iterations:</w:t>
      </w:r>
    </w:p>
    <w:p w:rsidR="0077532F" w:rsidRPr="0099477A" w:rsidRDefault="0077532F" w:rsidP="000949D5">
      <w:pPr>
        <w:spacing w:line="360" w:lineRule="auto"/>
        <w:jc w:val="both"/>
        <w:rPr>
          <w:sz w:val="22"/>
          <w:szCs w:val="22"/>
        </w:rPr>
      </w:pPr>
      <w:r w:rsidRPr="0099477A">
        <w:rPr>
          <w:sz w:val="22"/>
          <w:szCs w:val="22"/>
        </w:rPr>
        <w:t xml:space="preserve">A well-ordered map can be observed. The top right part of the map has neurons that respond to the palm. Below the palm region, there are four nearly parallel strips which correspond to the four fingers. Nearby neurons now respond to the same or adjacent finger quite consistently. </w:t>
      </w:r>
    </w:p>
    <w:p w:rsidR="004C51B7" w:rsidRDefault="00515B2E" w:rsidP="000949D5">
      <w:pPr>
        <w:spacing w:line="360" w:lineRule="auto"/>
        <w:jc w:val="center"/>
        <w:rPr>
          <w:noProof/>
          <w:sz w:val="22"/>
          <w:szCs w:val="22"/>
        </w:rPr>
      </w:pPr>
      <w:r>
        <w:rPr>
          <w:noProof/>
          <w:sz w:val="22"/>
          <w:szCs w:val="22"/>
          <w:lang w:val="en-IN" w:eastAsia="en-IN"/>
        </w:rPr>
        <w:drawing>
          <wp:inline distT="0" distB="0" distL="0" distR="0">
            <wp:extent cx="1849755" cy="1732915"/>
            <wp:effectExtent l="19050" t="0" r="0" b="0"/>
            <wp:docPr id="4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2"/>
                    <a:srcRect/>
                    <a:stretch>
                      <a:fillRect/>
                    </a:stretch>
                  </pic:blipFill>
                  <pic:spPr bwMode="auto">
                    <a:xfrm>
                      <a:off x="0" y="0"/>
                      <a:ext cx="1849755" cy="1732915"/>
                    </a:xfrm>
                    <a:prstGeom prst="rect">
                      <a:avLst/>
                    </a:prstGeom>
                    <a:noFill/>
                    <a:ln w="9525">
                      <a:noFill/>
                      <a:miter lim="800000"/>
                      <a:headEnd/>
                      <a:tailEnd/>
                    </a:ln>
                  </pic:spPr>
                </pic:pic>
              </a:graphicData>
            </a:graphic>
          </wp:inline>
        </w:drawing>
      </w:r>
    </w:p>
    <w:p w:rsidR="00690803" w:rsidRPr="0099477A" w:rsidRDefault="00690803" w:rsidP="000949D5">
      <w:pPr>
        <w:spacing w:line="360" w:lineRule="auto"/>
        <w:jc w:val="center"/>
        <w:rPr>
          <w:noProof/>
          <w:sz w:val="22"/>
          <w:szCs w:val="22"/>
        </w:rPr>
      </w:pPr>
      <w:r w:rsidRPr="00F85DF7">
        <w:rPr>
          <w:b/>
          <w:sz w:val="22"/>
          <w:szCs w:val="22"/>
        </w:rPr>
        <w:t xml:space="preserve">Figure </w:t>
      </w:r>
      <w:r>
        <w:rPr>
          <w:b/>
          <w:sz w:val="22"/>
          <w:szCs w:val="22"/>
        </w:rPr>
        <w:t>9</w:t>
      </w:r>
      <w:r w:rsidRPr="00F85DF7">
        <w:rPr>
          <w:b/>
          <w:sz w:val="22"/>
          <w:szCs w:val="22"/>
        </w:rPr>
        <w:t>.3.1</w:t>
      </w:r>
      <w:r w:rsidR="004B21E7">
        <w:rPr>
          <w:b/>
          <w:sz w:val="22"/>
          <w:szCs w:val="22"/>
        </w:rPr>
        <w:t>5</w:t>
      </w:r>
      <w:r w:rsidRPr="00F85DF7">
        <w:rPr>
          <w:b/>
          <w:sz w:val="22"/>
          <w:szCs w:val="22"/>
        </w:rPr>
        <w:t>:</w:t>
      </w:r>
      <w:r>
        <w:rPr>
          <w:sz w:val="22"/>
          <w:szCs w:val="22"/>
        </w:rPr>
        <w:t xml:space="preserve"> SOM model neurons after 20,000 iterations</w:t>
      </w:r>
    </w:p>
    <w:p w:rsidR="00CA0E16" w:rsidRPr="0099477A" w:rsidRDefault="00CA0E16" w:rsidP="000949D5">
      <w:pPr>
        <w:spacing w:line="360" w:lineRule="auto"/>
        <w:jc w:val="both"/>
        <w:rPr>
          <w:sz w:val="22"/>
          <w:szCs w:val="22"/>
        </w:rPr>
      </w:pPr>
    </w:p>
    <w:p w:rsidR="0077532F" w:rsidRPr="0099477A" w:rsidRDefault="0077532F" w:rsidP="000949D5">
      <w:pPr>
        <w:spacing w:line="360" w:lineRule="auto"/>
        <w:jc w:val="both"/>
        <w:rPr>
          <w:sz w:val="22"/>
          <w:szCs w:val="22"/>
        </w:rPr>
      </w:pPr>
      <w:r w:rsidRPr="0099477A">
        <w:rPr>
          <w:sz w:val="22"/>
          <w:szCs w:val="22"/>
        </w:rPr>
        <w:t xml:space="preserve">Simulating amputation: inputs from the middle finger are omitted, and the map training is continued.  </w:t>
      </w:r>
    </w:p>
    <w:p w:rsidR="0077532F" w:rsidRPr="0099477A" w:rsidRDefault="0077532F" w:rsidP="000949D5">
      <w:pPr>
        <w:spacing w:line="360" w:lineRule="auto"/>
        <w:jc w:val="both"/>
        <w:rPr>
          <w:sz w:val="22"/>
          <w:szCs w:val="22"/>
        </w:rPr>
      </w:pPr>
      <w:r w:rsidRPr="0099477A">
        <w:rPr>
          <w:sz w:val="22"/>
          <w:szCs w:val="22"/>
        </w:rPr>
        <w:t>Map organization after another 50,000 iterations of training:  the regions corresponding to the left and right fingers may be seen to encroach into what was earlier the “middle finger region.”</w:t>
      </w:r>
    </w:p>
    <w:p w:rsidR="00170608" w:rsidRDefault="00515B2E" w:rsidP="000949D5">
      <w:pPr>
        <w:spacing w:line="360" w:lineRule="auto"/>
        <w:jc w:val="center"/>
        <w:rPr>
          <w:noProof/>
          <w:sz w:val="22"/>
          <w:szCs w:val="22"/>
        </w:rPr>
      </w:pPr>
      <w:r>
        <w:rPr>
          <w:noProof/>
          <w:sz w:val="22"/>
          <w:szCs w:val="22"/>
          <w:lang w:val="en-IN" w:eastAsia="en-IN"/>
        </w:rPr>
        <w:drawing>
          <wp:inline distT="0" distB="0" distL="0" distR="0">
            <wp:extent cx="1871345" cy="1754505"/>
            <wp:effectExtent l="19050" t="0" r="0" b="0"/>
            <wp:docPr id="5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3"/>
                    <a:srcRect/>
                    <a:stretch>
                      <a:fillRect/>
                    </a:stretch>
                  </pic:blipFill>
                  <pic:spPr bwMode="auto">
                    <a:xfrm>
                      <a:off x="0" y="0"/>
                      <a:ext cx="1871345" cy="1754505"/>
                    </a:xfrm>
                    <a:prstGeom prst="rect">
                      <a:avLst/>
                    </a:prstGeom>
                    <a:noFill/>
                    <a:ln w="9525">
                      <a:noFill/>
                      <a:miter lim="800000"/>
                      <a:headEnd/>
                      <a:tailEnd/>
                    </a:ln>
                  </pic:spPr>
                </pic:pic>
              </a:graphicData>
            </a:graphic>
          </wp:inline>
        </w:drawing>
      </w:r>
    </w:p>
    <w:p w:rsidR="00690803" w:rsidRPr="0099477A" w:rsidRDefault="00690803" w:rsidP="000949D5">
      <w:pPr>
        <w:spacing w:line="360" w:lineRule="auto"/>
        <w:jc w:val="center"/>
        <w:rPr>
          <w:noProof/>
          <w:sz w:val="22"/>
          <w:szCs w:val="22"/>
        </w:rPr>
      </w:pPr>
      <w:r w:rsidRPr="00F85DF7">
        <w:rPr>
          <w:b/>
          <w:sz w:val="22"/>
          <w:szCs w:val="22"/>
        </w:rPr>
        <w:t xml:space="preserve">Figure </w:t>
      </w:r>
      <w:r>
        <w:rPr>
          <w:b/>
          <w:sz w:val="22"/>
          <w:szCs w:val="22"/>
        </w:rPr>
        <w:t>9</w:t>
      </w:r>
      <w:r w:rsidRPr="00F85DF7">
        <w:rPr>
          <w:b/>
          <w:sz w:val="22"/>
          <w:szCs w:val="22"/>
        </w:rPr>
        <w:t>.3.1</w:t>
      </w:r>
      <w:r w:rsidR="004B21E7">
        <w:rPr>
          <w:b/>
          <w:sz w:val="22"/>
          <w:szCs w:val="22"/>
        </w:rPr>
        <w:t>6</w:t>
      </w:r>
      <w:r w:rsidRPr="00F85DF7">
        <w:rPr>
          <w:b/>
          <w:sz w:val="22"/>
          <w:szCs w:val="22"/>
        </w:rPr>
        <w:t>:</w:t>
      </w:r>
      <w:r>
        <w:rPr>
          <w:sz w:val="22"/>
          <w:szCs w:val="22"/>
        </w:rPr>
        <w:t xml:space="preserve"> SOM model neurons after 50,000 iterations</w:t>
      </w:r>
    </w:p>
    <w:p w:rsidR="00CA0E16" w:rsidRPr="0099477A" w:rsidRDefault="00CA0E16" w:rsidP="000949D5">
      <w:pPr>
        <w:spacing w:line="360" w:lineRule="auto"/>
        <w:rPr>
          <w:sz w:val="22"/>
          <w:szCs w:val="22"/>
        </w:rPr>
      </w:pPr>
    </w:p>
    <w:p w:rsidR="00034753" w:rsidRDefault="00034753" w:rsidP="000949D5">
      <w:pPr>
        <w:spacing w:line="360" w:lineRule="auto"/>
        <w:rPr>
          <w:sz w:val="22"/>
          <w:szCs w:val="22"/>
        </w:rPr>
      </w:pPr>
    </w:p>
    <w:p w:rsidR="00F64B85" w:rsidRDefault="00F64B85" w:rsidP="000949D5">
      <w:pPr>
        <w:spacing w:line="360" w:lineRule="auto"/>
        <w:ind w:left="-142"/>
        <w:rPr>
          <w:sz w:val="22"/>
          <w:szCs w:val="22"/>
        </w:rPr>
      </w:pPr>
    </w:p>
    <w:p w:rsidR="00F64B85" w:rsidRPr="00F64B85" w:rsidRDefault="00F64B85" w:rsidP="000949D5">
      <w:pPr>
        <w:spacing w:before="100" w:beforeAutospacing="1" w:after="100" w:afterAutospacing="1" w:line="360" w:lineRule="auto"/>
        <w:ind w:left="-142"/>
        <w:rPr>
          <w:sz w:val="24"/>
          <w:szCs w:val="24"/>
          <w:lang w:val="en-IN" w:eastAsia="en-IN"/>
        </w:rPr>
      </w:pPr>
      <w:proofErr w:type="spellStart"/>
      <w:r w:rsidRPr="00F64B85">
        <w:rPr>
          <w:sz w:val="24"/>
          <w:szCs w:val="24"/>
          <w:lang w:val="en-IN" w:eastAsia="en-IN"/>
        </w:rPr>
        <w:t>Kaas</w:t>
      </w:r>
      <w:proofErr w:type="spellEnd"/>
      <w:r w:rsidRPr="00F64B85">
        <w:rPr>
          <w:sz w:val="24"/>
          <w:szCs w:val="24"/>
          <w:lang w:val="en-IN" w:eastAsia="en-IN"/>
        </w:rPr>
        <w:t xml:space="preserve"> JH, Nelson RJ, Sur M, Lin CS, </w:t>
      </w:r>
      <w:proofErr w:type="spellStart"/>
      <w:r w:rsidRPr="00F64B85">
        <w:rPr>
          <w:sz w:val="24"/>
          <w:szCs w:val="24"/>
          <w:lang w:val="en-IN" w:eastAsia="en-IN"/>
        </w:rPr>
        <w:t>Merzenich</w:t>
      </w:r>
      <w:proofErr w:type="spellEnd"/>
      <w:r w:rsidRPr="00F64B85">
        <w:rPr>
          <w:sz w:val="24"/>
          <w:szCs w:val="24"/>
          <w:lang w:val="en-IN" w:eastAsia="en-IN"/>
        </w:rPr>
        <w:t xml:space="preserve"> MM</w:t>
      </w:r>
      <w:r w:rsidR="00690803">
        <w:rPr>
          <w:sz w:val="24"/>
          <w:szCs w:val="24"/>
          <w:lang w:val="en-IN" w:eastAsia="en-IN"/>
        </w:rPr>
        <w:t xml:space="preserve">, </w:t>
      </w:r>
      <w:r w:rsidRPr="00F64B85">
        <w:rPr>
          <w:i/>
          <w:iCs/>
          <w:sz w:val="24"/>
          <w:szCs w:val="24"/>
          <w:lang w:val="en-IN" w:eastAsia="en-IN"/>
        </w:rPr>
        <w:t xml:space="preserve">(1979) Multiple representations of the body within the primary </w:t>
      </w:r>
      <w:proofErr w:type="spellStart"/>
      <w:r w:rsidRPr="00F64B85">
        <w:rPr>
          <w:i/>
          <w:iCs/>
          <w:sz w:val="24"/>
          <w:szCs w:val="24"/>
          <w:lang w:val="en-IN" w:eastAsia="en-IN"/>
        </w:rPr>
        <w:t>somatosensory</w:t>
      </w:r>
      <w:proofErr w:type="spellEnd"/>
      <w:r w:rsidRPr="00F64B85">
        <w:rPr>
          <w:i/>
          <w:iCs/>
          <w:sz w:val="24"/>
          <w:szCs w:val="24"/>
          <w:lang w:val="en-IN" w:eastAsia="en-IN"/>
        </w:rPr>
        <w:t xml:space="preserve"> cortex of primates. Science 204:521–523</w:t>
      </w:r>
    </w:p>
    <w:p w:rsidR="00F64B85" w:rsidRPr="00F64B85" w:rsidRDefault="00F64B85" w:rsidP="000949D5">
      <w:pPr>
        <w:spacing w:before="100" w:beforeAutospacing="1" w:after="100" w:afterAutospacing="1" w:line="360" w:lineRule="auto"/>
        <w:ind w:left="-142"/>
        <w:rPr>
          <w:sz w:val="24"/>
          <w:szCs w:val="24"/>
          <w:lang w:val="en-IN" w:eastAsia="en-IN"/>
        </w:rPr>
      </w:pPr>
      <w:r w:rsidRPr="00F64B85">
        <w:rPr>
          <w:sz w:val="24"/>
          <w:szCs w:val="24"/>
          <w:lang w:val="en-IN" w:eastAsia="en-IN"/>
        </w:rPr>
        <w:lastRenderedPageBreak/>
        <w:t xml:space="preserve">Nelson RJ, Sur M, </w:t>
      </w:r>
      <w:proofErr w:type="spellStart"/>
      <w:r w:rsidRPr="00F64B85">
        <w:rPr>
          <w:sz w:val="24"/>
          <w:szCs w:val="24"/>
          <w:lang w:val="en-IN" w:eastAsia="en-IN"/>
        </w:rPr>
        <w:t>Felleman</w:t>
      </w:r>
      <w:proofErr w:type="spellEnd"/>
      <w:r w:rsidRPr="00F64B85">
        <w:rPr>
          <w:sz w:val="24"/>
          <w:szCs w:val="24"/>
          <w:lang w:val="en-IN" w:eastAsia="en-IN"/>
        </w:rPr>
        <w:t xml:space="preserve"> DJ, </w:t>
      </w:r>
      <w:proofErr w:type="spellStart"/>
      <w:r w:rsidRPr="00F64B85">
        <w:rPr>
          <w:sz w:val="24"/>
          <w:szCs w:val="24"/>
          <w:lang w:val="en-IN" w:eastAsia="en-IN"/>
        </w:rPr>
        <w:t>Kaas</w:t>
      </w:r>
      <w:proofErr w:type="spellEnd"/>
      <w:r w:rsidRPr="00F64B85">
        <w:rPr>
          <w:sz w:val="24"/>
          <w:szCs w:val="24"/>
          <w:lang w:val="en-IN" w:eastAsia="en-IN"/>
        </w:rPr>
        <w:t xml:space="preserve"> JH</w:t>
      </w:r>
      <w:r w:rsidR="00690803">
        <w:rPr>
          <w:sz w:val="24"/>
          <w:szCs w:val="24"/>
          <w:lang w:val="en-IN" w:eastAsia="en-IN"/>
        </w:rPr>
        <w:t xml:space="preserve">, </w:t>
      </w:r>
      <w:r w:rsidRPr="00F64B85">
        <w:rPr>
          <w:i/>
          <w:iCs/>
          <w:sz w:val="24"/>
          <w:szCs w:val="24"/>
          <w:lang w:val="en-IN" w:eastAsia="en-IN"/>
        </w:rPr>
        <w:t xml:space="preserve">(1980) Representations of the body surface in </w:t>
      </w:r>
      <w:proofErr w:type="spellStart"/>
      <w:r w:rsidRPr="00F64B85">
        <w:rPr>
          <w:i/>
          <w:iCs/>
          <w:sz w:val="24"/>
          <w:szCs w:val="24"/>
          <w:lang w:val="en-IN" w:eastAsia="en-IN"/>
        </w:rPr>
        <w:t>postcentral</w:t>
      </w:r>
      <w:proofErr w:type="spellEnd"/>
      <w:r w:rsidRPr="00F64B85">
        <w:rPr>
          <w:i/>
          <w:iCs/>
          <w:sz w:val="24"/>
          <w:szCs w:val="24"/>
          <w:lang w:val="en-IN" w:eastAsia="en-IN"/>
        </w:rPr>
        <w:t xml:space="preserve"> parietal cortex of </w:t>
      </w:r>
      <w:proofErr w:type="spellStart"/>
      <w:r w:rsidRPr="00F64B85">
        <w:rPr>
          <w:i/>
          <w:iCs/>
          <w:sz w:val="24"/>
          <w:szCs w:val="24"/>
          <w:lang w:val="en-IN" w:eastAsia="en-IN"/>
        </w:rPr>
        <w:t>Macaca</w:t>
      </w:r>
      <w:proofErr w:type="spellEnd"/>
      <w:r w:rsidRPr="00F64B85">
        <w:rPr>
          <w:i/>
          <w:iCs/>
          <w:sz w:val="24"/>
          <w:szCs w:val="24"/>
          <w:lang w:val="en-IN" w:eastAsia="en-IN"/>
        </w:rPr>
        <w:t xml:space="preserve"> </w:t>
      </w:r>
      <w:proofErr w:type="spellStart"/>
      <w:r w:rsidRPr="00F64B85">
        <w:rPr>
          <w:i/>
          <w:iCs/>
          <w:sz w:val="24"/>
          <w:szCs w:val="24"/>
          <w:lang w:val="en-IN" w:eastAsia="en-IN"/>
        </w:rPr>
        <w:t>fascicularis</w:t>
      </w:r>
      <w:proofErr w:type="spellEnd"/>
      <w:r w:rsidRPr="00F64B85">
        <w:rPr>
          <w:i/>
          <w:iCs/>
          <w:sz w:val="24"/>
          <w:szCs w:val="24"/>
          <w:lang w:val="en-IN" w:eastAsia="en-IN"/>
        </w:rPr>
        <w:t xml:space="preserve">. J Comp </w:t>
      </w:r>
      <w:proofErr w:type="spellStart"/>
      <w:r w:rsidRPr="00F64B85">
        <w:rPr>
          <w:i/>
          <w:iCs/>
          <w:sz w:val="24"/>
          <w:szCs w:val="24"/>
          <w:lang w:val="en-IN" w:eastAsia="en-IN"/>
        </w:rPr>
        <w:t>Neurol</w:t>
      </w:r>
      <w:proofErr w:type="spellEnd"/>
      <w:r w:rsidRPr="00F64B85">
        <w:rPr>
          <w:i/>
          <w:iCs/>
          <w:sz w:val="24"/>
          <w:szCs w:val="24"/>
          <w:lang w:val="en-IN" w:eastAsia="en-IN"/>
        </w:rPr>
        <w:t xml:space="preserve"> 192:611–643.</w:t>
      </w:r>
    </w:p>
    <w:p w:rsidR="00F64B85" w:rsidRPr="00F64B85" w:rsidRDefault="00F64B85" w:rsidP="000949D5">
      <w:pPr>
        <w:spacing w:before="100" w:beforeAutospacing="1" w:after="100" w:afterAutospacing="1" w:line="360" w:lineRule="auto"/>
        <w:ind w:left="-142"/>
        <w:rPr>
          <w:sz w:val="24"/>
          <w:szCs w:val="24"/>
          <w:lang w:val="en-IN" w:eastAsia="en-IN"/>
        </w:rPr>
      </w:pPr>
      <w:r w:rsidRPr="00F64B85">
        <w:rPr>
          <w:sz w:val="24"/>
          <w:szCs w:val="24"/>
          <w:lang w:val="en-IN" w:eastAsia="en-IN"/>
        </w:rPr>
        <w:t xml:space="preserve">Pons TP, </w:t>
      </w:r>
      <w:proofErr w:type="spellStart"/>
      <w:r w:rsidRPr="00F64B85">
        <w:rPr>
          <w:sz w:val="24"/>
          <w:szCs w:val="24"/>
          <w:lang w:val="en-IN" w:eastAsia="en-IN"/>
        </w:rPr>
        <w:t>Garraghty</w:t>
      </w:r>
      <w:proofErr w:type="spellEnd"/>
      <w:r w:rsidRPr="00F64B85">
        <w:rPr>
          <w:sz w:val="24"/>
          <w:szCs w:val="24"/>
          <w:lang w:val="en-IN" w:eastAsia="en-IN"/>
        </w:rPr>
        <w:t xml:space="preserve"> PE, </w:t>
      </w:r>
      <w:proofErr w:type="spellStart"/>
      <w:r w:rsidRPr="00F64B85">
        <w:rPr>
          <w:sz w:val="24"/>
          <w:szCs w:val="24"/>
          <w:lang w:val="en-IN" w:eastAsia="en-IN"/>
        </w:rPr>
        <w:t>Cusick</w:t>
      </w:r>
      <w:proofErr w:type="spellEnd"/>
      <w:r w:rsidRPr="00F64B85">
        <w:rPr>
          <w:sz w:val="24"/>
          <w:szCs w:val="24"/>
          <w:lang w:val="en-IN" w:eastAsia="en-IN"/>
        </w:rPr>
        <w:t xml:space="preserve"> CG, </w:t>
      </w:r>
      <w:proofErr w:type="spellStart"/>
      <w:r w:rsidRPr="00F64B85">
        <w:rPr>
          <w:sz w:val="24"/>
          <w:szCs w:val="24"/>
          <w:lang w:val="en-IN" w:eastAsia="en-IN"/>
        </w:rPr>
        <w:t>Kaas</w:t>
      </w:r>
      <w:proofErr w:type="spellEnd"/>
      <w:r w:rsidRPr="00F64B85">
        <w:rPr>
          <w:sz w:val="24"/>
          <w:szCs w:val="24"/>
          <w:lang w:val="en-IN" w:eastAsia="en-IN"/>
        </w:rPr>
        <w:t xml:space="preserve"> JH</w:t>
      </w:r>
      <w:r w:rsidR="00690803">
        <w:rPr>
          <w:sz w:val="24"/>
          <w:szCs w:val="24"/>
          <w:lang w:val="en-IN" w:eastAsia="en-IN"/>
        </w:rPr>
        <w:t xml:space="preserve">, </w:t>
      </w:r>
      <w:r w:rsidRPr="00F64B85">
        <w:rPr>
          <w:i/>
          <w:iCs/>
          <w:sz w:val="24"/>
          <w:szCs w:val="24"/>
          <w:lang w:val="en-IN" w:eastAsia="en-IN"/>
        </w:rPr>
        <w:t xml:space="preserve">(1985) The </w:t>
      </w:r>
      <w:proofErr w:type="spellStart"/>
      <w:r w:rsidRPr="00F64B85">
        <w:rPr>
          <w:i/>
          <w:iCs/>
          <w:sz w:val="24"/>
          <w:szCs w:val="24"/>
          <w:lang w:val="en-IN" w:eastAsia="en-IN"/>
        </w:rPr>
        <w:t>somatotopic</w:t>
      </w:r>
      <w:proofErr w:type="spellEnd"/>
      <w:r w:rsidRPr="00F64B85">
        <w:rPr>
          <w:i/>
          <w:iCs/>
          <w:sz w:val="24"/>
          <w:szCs w:val="24"/>
          <w:lang w:val="en-IN" w:eastAsia="en-IN"/>
        </w:rPr>
        <w:t xml:space="preserve"> organization of area 2 in macaque monkeys. J Comp </w:t>
      </w:r>
      <w:proofErr w:type="spellStart"/>
      <w:r w:rsidRPr="00F64B85">
        <w:rPr>
          <w:i/>
          <w:iCs/>
          <w:sz w:val="24"/>
          <w:szCs w:val="24"/>
          <w:lang w:val="en-IN" w:eastAsia="en-IN"/>
        </w:rPr>
        <w:t>Neurol</w:t>
      </w:r>
      <w:proofErr w:type="spellEnd"/>
      <w:r w:rsidRPr="00F64B85">
        <w:rPr>
          <w:i/>
          <w:iCs/>
          <w:sz w:val="24"/>
          <w:szCs w:val="24"/>
          <w:lang w:val="en-IN" w:eastAsia="en-IN"/>
        </w:rPr>
        <w:t xml:space="preserve"> 241:445–466.</w:t>
      </w:r>
    </w:p>
    <w:p w:rsidR="00F64B85" w:rsidRPr="00F64B85" w:rsidRDefault="00F64B85" w:rsidP="000949D5">
      <w:pPr>
        <w:spacing w:before="100" w:beforeAutospacing="1" w:after="100" w:afterAutospacing="1" w:line="360" w:lineRule="auto"/>
        <w:ind w:left="-142"/>
        <w:rPr>
          <w:sz w:val="24"/>
          <w:szCs w:val="24"/>
          <w:lang w:val="en-IN" w:eastAsia="en-IN"/>
        </w:rPr>
      </w:pPr>
      <w:r w:rsidRPr="00F64B85">
        <w:rPr>
          <w:sz w:val="24"/>
          <w:szCs w:val="24"/>
          <w:lang w:val="en-IN" w:eastAsia="en-IN"/>
        </w:rPr>
        <w:t xml:space="preserve">Pons TP, Wall JT, </w:t>
      </w:r>
      <w:proofErr w:type="spellStart"/>
      <w:r w:rsidRPr="00F64B85">
        <w:rPr>
          <w:sz w:val="24"/>
          <w:szCs w:val="24"/>
          <w:lang w:val="en-IN" w:eastAsia="en-IN"/>
        </w:rPr>
        <w:t>Garraghty</w:t>
      </w:r>
      <w:proofErr w:type="spellEnd"/>
      <w:r w:rsidRPr="00F64B85">
        <w:rPr>
          <w:sz w:val="24"/>
          <w:szCs w:val="24"/>
          <w:lang w:val="en-IN" w:eastAsia="en-IN"/>
        </w:rPr>
        <w:t xml:space="preserve"> PE, </w:t>
      </w:r>
      <w:proofErr w:type="spellStart"/>
      <w:r w:rsidRPr="00F64B85">
        <w:rPr>
          <w:sz w:val="24"/>
          <w:szCs w:val="24"/>
          <w:lang w:val="en-IN" w:eastAsia="en-IN"/>
        </w:rPr>
        <w:t>Cusick</w:t>
      </w:r>
      <w:proofErr w:type="spellEnd"/>
      <w:r w:rsidRPr="00F64B85">
        <w:rPr>
          <w:sz w:val="24"/>
          <w:szCs w:val="24"/>
          <w:lang w:val="en-IN" w:eastAsia="en-IN"/>
        </w:rPr>
        <w:t xml:space="preserve"> CG, </w:t>
      </w:r>
      <w:proofErr w:type="spellStart"/>
      <w:r w:rsidRPr="00F64B85">
        <w:rPr>
          <w:sz w:val="24"/>
          <w:szCs w:val="24"/>
          <w:lang w:val="en-IN" w:eastAsia="en-IN"/>
        </w:rPr>
        <w:t>Kaas</w:t>
      </w:r>
      <w:proofErr w:type="spellEnd"/>
      <w:r w:rsidRPr="00F64B85">
        <w:rPr>
          <w:sz w:val="24"/>
          <w:szCs w:val="24"/>
          <w:lang w:val="en-IN" w:eastAsia="en-IN"/>
        </w:rPr>
        <w:t xml:space="preserve"> JH</w:t>
      </w:r>
      <w:r w:rsidR="00690803">
        <w:rPr>
          <w:sz w:val="24"/>
          <w:szCs w:val="24"/>
          <w:lang w:val="en-IN" w:eastAsia="en-IN"/>
        </w:rPr>
        <w:t xml:space="preserve">, </w:t>
      </w:r>
      <w:r w:rsidRPr="00F64B85">
        <w:rPr>
          <w:i/>
          <w:iCs/>
          <w:sz w:val="24"/>
          <w:szCs w:val="24"/>
          <w:lang w:val="en-IN" w:eastAsia="en-IN"/>
        </w:rPr>
        <w:t xml:space="preserve">(1987) Consistent features of the representation of the hand in area 3b of macaque monkeys. </w:t>
      </w:r>
      <w:proofErr w:type="spellStart"/>
      <w:r w:rsidRPr="00F64B85">
        <w:rPr>
          <w:i/>
          <w:iCs/>
          <w:sz w:val="24"/>
          <w:szCs w:val="24"/>
          <w:lang w:val="en-IN" w:eastAsia="en-IN"/>
        </w:rPr>
        <w:t>Somatosens</w:t>
      </w:r>
      <w:proofErr w:type="spellEnd"/>
      <w:r w:rsidRPr="00F64B85">
        <w:rPr>
          <w:i/>
          <w:iCs/>
          <w:sz w:val="24"/>
          <w:szCs w:val="24"/>
          <w:lang w:val="en-IN" w:eastAsia="en-IN"/>
        </w:rPr>
        <w:t xml:space="preserve"> Res 4:309–331</w:t>
      </w:r>
    </w:p>
    <w:p w:rsidR="00F64B85" w:rsidRDefault="00F64B85" w:rsidP="000949D5">
      <w:pPr>
        <w:spacing w:line="360" w:lineRule="auto"/>
        <w:ind w:left="-142"/>
        <w:rPr>
          <w:sz w:val="24"/>
          <w:szCs w:val="24"/>
          <w:lang w:val="en-IN" w:eastAsia="en-IN"/>
        </w:rPr>
      </w:pPr>
      <w:bookmarkStart w:id="0" w:name="ritter+90"/>
      <w:r w:rsidRPr="00F64B85">
        <w:rPr>
          <w:sz w:val="24"/>
          <w:szCs w:val="24"/>
          <w:lang w:val="en-IN" w:eastAsia="en-IN"/>
        </w:rPr>
        <w:t xml:space="preserve">Ritter, H., </w:t>
      </w:r>
      <w:proofErr w:type="spellStart"/>
      <w:r w:rsidRPr="00F64B85">
        <w:rPr>
          <w:sz w:val="24"/>
          <w:szCs w:val="24"/>
          <w:lang w:val="en-IN" w:eastAsia="en-IN"/>
        </w:rPr>
        <w:t>Martinetz</w:t>
      </w:r>
      <w:proofErr w:type="spellEnd"/>
      <w:r w:rsidRPr="00F64B85">
        <w:rPr>
          <w:sz w:val="24"/>
          <w:szCs w:val="24"/>
          <w:lang w:val="en-IN" w:eastAsia="en-IN"/>
        </w:rPr>
        <w:t xml:space="preserve">, T., and </w:t>
      </w:r>
      <w:proofErr w:type="spellStart"/>
      <w:r w:rsidRPr="00F64B85">
        <w:rPr>
          <w:sz w:val="24"/>
          <w:szCs w:val="24"/>
          <w:lang w:val="en-IN" w:eastAsia="en-IN"/>
        </w:rPr>
        <w:t>Schulten</w:t>
      </w:r>
      <w:proofErr w:type="spellEnd"/>
      <w:r w:rsidRPr="00F64B85">
        <w:rPr>
          <w:sz w:val="24"/>
          <w:szCs w:val="24"/>
          <w:lang w:val="en-IN" w:eastAsia="en-IN"/>
        </w:rPr>
        <w:t xml:space="preserve">, K. (1990). </w:t>
      </w:r>
      <w:bookmarkEnd w:id="0"/>
      <w:proofErr w:type="spellStart"/>
      <w:r w:rsidRPr="00F64B85">
        <w:rPr>
          <w:i/>
          <w:iCs/>
          <w:sz w:val="24"/>
          <w:szCs w:val="24"/>
          <w:lang w:val="en-IN" w:eastAsia="en-IN"/>
        </w:rPr>
        <w:t>Neuronale</w:t>
      </w:r>
      <w:proofErr w:type="spellEnd"/>
      <w:r w:rsidRPr="00F64B85">
        <w:rPr>
          <w:i/>
          <w:iCs/>
          <w:sz w:val="24"/>
          <w:szCs w:val="24"/>
          <w:lang w:val="en-IN" w:eastAsia="en-IN"/>
        </w:rPr>
        <w:t xml:space="preserve"> </w:t>
      </w:r>
      <w:proofErr w:type="spellStart"/>
      <w:r w:rsidRPr="00F64B85">
        <w:rPr>
          <w:i/>
          <w:iCs/>
          <w:sz w:val="24"/>
          <w:szCs w:val="24"/>
          <w:lang w:val="en-IN" w:eastAsia="en-IN"/>
        </w:rPr>
        <w:t>Netze</w:t>
      </w:r>
      <w:proofErr w:type="spellEnd"/>
      <w:r w:rsidRPr="00F64B85">
        <w:rPr>
          <w:sz w:val="24"/>
          <w:szCs w:val="24"/>
          <w:lang w:val="en-IN" w:eastAsia="en-IN"/>
        </w:rPr>
        <w:t xml:space="preserve">. Addison-Wesley, Bonn, Germany. </w:t>
      </w:r>
    </w:p>
    <w:p w:rsidR="00690803" w:rsidRPr="00F64B85" w:rsidRDefault="00690803" w:rsidP="000949D5">
      <w:pPr>
        <w:spacing w:line="360" w:lineRule="auto"/>
        <w:ind w:left="-142"/>
        <w:rPr>
          <w:sz w:val="24"/>
          <w:szCs w:val="24"/>
          <w:lang w:val="en-IN" w:eastAsia="en-IN"/>
        </w:rPr>
      </w:pPr>
    </w:p>
    <w:p w:rsidR="00F64B85" w:rsidRDefault="00F64B85" w:rsidP="000949D5">
      <w:pPr>
        <w:spacing w:line="360" w:lineRule="auto"/>
        <w:ind w:left="-142"/>
        <w:rPr>
          <w:sz w:val="24"/>
          <w:szCs w:val="24"/>
          <w:lang w:val="en-IN" w:eastAsia="en-IN"/>
        </w:rPr>
      </w:pPr>
      <w:bookmarkStart w:id="1" w:name="ritter93"/>
      <w:r w:rsidRPr="00F64B85">
        <w:rPr>
          <w:sz w:val="24"/>
          <w:szCs w:val="24"/>
          <w:lang w:val="en-IN" w:eastAsia="en-IN"/>
        </w:rPr>
        <w:t xml:space="preserve">Ritter, H. J. (1993). </w:t>
      </w:r>
      <w:bookmarkEnd w:id="1"/>
      <w:proofErr w:type="spellStart"/>
      <w:r w:rsidRPr="00F64B85">
        <w:rPr>
          <w:sz w:val="24"/>
          <w:szCs w:val="24"/>
          <w:lang w:val="en-IN" w:eastAsia="en-IN"/>
        </w:rPr>
        <w:t>Parametrized</w:t>
      </w:r>
      <w:proofErr w:type="spellEnd"/>
      <w:r w:rsidRPr="00F64B85">
        <w:rPr>
          <w:sz w:val="24"/>
          <w:szCs w:val="24"/>
          <w:lang w:val="en-IN" w:eastAsia="en-IN"/>
        </w:rPr>
        <w:t xml:space="preserve"> self-organizing maps. In </w:t>
      </w:r>
      <w:proofErr w:type="spellStart"/>
      <w:r w:rsidRPr="00F64B85">
        <w:rPr>
          <w:sz w:val="24"/>
          <w:szCs w:val="24"/>
          <w:lang w:val="en-IN" w:eastAsia="en-IN"/>
        </w:rPr>
        <w:t>Gielen</w:t>
      </w:r>
      <w:proofErr w:type="spellEnd"/>
      <w:r w:rsidRPr="00F64B85">
        <w:rPr>
          <w:sz w:val="24"/>
          <w:szCs w:val="24"/>
          <w:lang w:val="en-IN" w:eastAsia="en-IN"/>
        </w:rPr>
        <w:t xml:space="preserve">, S. and </w:t>
      </w:r>
      <w:proofErr w:type="spellStart"/>
      <w:r w:rsidRPr="00F64B85">
        <w:rPr>
          <w:sz w:val="24"/>
          <w:szCs w:val="24"/>
          <w:lang w:val="en-IN" w:eastAsia="en-IN"/>
        </w:rPr>
        <w:t>Kappen</w:t>
      </w:r>
      <w:proofErr w:type="spellEnd"/>
      <w:r w:rsidRPr="00F64B85">
        <w:rPr>
          <w:sz w:val="24"/>
          <w:szCs w:val="24"/>
          <w:lang w:val="en-IN" w:eastAsia="en-IN"/>
        </w:rPr>
        <w:t xml:space="preserve">, B., (Eds.), </w:t>
      </w:r>
      <w:r w:rsidRPr="00F64B85">
        <w:rPr>
          <w:i/>
          <w:iCs/>
          <w:sz w:val="24"/>
          <w:szCs w:val="24"/>
          <w:lang w:val="en-IN" w:eastAsia="en-IN"/>
        </w:rPr>
        <w:t>Proceedings of the International Conference on Artificial Neural Networks</w:t>
      </w:r>
      <w:r w:rsidRPr="00F64B85">
        <w:rPr>
          <w:sz w:val="24"/>
          <w:szCs w:val="24"/>
          <w:lang w:val="en-IN" w:eastAsia="en-IN"/>
        </w:rPr>
        <w:t xml:space="preserve">, pages 568-575. Springer, Berlin. </w:t>
      </w:r>
    </w:p>
    <w:p w:rsidR="00690803" w:rsidRPr="00F64B85" w:rsidRDefault="00690803" w:rsidP="000949D5">
      <w:pPr>
        <w:spacing w:line="360" w:lineRule="auto"/>
        <w:ind w:left="-142"/>
        <w:rPr>
          <w:sz w:val="24"/>
          <w:szCs w:val="24"/>
          <w:lang w:val="en-IN" w:eastAsia="en-IN"/>
        </w:rPr>
      </w:pPr>
    </w:p>
    <w:p w:rsidR="00F64B85" w:rsidRPr="00F64B85" w:rsidRDefault="00F64B85" w:rsidP="000949D5">
      <w:pPr>
        <w:spacing w:line="360" w:lineRule="auto"/>
        <w:ind w:left="-142"/>
        <w:rPr>
          <w:sz w:val="24"/>
          <w:szCs w:val="24"/>
          <w:lang w:val="en-IN" w:eastAsia="en-IN"/>
        </w:rPr>
      </w:pPr>
      <w:bookmarkStart w:id="2" w:name="ritter+89"/>
      <w:r w:rsidRPr="00F64B85">
        <w:rPr>
          <w:sz w:val="24"/>
          <w:szCs w:val="24"/>
          <w:lang w:val="en-IN" w:eastAsia="en-IN"/>
        </w:rPr>
        <w:t xml:space="preserve">Ritter, H. J., </w:t>
      </w:r>
      <w:proofErr w:type="spellStart"/>
      <w:r w:rsidRPr="00F64B85">
        <w:rPr>
          <w:sz w:val="24"/>
          <w:szCs w:val="24"/>
          <w:lang w:val="en-IN" w:eastAsia="en-IN"/>
        </w:rPr>
        <w:t>Martinetz</w:t>
      </w:r>
      <w:proofErr w:type="spellEnd"/>
      <w:r w:rsidRPr="00F64B85">
        <w:rPr>
          <w:sz w:val="24"/>
          <w:szCs w:val="24"/>
          <w:lang w:val="en-IN" w:eastAsia="en-IN"/>
        </w:rPr>
        <w:t xml:space="preserve">, T. M., and </w:t>
      </w:r>
      <w:proofErr w:type="spellStart"/>
      <w:r w:rsidRPr="00F64B85">
        <w:rPr>
          <w:sz w:val="24"/>
          <w:szCs w:val="24"/>
          <w:lang w:val="en-IN" w:eastAsia="en-IN"/>
        </w:rPr>
        <w:t>Schulten</w:t>
      </w:r>
      <w:proofErr w:type="spellEnd"/>
      <w:r w:rsidRPr="00F64B85">
        <w:rPr>
          <w:sz w:val="24"/>
          <w:szCs w:val="24"/>
          <w:lang w:val="en-IN" w:eastAsia="en-IN"/>
        </w:rPr>
        <w:t xml:space="preserve">, K. J. (1989). </w:t>
      </w:r>
      <w:bookmarkEnd w:id="2"/>
      <w:r w:rsidRPr="00F64B85">
        <w:rPr>
          <w:sz w:val="24"/>
          <w:szCs w:val="24"/>
          <w:lang w:val="en-IN" w:eastAsia="en-IN"/>
        </w:rPr>
        <w:t xml:space="preserve">Topology-conserving maps for learning </w:t>
      </w:r>
      <w:proofErr w:type="spellStart"/>
      <w:r w:rsidRPr="00F64B85">
        <w:rPr>
          <w:sz w:val="24"/>
          <w:szCs w:val="24"/>
          <w:lang w:val="en-IN" w:eastAsia="en-IN"/>
        </w:rPr>
        <w:t>visuo</w:t>
      </w:r>
      <w:proofErr w:type="spellEnd"/>
      <w:r w:rsidRPr="00F64B85">
        <w:rPr>
          <w:sz w:val="24"/>
          <w:szCs w:val="24"/>
          <w:lang w:val="en-IN" w:eastAsia="en-IN"/>
        </w:rPr>
        <w:t xml:space="preserve">-motor-coordination. </w:t>
      </w:r>
      <w:r w:rsidRPr="00F64B85">
        <w:rPr>
          <w:i/>
          <w:iCs/>
          <w:sz w:val="24"/>
          <w:szCs w:val="24"/>
          <w:lang w:val="en-IN" w:eastAsia="en-IN"/>
        </w:rPr>
        <w:t>Neural Networks</w:t>
      </w:r>
      <w:r w:rsidRPr="00F64B85">
        <w:rPr>
          <w:sz w:val="24"/>
          <w:szCs w:val="24"/>
          <w:lang w:val="en-IN" w:eastAsia="en-IN"/>
        </w:rPr>
        <w:t xml:space="preserve">, </w:t>
      </w:r>
      <w:r w:rsidRPr="00F64B85">
        <w:rPr>
          <w:b/>
          <w:bCs/>
          <w:sz w:val="24"/>
          <w:szCs w:val="24"/>
          <w:lang w:val="en-IN" w:eastAsia="en-IN"/>
        </w:rPr>
        <w:t>2</w:t>
      </w:r>
      <w:r w:rsidRPr="00F64B85">
        <w:rPr>
          <w:sz w:val="24"/>
          <w:szCs w:val="24"/>
          <w:lang w:val="en-IN" w:eastAsia="en-IN"/>
        </w:rPr>
        <w:t xml:space="preserve">, 159-168. </w:t>
      </w:r>
    </w:p>
    <w:p w:rsidR="00690803" w:rsidRDefault="00690803" w:rsidP="000949D5">
      <w:pPr>
        <w:spacing w:line="360" w:lineRule="auto"/>
        <w:ind w:left="-142"/>
        <w:rPr>
          <w:sz w:val="24"/>
          <w:szCs w:val="24"/>
          <w:lang w:val="en-IN" w:eastAsia="en-IN"/>
        </w:rPr>
      </w:pPr>
      <w:bookmarkStart w:id="3" w:name="ritter+86"/>
    </w:p>
    <w:p w:rsidR="00F64B85" w:rsidRPr="00F64B85" w:rsidRDefault="00F64B85" w:rsidP="000949D5">
      <w:pPr>
        <w:spacing w:line="360" w:lineRule="auto"/>
        <w:ind w:left="-142"/>
        <w:rPr>
          <w:sz w:val="24"/>
          <w:szCs w:val="24"/>
          <w:lang w:val="en-IN" w:eastAsia="en-IN"/>
        </w:rPr>
      </w:pPr>
      <w:r w:rsidRPr="00F64B85">
        <w:rPr>
          <w:sz w:val="24"/>
          <w:szCs w:val="24"/>
          <w:lang w:val="en-IN" w:eastAsia="en-IN"/>
        </w:rPr>
        <w:t xml:space="preserve">Ritter, H. J. and </w:t>
      </w:r>
      <w:proofErr w:type="spellStart"/>
      <w:r w:rsidRPr="00F64B85">
        <w:rPr>
          <w:sz w:val="24"/>
          <w:szCs w:val="24"/>
          <w:lang w:val="en-IN" w:eastAsia="en-IN"/>
        </w:rPr>
        <w:t>Schulten</w:t>
      </w:r>
      <w:proofErr w:type="spellEnd"/>
      <w:r w:rsidRPr="00F64B85">
        <w:rPr>
          <w:sz w:val="24"/>
          <w:szCs w:val="24"/>
          <w:lang w:val="en-IN" w:eastAsia="en-IN"/>
        </w:rPr>
        <w:t xml:space="preserve">, K. J. (1986). </w:t>
      </w:r>
      <w:bookmarkEnd w:id="3"/>
      <w:r w:rsidRPr="00F64B85">
        <w:rPr>
          <w:sz w:val="24"/>
          <w:szCs w:val="24"/>
          <w:lang w:val="en-IN" w:eastAsia="en-IN"/>
        </w:rPr>
        <w:t xml:space="preserve">Topology conserving mappings for learning motor tasks. In </w:t>
      </w:r>
      <w:proofErr w:type="spellStart"/>
      <w:r w:rsidRPr="00F64B85">
        <w:rPr>
          <w:sz w:val="24"/>
          <w:szCs w:val="24"/>
          <w:lang w:val="en-IN" w:eastAsia="en-IN"/>
        </w:rPr>
        <w:t>Denker</w:t>
      </w:r>
      <w:proofErr w:type="spellEnd"/>
      <w:r w:rsidRPr="00F64B85">
        <w:rPr>
          <w:sz w:val="24"/>
          <w:szCs w:val="24"/>
          <w:lang w:val="en-IN" w:eastAsia="en-IN"/>
        </w:rPr>
        <w:t xml:space="preserve">, J. S., (Ed.), </w:t>
      </w:r>
      <w:r w:rsidRPr="00F64B85">
        <w:rPr>
          <w:i/>
          <w:iCs/>
          <w:sz w:val="24"/>
          <w:szCs w:val="24"/>
          <w:lang w:val="en-IN" w:eastAsia="en-IN"/>
        </w:rPr>
        <w:t>Neural Networks for Computing</w:t>
      </w:r>
      <w:r w:rsidRPr="00F64B85">
        <w:rPr>
          <w:sz w:val="24"/>
          <w:szCs w:val="24"/>
          <w:lang w:val="en-IN" w:eastAsia="en-IN"/>
        </w:rPr>
        <w:t xml:space="preserve">, volume 151, pages 376-380, Snowbird, UT. AIP Conference Proceedings. </w:t>
      </w:r>
    </w:p>
    <w:p w:rsidR="00F64B85" w:rsidRPr="0099477A" w:rsidRDefault="00F64B85" w:rsidP="000949D5">
      <w:pPr>
        <w:spacing w:line="360" w:lineRule="auto"/>
        <w:rPr>
          <w:sz w:val="22"/>
          <w:szCs w:val="22"/>
        </w:rPr>
      </w:pPr>
    </w:p>
    <w:sectPr w:rsidR="00F64B85" w:rsidRPr="0099477A" w:rsidSect="00162EA0">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32F"/>
    <w:multiLevelType w:val="hybridMultilevel"/>
    <w:tmpl w:val="07D6DAD2"/>
    <w:lvl w:ilvl="0" w:tplc="4F68AEC4">
      <w:start w:val="1"/>
      <w:numFmt w:val="bullet"/>
      <w:lvlText w:val="–"/>
      <w:lvlJc w:val="left"/>
      <w:pPr>
        <w:tabs>
          <w:tab w:val="num" w:pos="720"/>
        </w:tabs>
        <w:ind w:left="720" w:hanging="360"/>
      </w:pPr>
      <w:rPr>
        <w:rFonts w:ascii="Times New Roman" w:hAnsi="Times New Roman" w:hint="default"/>
      </w:rPr>
    </w:lvl>
    <w:lvl w:ilvl="1" w:tplc="3FB20874">
      <w:start w:val="1"/>
      <w:numFmt w:val="bullet"/>
      <w:lvlText w:val="–"/>
      <w:lvlJc w:val="left"/>
      <w:pPr>
        <w:tabs>
          <w:tab w:val="num" w:pos="1440"/>
        </w:tabs>
        <w:ind w:left="1440" w:hanging="360"/>
      </w:pPr>
      <w:rPr>
        <w:rFonts w:ascii="Times New Roman" w:hAnsi="Times New Roman" w:hint="default"/>
      </w:rPr>
    </w:lvl>
    <w:lvl w:ilvl="2" w:tplc="9BD008A0" w:tentative="1">
      <w:start w:val="1"/>
      <w:numFmt w:val="bullet"/>
      <w:lvlText w:val="–"/>
      <w:lvlJc w:val="left"/>
      <w:pPr>
        <w:tabs>
          <w:tab w:val="num" w:pos="2160"/>
        </w:tabs>
        <w:ind w:left="2160" w:hanging="360"/>
      </w:pPr>
      <w:rPr>
        <w:rFonts w:ascii="Times New Roman" w:hAnsi="Times New Roman" w:hint="default"/>
      </w:rPr>
    </w:lvl>
    <w:lvl w:ilvl="3" w:tplc="3C68D69A" w:tentative="1">
      <w:start w:val="1"/>
      <w:numFmt w:val="bullet"/>
      <w:lvlText w:val="–"/>
      <w:lvlJc w:val="left"/>
      <w:pPr>
        <w:tabs>
          <w:tab w:val="num" w:pos="2880"/>
        </w:tabs>
        <w:ind w:left="2880" w:hanging="360"/>
      </w:pPr>
      <w:rPr>
        <w:rFonts w:ascii="Times New Roman" w:hAnsi="Times New Roman" w:hint="default"/>
      </w:rPr>
    </w:lvl>
    <w:lvl w:ilvl="4" w:tplc="8DBAA064" w:tentative="1">
      <w:start w:val="1"/>
      <w:numFmt w:val="bullet"/>
      <w:lvlText w:val="–"/>
      <w:lvlJc w:val="left"/>
      <w:pPr>
        <w:tabs>
          <w:tab w:val="num" w:pos="3600"/>
        </w:tabs>
        <w:ind w:left="3600" w:hanging="360"/>
      </w:pPr>
      <w:rPr>
        <w:rFonts w:ascii="Times New Roman" w:hAnsi="Times New Roman" w:hint="default"/>
      </w:rPr>
    </w:lvl>
    <w:lvl w:ilvl="5" w:tplc="83CEFFA2" w:tentative="1">
      <w:start w:val="1"/>
      <w:numFmt w:val="bullet"/>
      <w:lvlText w:val="–"/>
      <w:lvlJc w:val="left"/>
      <w:pPr>
        <w:tabs>
          <w:tab w:val="num" w:pos="4320"/>
        </w:tabs>
        <w:ind w:left="4320" w:hanging="360"/>
      </w:pPr>
      <w:rPr>
        <w:rFonts w:ascii="Times New Roman" w:hAnsi="Times New Roman" w:hint="default"/>
      </w:rPr>
    </w:lvl>
    <w:lvl w:ilvl="6" w:tplc="97FA00C0" w:tentative="1">
      <w:start w:val="1"/>
      <w:numFmt w:val="bullet"/>
      <w:lvlText w:val="–"/>
      <w:lvlJc w:val="left"/>
      <w:pPr>
        <w:tabs>
          <w:tab w:val="num" w:pos="5040"/>
        </w:tabs>
        <w:ind w:left="5040" w:hanging="360"/>
      </w:pPr>
      <w:rPr>
        <w:rFonts w:ascii="Times New Roman" w:hAnsi="Times New Roman" w:hint="default"/>
      </w:rPr>
    </w:lvl>
    <w:lvl w:ilvl="7" w:tplc="13260FBE" w:tentative="1">
      <w:start w:val="1"/>
      <w:numFmt w:val="bullet"/>
      <w:lvlText w:val="–"/>
      <w:lvlJc w:val="left"/>
      <w:pPr>
        <w:tabs>
          <w:tab w:val="num" w:pos="5760"/>
        </w:tabs>
        <w:ind w:left="5760" w:hanging="360"/>
      </w:pPr>
      <w:rPr>
        <w:rFonts w:ascii="Times New Roman" w:hAnsi="Times New Roman" w:hint="default"/>
      </w:rPr>
    </w:lvl>
    <w:lvl w:ilvl="8" w:tplc="64324D20"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4E56FE"/>
    <w:multiLevelType w:val="multilevel"/>
    <w:tmpl w:val="3F2CE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92647E"/>
    <w:multiLevelType w:val="singleLevel"/>
    <w:tmpl w:val="F78E843A"/>
    <w:lvl w:ilvl="0">
      <w:numFmt w:val="bullet"/>
      <w:lvlText w:val=""/>
      <w:lvlJc w:val="left"/>
      <w:pPr>
        <w:tabs>
          <w:tab w:val="num" w:pos="1080"/>
        </w:tabs>
        <w:ind w:left="1080" w:hanging="360"/>
      </w:pPr>
      <w:rPr>
        <w:rFonts w:ascii="Symbol" w:hAnsi="Symbol" w:hint="default"/>
      </w:rPr>
    </w:lvl>
  </w:abstractNum>
  <w:abstractNum w:abstractNumId="3">
    <w:nsid w:val="0FBA08F1"/>
    <w:multiLevelType w:val="hybridMultilevel"/>
    <w:tmpl w:val="19C4E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102084"/>
    <w:multiLevelType w:val="multilevel"/>
    <w:tmpl w:val="2BDE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3E68E6"/>
    <w:multiLevelType w:val="hybridMultilevel"/>
    <w:tmpl w:val="0BD8D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54607"/>
    <w:multiLevelType w:val="multilevel"/>
    <w:tmpl w:val="827C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041025"/>
    <w:multiLevelType w:val="singleLevel"/>
    <w:tmpl w:val="38069104"/>
    <w:lvl w:ilvl="0">
      <w:start w:val="1"/>
      <w:numFmt w:val="decimal"/>
      <w:lvlText w:val="%1."/>
      <w:lvlJc w:val="left"/>
      <w:pPr>
        <w:tabs>
          <w:tab w:val="num" w:pos="1080"/>
        </w:tabs>
        <w:ind w:left="1080" w:hanging="360"/>
      </w:pPr>
      <w:rPr>
        <w:rFonts w:hint="default"/>
      </w:rPr>
    </w:lvl>
  </w:abstractNum>
  <w:abstractNum w:abstractNumId="8">
    <w:nsid w:val="312A4950"/>
    <w:multiLevelType w:val="hybridMultilevel"/>
    <w:tmpl w:val="AF7008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EE7AEF"/>
    <w:multiLevelType w:val="multilevel"/>
    <w:tmpl w:val="D6E0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931701"/>
    <w:multiLevelType w:val="hybridMultilevel"/>
    <w:tmpl w:val="E8267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CC0D45"/>
    <w:multiLevelType w:val="multilevel"/>
    <w:tmpl w:val="71FE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A5300D"/>
    <w:multiLevelType w:val="singleLevel"/>
    <w:tmpl w:val="43BE4CA8"/>
    <w:lvl w:ilvl="0">
      <w:start w:val="1"/>
      <w:numFmt w:val="decimal"/>
      <w:lvlText w:val="%1)"/>
      <w:lvlJc w:val="left"/>
      <w:pPr>
        <w:tabs>
          <w:tab w:val="num" w:pos="1080"/>
        </w:tabs>
        <w:ind w:left="1080" w:hanging="360"/>
      </w:pPr>
      <w:rPr>
        <w:rFonts w:hint="default"/>
      </w:rPr>
    </w:lvl>
  </w:abstractNum>
  <w:abstractNum w:abstractNumId="13">
    <w:nsid w:val="78913832"/>
    <w:multiLevelType w:val="singleLevel"/>
    <w:tmpl w:val="EEE45646"/>
    <w:lvl w:ilvl="0">
      <w:start w:val="2"/>
      <w:numFmt w:val="bullet"/>
      <w:lvlText w:val="-"/>
      <w:lvlJc w:val="left"/>
      <w:pPr>
        <w:tabs>
          <w:tab w:val="num" w:pos="1080"/>
        </w:tabs>
        <w:ind w:left="1080" w:hanging="360"/>
      </w:pPr>
      <w:rPr>
        <w:rFonts w:hint="default"/>
      </w:rPr>
    </w:lvl>
  </w:abstractNum>
  <w:abstractNum w:abstractNumId="14">
    <w:nsid w:val="7B64079B"/>
    <w:multiLevelType w:val="hybridMultilevel"/>
    <w:tmpl w:val="83B2E6F0"/>
    <w:lvl w:ilvl="0" w:tplc="D41250A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7"/>
  </w:num>
  <w:num w:numId="3">
    <w:abstractNumId w:val="12"/>
  </w:num>
  <w:num w:numId="4">
    <w:abstractNumId w:val="2"/>
  </w:num>
  <w:num w:numId="5">
    <w:abstractNumId w:val="14"/>
  </w:num>
  <w:num w:numId="6">
    <w:abstractNumId w:val="5"/>
  </w:num>
  <w:num w:numId="7">
    <w:abstractNumId w:val="10"/>
  </w:num>
  <w:num w:numId="8">
    <w:abstractNumId w:val="8"/>
  </w:num>
  <w:num w:numId="9">
    <w:abstractNumId w:val="0"/>
  </w:num>
  <w:num w:numId="10">
    <w:abstractNumId w:val="11"/>
  </w:num>
  <w:num w:numId="11">
    <w:abstractNumId w:val="3"/>
  </w:num>
  <w:num w:numId="12">
    <w:abstractNumId w:val="6"/>
  </w:num>
  <w:num w:numId="13">
    <w:abstractNumId w:val="4"/>
  </w:num>
  <w:num w:numId="14">
    <w:abstractNumId w:val="1"/>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isplayHorizontalDrawingGridEvery w:val="0"/>
  <w:displayVerticalDrawingGridEvery w:val="0"/>
  <w:doNotUseMarginsForDrawingGridOrigin/>
  <w:noPunctuationKerning/>
  <w:characterSpacingControl w:val="doNotCompress"/>
  <w:compat/>
  <w:rsids>
    <w:rsidRoot w:val="002532FF"/>
    <w:rsid w:val="00016627"/>
    <w:rsid w:val="00031CE6"/>
    <w:rsid w:val="00034753"/>
    <w:rsid w:val="00072CF7"/>
    <w:rsid w:val="000949D5"/>
    <w:rsid w:val="00095C0A"/>
    <w:rsid w:val="000B30B4"/>
    <w:rsid w:val="000C7B1D"/>
    <w:rsid w:val="000E028F"/>
    <w:rsid w:val="000F4675"/>
    <w:rsid w:val="00134950"/>
    <w:rsid w:val="00134E74"/>
    <w:rsid w:val="00162EA0"/>
    <w:rsid w:val="00170608"/>
    <w:rsid w:val="001A281E"/>
    <w:rsid w:val="001A445B"/>
    <w:rsid w:val="001C5A5D"/>
    <w:rsid w:val="001D05E8"/>
    <w:rsid w:val="00207A1F"/>
    <w:rsid w:val="002247B8"/>
    <w:rsid w:val="00226EE7"/>
    <w:rsid w:val="002532FF"/>
    <w:rsid w:val="00295BB7"/>
    <w:rsid w:val="0029662D"/>
    <w:rsid w:val="002C7D02"/>
    <w:rsid w:val="002E467D"/>
    <w:rsid w:val="002F07B8"/>
    <w:rsid w:val="002F537E"/>
    <w:rsid w:val="0030254A"/>
    <w:rsid w:val="003117DA"/>
    <w:rsid w:val="00325BC2"/>
    <w:rsid w:val="003802A0"/>
    <w:rsid w:val="0039411E"/>
    <w:rsid w:val="00416FA4"/>
    <w:rsid w:val="004202D7"/>
    <w:rsid w:val="00436205"/>
    <w:rsid w:val="00457D9D"/>
    <w:rsid w:val="0046065E"/>
    <w:rsid w:val="004A0F7E"/>
    <w:rsid w:val="004A7391"/>
    <w:rsid w:val="004B21E7"/>
    <w:rsid w:val="004C51B7"/>
    <w:rsid w:val="004C7E99"/>
    <w:rsid w:val="00515614"/>
    <w:rsid w:val="00515B2E"/>
    <w:rsid w:val="00541D0E"/>
    <w:rsid w:val="0057718C"/>
    <w:rsid w:val="00597B15"/>
    <w:rsid w:val="005F2D74"/>
    <w:rsid w:val="005F635E"/>
    <w:rsid w:val="00635B8C"/>
    <w:rsid w:val="006517A0"/>
    <w:rsid w:val="00690803"/>
    <w:rsid w:val="00695FFB"/>
    <w:rsid w:val="006B7793"/>
    <w:rsid w:val="006C51A6"/>
    <w:rsid w:val="006D03AF"/>
    <w:rsid w:val="00706E7D"/>
    <w:rsid w:val="0071664E"/>
    <w:rsid w:val="0077532F"/>
    <w:rsid w:val="007A2178"/>
    <w:rsid w:val="007A6C7B"/>
    <w:rsid w:val="007C19B5"/>
    <w:rsid w:val="007E185D"/>
    <w:rsid w:val="007E3D41"/>
    <w:rsid w:val="007F7C9D"/>
    <w:rsid w:val="0081599C"/>
    <w:rsid w:val="00840686"/>
    <w:rsid w:val="00873E0B"/>
    <w:rsid w:val="00875A40"/>
    <w:rsid w:val="00885D7B"/>
    <w:rsid w:val="008D3DCA"/>
    <w:rsid w:val="00927F65"/>
    <w:rsid w:val="00951063"/>
    <w:rsid w:val="00985E43"/>
    <w:rsid w:val="0099477A"/>
    <w:rsid w:val="009A153D"/>
    <w:rsid w:val="00A3361A"/>
    <w:rsid w:val="00AA0B12"/>
    <w:rsid w:val="00AE4109"/>
    <w:rsid w:val="00AF4EAA"/>
    <w:rsid w:val="00B07325"/>
    <w:rsid w:val="00B26A86"/>
    <w:rsid w:val="00B50CB6"/>
    <w:rsid w:val="00B71798"/>
    <w:rsid w:val="00BC1DA4"/>
    <w:rsid w:val="00C1566E"/>
    <w:rsid w:val="00C44CBB"/>
    <w:rsid w:val="00C806B8"/>
    <w:rsid w:val="00CA00A4"/>
    <w:rsid w:val="00CA0E16"/>
    <w:rsid w:val="00CB6822"/>
    <w:rsid w:val="00CC7A7E"/>
    <w:rsid w:val="00CC7C9B"/>
    <w:rsid w:val="00CE2994"/>
    <w:rsid w:val="00D00EE7"/>
    <w:rsid w:val="00D4622F"/>
    <w:rsid w:val="00D517AD"/>
    <w:rsid w:val="00D731DC"/>
    <w:rsid w:val="00D915C7"/>
    <w:rsid w:val="00DA6FCD"/>
    <w:rsid w:val="00DB4C4F"/>
    <w:rsid w:val="00DD7192"/>
    <w:rsid w:val="00E221B5"/>
    <w:rsid w:val="00E22970"/>
    <w:rsid w:val="00E70B77"/>
    <w:rsid w:val="00E817E3"/>
    <w:rsid w:val="00E84EDD"/>
    <w:rsid w:val="00E92168"/>
    <w:rsid w:val="00EA7EE4"/>
    <w:rsid w:val="00EC0DC8"/>
    <w:rsid w:val="00EE29C1"/>
    <w:rsid w:val="00F4135E"/>
    <w:rsid w:val="00F64B85"/>
    <w:rsid w:val="00F82982"/>
    <w:rsid w:val="00F85DF7"/>
    <w:rsid w:val="00FB0B94"/>
    <w:rsid w:val="00FC6DC4"/>
    <w:rsid w:val="00FF108E"/>
    <w:rsid w:val="00FF76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EA0"/>
    <w:rPr>
      <w:lang w:val="en-US" w:eastAsia="en-US"/>
    </w:rPr>
  </w:style>
  <w:style w:type="paragraph" w:styleId="Heading1">
    <w:name w:val="heading 1"/>
    <w:basedOn w:val="Normal"/>
    <w:next w:val="Normal"/>
    <w:qFormat/>
    <w:rsid w:val="00162EA0"/>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4135E"/>
    <w:rPr>
      <w:color w:val="0000FF"/>
      <w:u w:val="single"/>
    </w:rPr>
  </w:style>
  <w:style w:type="paragraph" w:styleId="NormalWeb">
    <w:name w:val="Normal (Web)"/>
    <w:basedOn w:val="Normal"/>
    <w:uiPriority w:val="99"/>
    <w:semiHidden/>
    <w:unhideWhenUsed/>
    <w:rsid w:val="00E817E3"/>
    <w:pPr>
      <w:spacing w:before="100" w:beforeAutospacing="1" w:after="100" w:afterAutospacing="1"/>
    </w:pPr>
    <w:rPr>
      <w:sz w:val="24"/>
      <w:szCs w:val="24"/>
    </w:rPr>
  </w:style>
  <w:style w:type="character" w:customStyle="1" w:styleId="apple-converted-space">
    <w:name w:val="apple-converted-space"/>
    <w:rsid w:val="00CE2994"/>
  </w:style>
  <w:style w:type="character" w:customStyle="1" w:styleId="cit-auth">
    <w:name w:val="cit-auth"/>
    <w:basedOn w:val="DefaultParagraphFont"/>
    <w:rsid w:val="00F64B85"/>
  </w:style>
  <w:style w:type="character" w:customStyle="1" w:styleId="cit-name-surname">
    <w:name w:val="cit-name-surname"/>
    <w:basedOn w:val="DefaultParagraphFont"/>
    <w:rsid w:val="00F64B85"/>
  </w:style>
  <w:style w:type="character" w:customStyle="1" w:styleId="cit-name-given-names">
    <w:name w:val="cit-name-given-names"/>
    <w:basedOn w:val="DefaultParagraphFont"/>
    <w:rsid w:val="00F64B85"/>
  </w:style>
  <w:style w:type="character" w:styleId="HTMLCite">
    <w:name w:val="HTML Cite"/>
    <w:basedOn w:val="DefaultParagraphFont"/>
    <w:uiPriority w:val="99"/>
    <w:semiHidden/>
    <w:unhideWhenUsed/>
    <w:rsid w:val="00F64B85"/>
    <w:rPr>
      <w:i/>
      <w:iCs/>
    </w:rPr>
  </w:style>
  <w:style w:type="character" w:customStyle="1" w:styleId="cit-pub-date">
    <w:name w:val="cit-pub-date"/>
    <w:basedOn w:val="DefaultParagraphFont"/>
    <w:rsid w:val="00F64B85"/>
  </w:style>
  <w:style w:type="character" w:customStyle="1" w:styleId="cit-article-title">
    <w:name w:val="cit-article-title"/>
    <w:basedOn w:val="DefaultParagraphFont"/>
    <w:rsid w:val="00F64B85"/>
  </w:style>
  <w:style w:type="character" w:customStyle="1" w:styleId="cit-vol">
    <w:name w:val="cit-vol"/>
    <w:basedOn w:val="DefaultParagraphFont"/>
    <w:rsid w:val="00F64B85"/>
  </w:style>
  <w:style w:type="character" w:customStyle="1" w:styleId="cit-fpage">
    <w:name w:val="cit-fpage"/>
    <w:basedOn w:val="DefaultParagraphFont"/>
    <w:rsid w:val="00F64B85"/>
  </w:style>
  <w:style w:type="character" w:customStyle="1" w:styleId="cit-lpage">
    <w:name w:val="cit-lpage"/>
    <w:basedOn w:val="DefaultParagraphFont"/>
    <w:rsid w:val="00F64B85"/>
  </w:style>
  <w:style w:type="character" w:styleId="Emphasis">
    <w:name w:val="Emphasis"/>
    <w:basedOn w:val="DefaultParagraphFont"/>
    <w:uiPriority w:val="20"/>
    <w:qFormat/>
    <w:rsid w:val="00F64B85"/>
    <w:rPr>
      <w:i/>
      <w:iCs/>
    </w:rPr>
  </w:style>
  <w:style w:type="paragraph" w:styleId="BalloonText">
    <w:name w:val="Balloon Text"/>
    <w:basedOn w:val="Normal"/>
    <w:link w:val="BalloonTextChar"/>
    <w:uiPriority w:val="99"/>
    <w:semiHidden/>
    <w:unhideWhenUsed/>
    <w:rsid w:val="00C44CBB"/>
    <w:rPr>
      <w:rFonts w:ascii="Tahoma" w:hAnsi="Tahoma" w:cs="Tahoma"/>
      <w:sz w:val="16"/>
      <w:szCs w:val="16"/>
    </w:rPr>
  </w:style>
  <w:style w:type="character" w:customStyle="1" w:styleId="BalloonTextChar">
    <w:name w:val="Balloon Text Char"/>
    <w:basedOn w:val="DefaultParagraphFont"/>
    <w:link w:val="BalloonText"/>
    <w:uiPriority w:val="99"/>
    <w:semiHidden/>
    <w:rsid w:val="00C44CBB"/>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65760618">
      <w:bodyDiv w:val="1"/>
      <w:marLeft w:val="0"/>
      <w:marRight w:val="0"/>
      <w:marTop w:val="0"/>
      <w:marBottom w:val="0"/>
      <w:divBdr>
        <w:top w:val="none" w:sz="0" w:space="0" w:color="auto"/>
        <w:left w:val="none" w:sz="0" w:space="0" w:color="auto"/>
        <w:bottom w:val="none" w:sz="0" w:space="0" w:color="auto"/>
        <w:right w:val="none" w:sz="0" w:space="0" w:color="auto"/>
      </w:divBdr>
    </w:div>
    <w:div w:id="490682445">
      <w:bodyDiv w:val="1"/>
      <w:marLeft w:val="0"/>
      <w:marRight w:val="0"/>
      <w:marTop w:val="0"/>
      <w:marBottom w:val="0"/>
      <w:divBdr>
        <w:top w:val="none" w:sz="0" w:space="0" w:color="auto"/>
        <w:left w:val="none" w:sz="0" w:space="0" w:color="auto"/>
        <w:bottom w:val="none" w:sz="0" w:space="0" w:color="auto"/>
        <w:right w:val="none" w:sz="0" w:space="0" w:color="auto"/>
      </w:divBdr>
    </w:div>
    <w:div w:id="519584345">
      <w:bodyDiv w:val="1"/>
      <w:marLeft w:val="0"/>
      <w:marRight w:val="0"/>
      <w:marTop w:val="0"/>
      <w:marBottom w:val="0"/>
      <w:divBdr>
        <w:top w:val="none" w:sz="0" w:space="0" w:color="auto"/>
        <w:left w:val="none" w:sz="0" w:space="0" w:color="auto"/>
        <w:bottom w:val="none" w:sz="0" w:space="0" w:color="auto"/>
        <w:right w:val="none" w:sz="0" w:space="0" w:color="auto"/>
      </w:divBdr>
      <w:divsChild>
        <w:div w:id="113015241">
          <w:marLeft w:val="1742"/>
          <w:marRight w:val="0"/>
          <w:marTop w:val="115"/>
          <w:marBottom w:val="0"/>
          <w:divBdr>
            <w:top w:val="none" w:sz="0" w:space="0" w:color="auto"/>
            <w:left w:val="none" w:sz="0" w:space="0" w:color="auto"/>
            <w:bottom w:val="none" w:sz="0" w:space="0" w:color="auto"/>
            <w:right w:val="none" w:sz="0" w:space="0" w:color="auto"/>
          </w:divBdr>
        </w:div>
        <w:div w:id="172687733">
          <w:marLeft w:val="1742"/>
          <w:marRight w:val="0"/>
          <w:marTop w:val="115"/>
          <w:marBottom w:val="0"/>
          <w:divBdr>
            <w:top w:val="none" w:sz="0" w:space="0" w:color="auto"/>
            <w:left w:val="none" w:sz="0" w:space="0" w:color="auto"/>
            <w:bottom w:val="none" w:sz="0" w:space="0" w:color="auto"/>
            <w:right w:val="none" w:sz="0" w:space="0" w:color="auto"/>
          </w:divBdr>
        </w:div>
        <w:div w:id="804080982">
          <w:marLeft w:val="1742"/>
          <w:marRight w:val="0"/>
          <w:marTop w:val="115"/>
          <w:marBottom w:val="0"/>
          <w:divBdr>
            <w:top w:val="none" w:sz="0" w:space="0" w:color="auto"/>
            <w:left w:val="none" w:sz="0" w:space="0" w:color="auto"/>
            <w:bottom w:val="none" w:sz="0" w:space="0" w:color="auto"/>
            <w:right w:val="none" w:sz="0" w:space="0" w:color="auto"/>
          </w:divBdr>
        </w:div>
        <w:div w:id="1306859983">
          <w:marLeft w:val="1742"/>
          <w:marRight w:val="0"/>
          <w:marTop w:val="115"/>
          <w:marBottom w:val="0"/>
          <w:divBdr>
            <w:top w:val="none" w:sz="0" w:space="0" w:color="auto"/>
            <w:left w:val="none" w:sz="0" w:space="0" w:color="auto"/>
            <w:bottom w:val="none" w:sz="0" w:space="0" w:color="auto"/>
            <w:right w:val="none" w:sz="0" w:space="0" w:color="auto"/>
          </w:divBdr>
        </w:div>
        <w:div w:id="1832526541">
          <w:marLeft w:val="1742"/>
          <w:marRight w:val="0"/>
          <w:marTop w:val="115"/>
          <w:marBottom w:val="0"/>
          <w:divBdr>
            <w:top w:val="none" w:sz="0" w:space="0" w:color="auto"/>
            <w:left w:val="none" w:sz="0" w:space="0" w:color="auto"/>
            <w:bottom w:val="none" w:sz="0" w:space="0" w:color="auto"/>
            <w:right w:val="none" w:sz="0" w:space="0" w:color="auto"/>
          </w:divBdr>
        </w:div>
      </w:divsChild>
    </w:div>
    <w:div w:id="587691446">
      <w:bodyDiv w:val="1"/>
      <w:marLeft w:val="0"/>
      <w:marRight w:val="0"/>
      <w:marTop w:val="0"/>
      <w:marBottom w:val="0"/>
      <w:divBdr>
        <w:top w:val="none" w:sz="0" w:space="0" w:color="auto"/>
        <w:left w:val="none" w:sz="0" w:space="0" w:color="auto"/>
        <w:bottom w:val="none" w:sz="0" w:space="0" w:color="auto"/>
        <w:right w:val="none" w:sz="0" w:space="0" w:color="auto"/>
      </w:divBdr>
    </w:div>
    <w:div w:id="828599114">
      <w:bodyDiv w:val="1"/>
      <w:marLeft w:val="0"/>
      <w:marRight w:val="0"/>
      <w:marTop w:val="0"/>
      <w:marBottom w:val="0"/>
      <w:divBdr>
        <w:top w:val="none" w:sz="0" w:space="0" w:color="auto"/>
        <w:left w:val="none" w:sz="0" w:space="0" w:color="auto"/>
        <w:bottom w:val="none" w:sz="0" w:space="0" w:color="auto"/>
        <w:right w:val="none" w:sz="0" w:space="0" w:color="auto"/>
      </w:divBdr>
      <w:divsChild>
        <w:div w:id="1770393315">
          <w:marLeft w:val="0"/>
          <w:marRight w:val="0"/>
          <w:marTop w:val="0"/>
          <w:marBottom w:val="0"/>
          <w:divBdr>
            <w:top w:val="none" w:sz="0" w:space="0" w:color="auto"/>
            <w:left w:val="none" w:sz="0" w:space="0" w:color="auto"/>
            <w:bottom w:val="none" w:sz="0" w:space="0" w:color="auto"/>
            <w:right w:val="none" w:sz="0" w:space="0" w:color="auto"/>
          </w:divBdr>
        </w:div>
      </w:divsChild>
    </w:div>
    <w:div w:id="1069496014">
      <w:bodyDiv w:val="1"/>
      <w:marLeft w:val="0"/>
      <w:marRight w:val="0"/>
      <w:marTop w:val="0"/>
      <w:marBottom w:val="0"/>
      <w:divBdr>
        <w:top w:val="none" w:sz="0" w:space="0" w:color="auto"/>
        <w:left w:val="none" w:sz="0" w:space="0" w:color="auto"/>
        <w:bottom w:val="none" w:sz="0" w:space="0" w:color="auto"/>
        <w:right w:val="none" w:sz="0" w:space="0" w:color="auto"/>
      </w:divBdr>
    </w:div>
    <w:div w:id="1306008096">
      <w:bodyDiv w:val="1"/>
      <w:marLeft w:val="0"/>
      <w:marRight w:val="0"/>
      <w:marTop w:val="0"/>
      <w:marBottom w:val="0"/>
      <w:divBdr>
        <w:top w:val="none" w:sz="0" w:space="0" w:color="auto"/>
        <w:left w:val="none" w:sz="0" w:space="0" w:color="auto"/>
        <w:bottom w:val="none" w:sz="0" w:space="0" w:color="auto"/>
        <w:right w:val="none" w:sz="0" w:space="0" w:color="auto"/>
      </w:divBdr>
    </w:div>
    <w:div w:id="1323585314">
      <w:bodyDiv w:val="1"/>
      <w:marLeft w:val="0"/>
      <w:marRight w:val="0"/>
      <w:marTop w:val="0"/>
      <w:marBottom w:val="0"/>
      <w:divBdr>
        <w:top w:val="none" w:sz="0" w:space="0" w:color="auto"/>
        <w:left w:val="none" w:sz="0" w:space="0" w:color="auto"/>
        <w:bottom w:val="none" w:sz="0" w:space="0" w:color="auto"/>
        <w:right w:val="none" w:sz="0" w:space="0" w:color="auto"/>
      </w:divBdr>
    </w:div>
    <w:div w:id="1443770617">
      <w:bodyDiv w:val="1"/>
      <w:marLeft w:val="0"/>
      <w:marRight w:val="0"/>
      <w:marTop w:val="0"/>
      <w:marBottom w:val="0"/>
      <w:divBdr>
        <w:top w:val="none" w:sz="0" w:space="0" w:color="auto"/>
        <w:left w:val="none" w:sz="0" w:space="0" w:color="auto"/>
        <w:bottom w:val="none" w:sz="0" w:space="0" w:color="auto"/>
        <w:right w:val="none" w:sz="0" w:space="0" w:color="auto"/>
      </w:divBdr>
      <w:divsChild>
        <w:div w:id="1576667873">
          <w:marLeft w:val="0"/>
          <w:marRight w:val="0"/>
          <w:marTop w:val="0"/>
          <w:marBottom w:val="0"/>
          <w:divBdr>
            <w:top w:val="none" w:sz="0" w:space="0" w:color="auto"/>
            <w:left w:val="none" w:sz="0" w:space="0" w:color="auto"/>
            <w:bottom w:val="none" w:sz="0" w:space="0" w:color="auto"/>
            <w:right w:val="none" w:sz="0" w:space="0" w:color="auto"/>
          </w:divBdr>
          <w:divsChild>
            <w:div w:id="20344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1355">
      <w:bodyDiv w:val="1"/>
      <w:marLeft w:val="0"/>
      <w:marRight w:val="0"/>
      <w:marTop w:val="0"/>
      <w:marBottom w:val="0"/>
      <w:divBdr>
        <w:top w:val="none" w:sz="0" w:space="0" w:color="auto"/>
        <w:left w:val="none" w:sz="0" w:space="0" w:color="auto"/>
        <w:bottom w:val="none" w:sz="0" w:space="0" w:color="auto"/>
        <w:right w:val="none" w:sz="0" w:space="0" w:color="auto"/>
      </w:divBdr>
    </w:div>
    <w:div w:id="1551379530">
      <w:bodyDiv w:val="1"/>
      <w:marLeft w:val="0"/>
      <w:marRight w:val="0"/>
      <w:marTop w:val="0"/>
      <w:marBottom w:val="0"/>
      <w:divBdr>
        <w:top w:val="none" w:sz="0" w:space="0" w:color="auto"/>
        <w:left w:val="none" w:sz="0" w:space="0" w:color="auto"/>
        <w:bottom w:val="none" w:sz="0" w:space="0" w:color="auto"/>
        <w:right w:val="none" w:sz="0" w:space="0" w:color="auto"/>
      </w:divBdr>
      <w:divsChild>
        <w:div w:id="1521889629">
          <w:marLeft w:val="0"/>
          <w:marRight w:val="0"/>
          <w:marTop w:val="0"/>
          <w:marBottom w:val="0"/>
          <w:divBdr>
            <w:top w:val="none" w:sz="0" w:space="0" w:color="auto"/>
            <w:left w:val="none" w:sz="0" w:space="0" w:color="auto"/>
            <w:bottom w:val="none" w:sz="0" w:space="0" w:color="auto"/>
            <w:right w:val="none" w:sz="0" w:space="0" w:color="auto"/>
          </w:divBdr>
          <w:divsChild>
            <w:div w:id="2471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9101">
      <w:bodyDiv w:val="1"/>
      <w:marLeft w:val="0"/>
      <w:marRight w:val="0"/>
      <w:marTop w:val="0"/>
      <w:marBottom w:val="0"/>
      <w:divBdr>
        <w:top w:val="none" w:sz="0" w:space="0" w:color="auto"/>
        <w:left w:val="none" w:sz="0" w:space="0" w:color="auto"/>
        <w:bottom w:val="none" w:sz="0" w:space="0" w:color="auto"/>
        <w:right w:val="none" w:sz="0" w:space="0" w:color="auto"/>
      </w:divBdr>
      <w:divsChild>
        <w:div w:id="1237399919">
          <w:marLeft w:val="0"/>
          <w:marRight w:val="0"/>
          <w:marTop w:val="0"/>
          <w:marBottom w:val="0"/>
          <w:divBdr>
            <w:top w:val="none" w:sz="0" w:space="0" w:color="auto"/>
            <w:left w:val="none" w:sz="0" w:space="0" w:color="auto"/>
            <w:bottom w:val="none" w:sz="0" w:space="0" w:color="auto"/>
            <w:right w:val="none" w:sz="0" w:space="0" w:color="auto"/>
          </w:divBdr>
          <w:divsChild>
            <w:div w:id="20120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2.png"/><Relationship Id="rId39" Type="http://schemas.openxmlformats.org/officeDocument/2006/relationships/oleObject" Target="embeddings/oleObject16.bin"/><Relationship Id="rId21" Type="http://schemas.openxmlformats.org/officeDocument/2006/relationships/oleObject" Target="embeddings/oleObject8.bin"/><Relationship Id="rId34" Type="http://schemas.openxmlformats.org/officeDocument/2006/relationships/oleObject" Target="embeddings/oleObject14.bin"/><Relationship Id="rId42" Type="http://schemas.openxmlformats.org/officeDocument/2006/relationships/oleObject" Target="embeddings/oleObject17.bin"/><Relationship Id="rId47" Type="http://schemas.openxmlformats.org/officeDocument/2006/relationships/image" Target="media/image24.png"/><Relationship Id="rId50" Type="http://schemas.openxmlformats.org/officeDocument/2006/relationships/image" Target="media/image26.wmf"/><Relationship Id="rId55" Type="http://schemas.openxmlformats.org/officeDocument/2006/relationships/image" Target="media/image29.png"/><Relationship Id="rId63" Type="http://schemas.openxmlformats.org/officeDocument/2006/relationships/image" Target="media/image34.wmf"/><Relationship Id="rId68" Type="http://schemas.openxmlformats.org/officeDocument/2006/relationships/oleObject" Target="embeddings/oleObject28.bin"/><Relationship Id="rId76" Type="http://schemas.openxmlformats.org/officeDocument/2006/relationships/image" Target="media/image43.png"/><Relationship Id="rId84"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image" Target="media/image38.jpe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image" Target="media/image14.wmf"/><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oleObject" Target="embeddings/oleObject15.bin"/><Relationship Id="rId40" Type="http://schemas.openxmlformats.org/officeDocument/2006/relationships/image" Target="media/image20.png"/><Relationship Id="rId45" Type="http://schemas.openxmlformats.org/officeDocument/2006/relationships/image" Target="media/image23.wmf"/><Relationship Id="rId53" Type="http://schemas.openxmlformats.org/officeDocument/2006/relationships/oleObject" Target="embeddings/oleObject22.bin"/><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image" Target="media/image41.jpeg"/><Relationship Id="rId79" Type="http://schemas.openxmlformats.org/officeDocument/2006/relationships/image" Target="media/image46.png"/><Relationship Id="rId5" Type="http://schemas.openxmlformats.org/officeDocument/2006/relationships/image" Target="media/image1.wmf"/><Relationship Id="rId61" Type="http://schemas.openxmlformats.org/officeDocument/2006/relationships/image" Target="media/image33.png"/><Relationship Id="rId82" Type="http://schemas.openxmlformats.org/officeDocument/2006/relationships/image" Target="media/image49.png"/><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10.wmf"/><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png"/><Relationship Id="rId43" Type="http://schemas.openxmlformats.org/officeDocument/2006/relationships/image" Target="media/image22.wmf"/><Relationship Id="rId48" Type="http://schemas.openxmlformats.org/officeDocument/2006/relationships/image" Target="media/image25.wmf"/><Relationship Id="rId56" Type="http://schemas.openxmlformats.org/officeDocument/2006/relationships/image" Target="media/image30.png"/><Relationship Id="rId64" Type="http://schemas.openxmlformats.org/officeDocument/2006/relationships/oleObject" Target="embeddings/oleObject26.bin"/><Relationship Id="rId69" Type="http://schemas.openxmlformats.org/officeDocument/2006/relationships/image" Target="media/image37.wmf"/><Relationship Id="rId77" Type="http://schemas.openxmlformats.org/officeDocument/2006/relationships/image" Target="media/image44.png"/><Relationship Id="rId8" Type="http://schemas.openxmlformats.org/officeDocument/2006/relationships/oleObject" Target="embeddings/oleObject2.bin"/><Relationship Id="rId51" Type="http://schemas.openxmlformats.org/officeDocument/2006/relationships/oleObject" Target="embeddings/oleObject21.bin"/><Relationship Id="rId72" Type="http://schemas.openxmlformats.org/officeDocument/2006/relationships/image" Target="media/image39.jpeg"/><Relationship Id="rId80" Type="http://schemas.openxmlformats.org/officeDocument/2006/relationships/image" Target="media/image47.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6.wmf"/><Relationship Id="rId38" Type="http://schemas.openxmlformats.org/officeDocument/2006/relationships/image" Target="media/image19.wmf"/><Relationship Id="rId46" Type="http://schemas.openxmlformats.org/officeDocument/2006/relationships/oleObject" Target="embeddings/oleObject19.bin"/><Relationship Id="rId59" Type="http://schemas.openxmlformats.org/officeDocument/2006/relationships/image" Target="media/image32.wmf"/><Relationship Id="rId67" Type="http://schemas.openxmlformats.org/officeDocument/2006/relationships/image" Target="media/image36.wmf"/><Relationship Id="rId20" Type="http://schemas.openxmlformats.org/officeDocument/2006/relationships/image" Target="media/image9.wmf"/><Relationship Id="rId41" Type="http://schemas.openxmlformats.org/officeDocument/2006/relationships/image" Target="media/image21.wmf"/><Relationship Id="rId54" Type="http://schemas.openxmlformats.org/officeDocument/2006/relationships/image" Target="media/image28.png"/><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42.jpeg"/><Relationship Id="rId83"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png"/><Relationship Id="rId23" Type="http://schemas.openxmlformats.org/officeDocument/2006/relationships/oleObject" Target="embeddings/oleObject9.bin"/><Relationship Id="rId28" Type="http://schemas.openxmlformats.org/officeDocument/2006/relationships/oleObject" Target="embeddings/oleObject11.bin"/><Relationship Id="rId36" Type="http://schemas.openxmlformats.org/officeDocument/2006/relationships/image" Target="media/image18.wmf"/><Relationship Id="rId49" Type="http://schemas.openxmlformats.org/officeDocument/2006/relationships/oleObject" Target="embeddings/oleObject20.bin"/><Relationship Id="rId57" Type="http://schemas.openxmlformats.org/officeDocument/2006/relationships/image" Target="media/image31.wmf"/><Relationship Id="rId10" Type="http://schemas.openxmlformats.org/officeDocument/2006/relationships/oleObject" Target="embeddings/oleObject3.bin"/><Relationship Id="rId31" Type="http://schemas.openxmlformats.org/officeDocument/2006/relationships/image" Target="media/image15.wmf"/><Relationship Id="rId44" Type="http://schemas.openxmlformats.org/officeDocument/2006/relationships/oleObject" Target="embeddings/oleObject18.bin"/><Relationship Id="rId52" Type="http://schemas.openxmlformats.org/officeDocument/2006/relationships/image" Target="media/image27.wmf"/><Relationship Id="rId60" Type="http://schemas.openxmlformats.org/officeDocument/2006/relationships/oleObject" Target="embeddings/oleObject24.bin"/><Relationship Id="rId65" Type="http://schemas.openxmlformats.org/officeDocument/2006/relationships/image" Target="media/image35.wmf"/><Relationship Id="rId73" Type="http://schemas.openxmlformats.org/officeDocument/2006/relationships/image" Target="media/image40.jpeg"/><Relationship Id="rId78" Type="http://schemas.openxmlformats.org/officeDocument/2006/relationships/image" Target="media/image45.png"/><Relationship Id="rId81"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3812</Words>
  <Characters>21732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Competitive Learning</vt:lpstr>
    </vt:vector>
  </TitlesOfParts>
  <Company>Sai</Company>
  <LinksUpToDate>false</LinksUpToDate>
  <CharactersWithSpaces>25494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Competitive Learning</dc:title>
  <dc:creator>Srinivas, Indira &amp; Dyuti</dc:creator>
  <cp:lastModifiedBy>Pragathi</cp:lastModifiedBy>
  <cp:revision>3</cp:revision>
  <dcterms:created xsi:type="dcterms:W3CDTF">2012-11-21T13:58:00Z</dcterms:created>
  <dcterms:modified xsi:type="dcterms:W3CDTF">2012-11-23T05:21:00Z</dcterms:modified>
</cp:coreProperties>
</file>