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3FA49" w14:textId="77777777" w:rsidR="00162768" w:rsidRDefault="00162768">
      <w:pPr>
        <w:pStyle w:val="BodyText"/>
        <w:rPr>
          <w:rFonts w:ascii="Times New Roman"/>
          <w:sz w:val="20"/>
        </w:rPr>
      </w:pPr>
    </w:p>
    <w:p w14:paraId="20E59937" w14:textId="77777777" w:rsidR="00162768" w:rsidRDefault="00162768">
      <w:pPr>
        <w:pStyle w:val="BodyText"/>
        <w:rPr>
          <w:rFonts w:ascii="Times New Roman"/>
          <w:sz w:val="20"/>
        </w:rPr>
      </w:pPr>
    </w:p>
    <w:p w14:paraId="23338C87" w14:textId="77777777" w:rsidR="00162768" w:rsidRDefault="00162768">
      <w:pPr>
        <w:pStyle w:val="BodyText"/>
        <w:rPr>
          <w:rFonts w:ascii="Times New Roman"/>
          <w:sz w:val="20"/>
        </w:rPr>
      </w:pPr>
    </w:p>
    <w:p w14:paraId="0BA2DDB4" w14:textId="77777777" w:rsidR="00162768" w:rsidRDefault="00162768">
      <w:pPr>
        <w:pStyle w:val="BodyText"/>
        <w:rPr>
          <w:rFonts w:ascii="Times New Roman"/>
          <w:sz w:val="20"/>
        </w:rPr>
      </w:pPr>
    </w:p>
    <w:p w14:paraId="022000E3" w14:textId="77777777" w:rsidR="00162768" w:rsidRDefault="00162768">
      <w:pPr>
        <w:pStyle w:val="BodyText"/>
        <w:rPr>
          <w:rFonts w:ascii="Times New Roman"/>
          <w:sz w:val="20"/>
        </w:rPr>
      </w:pPr>
    </w:p>
    <w:p w14:paraId="20CEA450" w14:textId="77777777" w:rsidR="00162768" w:rsidRDefault="00162768">
      <w:pPr>
        <w:pStyle w:val="BodyText"/>
        <w:rPr>
          <w:rFonts w:ascii="Times New Roman"/>
          <w:sz w:val="20"/>
        </w:rPr>
      </w:pPr>
    </w:p>
    <w:p w14:paraId="32824C1C" w14:textId="77777777" w:rsidR="00162768" w:rsidRDefault="00162768">
      <w:pPr>
        <w:pStyle w:val="BodyText"/>
        <w:rPr>
          <w:rFonts w:ascii="Times New Roman"/>
          <w:sz w:val="20"/>
        </w:rPr>
      </w:pPr>
    </w:p>
    <w:p w14:paraId="4BAE9DBF" w14:textId="77777777" w:rsidR="00162768" w:rsidRDefault="00162768">
      <w:pPr>
        <w:pStyle w:val="BodyText"/>
        <w:rPr>
          <w:rFonts w:ascii="Times New Roman"/>
          <w:sz w:val="20"/>
        </w:rPr>
      </w:pPr>
    </w:p>
    <w:p w14:paraId="04E67E7C" w14:textId="77777777" w:rsidR="00162768" w:rsidRDefault="00162768">
      <w:pPr>
        <w:pStyle w:val="BodyText"/>
        <w:rPr>
          <w:rFonts w:ascii="Times New Roman"/>
          <w:sz w:val="20"/>
        </w:rPr>
      </w:pPr>
    </w:p>
    <w:p w14:paraId="198F0336" w14:textId="77777777" w:rsidR="00162768" w:rsidRDefault="00162768">
      <w:pPr>
        <w:pStyle w:val="BodyText"/>
        <w:rPr>
          <w:rFonts w:ascii="Times New Roman"/>
          <w:sz w:val="20"/>
        </w:rPr>
      </w:pPr>
    </w:p>
    <w:p w14:paraId="1E7AEFE2" w14:textId="77777777" w:rsidR="00162768" w:rsidRDefault="00162768">
      <w:pPr>
        <w:pStyle w:val="BodyText"/>
        <w:rPr>
          <w:rFonts w:ascii="Times New Roman"/>
          <w:sz w:val="20"/>
        </w:rPr>
      </w:pPr>
    </w:p>
    <w:p w14:paraId="6D516C98" w14:textId="77777777" w:rsidR="00162768" w:rsidRDefault="00162768">
      <w:pPr>
        <w:pStyle w:val="BodyText"/>
        <w:rPr>
          <w:rFonts w:ascii="Times New Roman"/>
          <w:sz w:val="20"/>
        </w:rPr>
      </w:pPr>
    </w:p>
    <w:p w14:paraId="67BFE599" w14:textId="77777777" w:rsidR="00162768" w:rsidRDefault="00162768">
      <w:pPr>
        <w:pStyle w:val="BodyText"/>
        <w:rPr>
          <w:rFonts w:ascii="Times New Roman"/>
          <w:sz w:val="20"/>
        </w:rPr>
      </w:pPr>
    </w:p>
    <w:p w14:paraId="47D80B74" w14:textId="77777777" w:rsidR="00162768" w:rsidRDefault="00162768">
      <w:pPr>
        <w:pStyle w:val="BodyText"/>
        <w:rPr>
          <w:rFonts w:ascii="Times New Roman"/>
          <w:sz w:val="20"/>
        </w:rPr>
      </w:pPr>
    </w:p>
    <w:p w14:paraId="463C380F" w14:textId="77777777" w:rsidR="00162768" w:rsidRDefault="00162768">
      <w:pPr>
        <w:pStyle w:val="BodyText"/>
        <w:rPr>
          <w:rFonts w:ascii="Times New Roman"/>
          <w:sz w:val="20"/>
        </w:rPr>
      </w:pPr>
    </w:p>
    <w:p w14:paraId="0F3F65E7" w14:textId="77777777" w:rsidR="00162768" w:rsidRDefault="00162768">
      <w:pPr>
        <w:pStyle w:val="BodyText"/>
        <w:rPr>
          <w:rFonts w:ascii="Times New Roman"/>
          <w:sz w:val="20"/>
        </w:rPr>
      </w:pPr>
    </w:p>
    <w:p w14:paraId="0E350937" w14:textId="77777777" w:rsidR="00162768" w:rsidRDefault="00162768">
      <w:pPr>
        <w:pStyle w:val="BodyText"/>
        <w:rPr>
          <w:rFonts w:ascii="Times New Roman"/>
          <w:sz w:val="20"/>
        </w:rPr>
      </w:pPr>
    </w:p>
    <w:p w14:paraId="3E6661E9" w14:textId="24C10D8D" w:rsidR="008A6820" w:rsidRDefault="008A6820" w:rsidP="008A6820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23AF4299" w14:textId="77777777" w:rsidR="00162768" w:rsidRDefault="00162768">
      <w:pPr>
        <w:pStyle w:val="BodyText"/>
        <w:rPr>
          <w:rFonts w:ascii="Times New Roman"/>
          <w:sz w:val="20"/>
        </w:rPr>
      </w:pPr>
    </w:p>
    <w:p w14:paraId="159AA33A" w14:textId="64886352" w:rsidR="00162768" w:rsidRDefault="00162768">
      <w:pPr>
        <w:pStyle w:val="BodyText"/>
        <w:spacing w:before="206" w:after="1"/>
        <w:rPr>
          <w:rFonts w:ascii="Times New Roman"/>
          <w:sz w:val="20"/>
        </w:rPr>
      </w:pPr>
    </w:p>
    <w:p w14:paraId="6874B206" w14:textId="09A1548B" w:rsidR="00162768" w:rsidRDefault="00162768">
      <w:pPr>
        <w:pStyle w:val="BodyText"/>
        <w:ind w:left="4312"/>
        <w:rPr>
          <w:rFonts w:ascii="Times New Roman"/>
          <w:sz w:val="20"/>
        </w:rPr>
      </w:pPr>
    </w:p>
    <w:p w14:paraId="5FDE74BB" w14:textId="77777777" w:rsidR="0016276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Media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Disposal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Policy</w:t>
      </w:r>
    </w:p>
    <w:p w14:paraId="743120FE" w14:textId="4AFB8126" w:rsidR="0016276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8A6820">
        <w:rPr>
          <w:color w:val="37495C"/>
          <w:spacing w:val="-9"/>
        </w:rPr>
        <w:t>{</w:t>
      </w:r>
      <w:proofErr w:type="spellStart"/>
      <w:r w:rsidR="008A6820">
        <w:rPr>
          <w:color w:val="37495C"/>
          <w:spacing w:val="-9"/>
        </w:rPr>
        <w:t>Owner_Name</w:t>
      </w:r>
      <w:proofErr w:type="spellEnd"/>
      <w:r w:rsidR="008A6820">
        <w:rPr>
          <w:color w:val="37495C"/>
          <w:spacing w:val="-9"/>
        </w:rPr>
        <w:t>}</w:t>
      </w:r>
    </w:p>
    <w:p w14:paraId="1BCBA22B" w14:textId="77777777" w:rsidR="00162768" w:rsidRDefault="00162768">
      <w:pPr>
        <w:pStyle w:val="BodyText"/>
        <w:jc w:val="center"/>
        <w:sectPr w:rsidR="00162768">
          <w:headerReference w:type="default" r:id="rId7"/>
          <w:footerReference w:type="default" r:id="rId8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6E1902B1" w14:textId="77777777" w:rsidR="00162768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50892D8C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39A52768" w14:textId="77777777" w:rsidR="00162768" w:rsidRDefault="00162768">
      <w:pPr>
        <w:pStyle w:val="BodyText"/>
        <w:spacing w:before="102"/>
      </w:pPr>
    </w:p>
    <w:p w14:paraId="0FE58891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73B4D699" w14:textId="77777777" w:rsidR="00162768" w:rsidRDefault="00162768">
      <w:pPr>
        <w:pStyle w:val="BodyText"/>
        <w:spacing w:before="102"/>
      </w:pPr>
    </w:p>
    <w:p w14:paraId="7B99A70F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0AAF7D7" w14:textId="77777777" w:rsidR="00162768" w:rsidRDefault="00162768">
      <w:pPr>
        <w:pStyle w:val="BodyText"/>
        <w:spacing w:before="102"/>
      </w:pPr>
    </w:p>
    <w:p w14:paraId="49F2C3A7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0148C1A0" w14:textId="77777777" w:rsidR="00162768" w:rsidRDefault="00162768">
      <w:pPr>
        <w:pStyle w:val="BodyText"/>
        <w:spacing w:before="102"/>
      </w:pPr>
    </w:p>
    <w:p w14:paraId="5F38D670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22877330" w14:textId="77777777" w:rsidR="00162768" w:rsidRDefault="00162768">
      <w:pPr>
        <w:pStyle w:val="BodyText"/>
        <w:spacing w:before="101"/>
      </w:pPr>
    </w:p>
    <w:p w14:paraId="415AB7FA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5050CCDC" w14:textId="77777777" w:rsidR="00162768" w:rsidRDefault="00162768">
      <w:pPr>
        <w:pStyle w:val="BodyText"/>
        <w:spacing w:before="101"/>
      </w:pPr>
    </w:p>
    <w:p w14:paraId="46CFE1FF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301DD7D1" w14:textId="77777777" w:rsidR="00162768" w:rsidRDefault="00162768">
      <w:pPr>
        <w:pStyle w:val="BodyText"/>
        <w:spacing w:before="101"/>
      </w:pPr>
    </w:p>
    <w:p w14:paraId="03ED4126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3FE90893" w14:textId="77777777" w:rsidR="00162768" w:rsidRDefault="00162768">
      <w:pPr>
        <w:pStyle w:val="ListParagraph"/>
        <w:rPr>
          <w:sz w:val="21"/>
        </w:rPr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69FACAF6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335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55493E38" w14:textId="7C7F8B3F" w:rsidR="0016276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>Secure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disposal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electronic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physical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media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adds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layer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prevent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being </w:t>
      </w:r>
      <w:r>
        <w:rPr>
          <w:color w:val="37495C"/>
          <w:spacing w:val="-2"/>
        </w:rPr>
        <w:t>exposed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individuals.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aims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mitigate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recovery.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It demonstrates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customers,</w:t>
      </w:r>
      <w:r>
        <w:rPr>
          <w:color w:val="37495C"/>
          <w:spacing w:val="-13"/>
        </w:rPr>
        <w:t xml:space="preserve"> </w:t>
      </w:r>
      <w:r w:rsidR="008A6820">
        <w:rPr>
          <w:color w:val="37495C"/>
          <w:spacing w:val="-2"/>
        </w:rPr>
        <w:t>{Company_Name}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staff,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partners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8A6820">
        <w:rPr>
          <w:color w:val="37495C"/>
          <w:spacing w:val="-2"/>
        </w:rPr>
        <w:t>{</w:t>
      </w:r>
      <w:proofErr w:type="spellStart"/>
      <w:r w:rsidR="008A6820">
        <w:rPr>
          <w:color w:val="37495C"/>
          <w:spacing w:val="-2"/>
        </w:rPr>
        <w:t>Company_Name</w:t>
      </w:r>
      <w:proofErr w:type="spellEnd"/>
      <w:r w:rsidR="008A6820">
        <w:rPr>
          <w:color w:val="37495C"/>
          <w:spacing w:val="-2"/>
        </w:rPr>
        <w:t>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protects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even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has </w:t>
      </w:r>
      <w:r>
        <w:rPr>
          <w:color w:val="37495C"/>
        </w:rPr>
        <w:t>fulfilled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its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purpose.</w:t>
      </w:r>
    </w:p>
    <w:p w14:paraId="75E4D809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Scope</w:t>
      </w:r>
    </w:p>
    <w:p w14:paraId="6740CE79" w14:textId="62AFB755" w:rsidR="0016276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applies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r w:rsidR="008A6820">
        <w:rPr>
          <w:color w:val="37495C"/>
        </w:rPr>
        <w:t>{</w:t>
      </w:r>
      <w:proofErr w:type="spellStart"/>
      <w:r w:rsidR="008A6820">
        <w:rPr>
          <w:color w:val="37495C"/>
        </w:rPr>
        <w:t>Company_Name</w:t>
      </w:r>
      <w:proofErr w:type="spellEnd"/>
      <w:r w:rsidR="008A6820">
        <w:rPr>
          <w:color w:val="37495C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issued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devices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equipment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process,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store,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transmit,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serve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 </w:t>
      </w:r>
      <w:r>
        <w:rPr>
          <w:color w:val="37495C"/>
          <w:spacing w:val="-8"/>
        </w:rPr>
        <w:t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point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data.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Specifically,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company-issued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laptops/workstations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being </w:t>
      </w:r>
      <w:r>
        <w:rPr>
          <w:color w:val="37495C"/>
          <w:spacing w:val="-2"/>
        </w:rPr>
        <w:t>permanently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decommissioned.</w:t>
      </w:r>
    </w:p>
    <w:p w14:paraId="3C3DE5E1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DA8AE20" w14:textId="77777777" w:rsidR="00162768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securely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dispose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laptops/workstations,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steps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followed:</w:t>
      </w:r>
    </w:p>
    <w:p w14:paraId="3B2CBCBE" w14:textId="77777777" w:rsidR="00162768" w:rsidRDefault="00162768">
      <w:pPr>
        <w:pStyle w:val="BodyText"/>
        <w:spacing w:before="102"/>
      </w:pPr>
    </w:p>
    <w:p w14:paraId="3E51AAED" w14:textId="77777777" w:rsidR="00162768" w:rsidRDefault="00000000">
      <w:pPr>
        <w:pStyle w:val="BodyText"/>
        <w:spacing w:line="372" w:lineRule="auto"/>
        <w:ind w:left="486" w:right="2360"/>
      </w:pPr>
      <w:r>
        <w:rPr>
          <w:noProof/>
          <w:position w:val="3"/>
        </w:rPr>
        <w:drawing>
          <wp:inline distT="0" distB="0" distL="0" distR="0" wp14:anchorId="26C52182" wp14:editId="73A339DC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>Encrypt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entire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robust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algorithm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lengthy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password. </w:t>
      </w:r>
      <w:r>
        <w:rPr>
          <w:noProof/>
          <w:color w:val="37495C"/>
          <w:position w:val="3"/>
        </w:rPr>
        <w:drawing>
          <wp:inline distT="0" distB="0" distL="0" distR="0" wp14:anchorId="57EFB19E" wp14:editId="217DEE9D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  <w:w w:val="150"/>
        </w:rPr>
        <w:t xml:space="preserve"> </w:t>
      </w:r>
      <w:r>
        <w:rPr>
          <w:color w:val="37495C"/>
          <w:spacing w:val="-4"/>
        </w:rPr>
        <w:t>Securely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delete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solutions.</w:t>
      </w:r>
    </w:p>
    <w:p w14:paraId="5E172122" w14:textId="77777777" w:rsidR="00162768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7737CC4E" wp14:editId="32A5D348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Physically destroy the device through methods such as incineration or shredding.</w:t>
      </w:r>
    </w:p>
    <w:p w14:paraId="385F09CA" w14:textId="77777777" w:rsidR="00162768" w:rsidRDefault="00000000">
      <w:pPr>
        <w:pStyle w:val="BodyText"/>
        <w:spacing w:before="133" w:line="372" w:lineRule="auto"/>
        <w:ind w:left="486" w:right="1849"/>
      </w:pPr>
      <w:r>
        <w:rPr>
          <w:noProof/>
          <w:position w:val="3"/>
        </w:rPr>
        <w:drawing>
          <wp:inline distT="0" distB="0" distL="0" distR="0" wp14:anchorId="1EA7503E" wp14:editId="13BE2142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three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methods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extremely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data. </w:t>
      </w:r>
      <w:r>
        <w:rPr>
          <w:noProof/>
          <w:color w:val="37495C"/>
          <w:position w:val="3"/>
        </w:rPr>
        <w:drawing>
          <wp:inline distT="0" distB="0" distL="0" distR="0" wp14:anchorId="000EA670" wp14:editId="4D13D8C6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5"/>
          <w:w w:val="15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lower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levels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criticality,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methods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sufficient.</w:t>
      </w:r>
    </w:p>
    <w:p w14:paraId="31076E90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5295E89" w14:textId="77777777" w:rsidR="00162768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1F1C678B" w14:textId="77777777" w:rsidR="00162768" w:rsidRDefault="00162768">
      <w:pPr>
        <w:pStyle w:val="BodyText"/>
        <w:spacing w:before="77"/>
      </w:pPr>
    </w:p>
    <w:p w14:paraId="1FBCF4B3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F042928" w14:textId="77777777" w:rsidR="00162768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DABAADD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4DC6B720" w14:textId="77777777" w:rsidR="0016276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5B6C3478" w14:textId="77777777" w:rsidR="00162768" w:rsidRDefault="00162768">
      <w:pPr>
        <w:pStyle w:val="BodyText"/>
        <w:spacing w:line="372" w:lineRule="auto"/>
        <w:jc w:val="both"/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6125C45F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2"/>
        </w:rPr>
        <w:lastRenderedPageBreak/>
        <w:t>Schedule</w:t>
      </w:r>
    </w:p>
    <w:p w14:paraId="00EB561E" w14:textId="77777777" w:rsidR="00162768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F537C10" w14:textId="77777777" w:rsidR="00162768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D7005B7" wp14:editId="1D98002B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DD5D8" id="Group 12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">
                <v:shape id="Graphic 13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" path="m6010274,9524l,9524,,,6010274,r,9524xe" fillcolor="#999" stroked="f">
                  <v:path arrowok="t"/>
                </v:shape>
                <v:shape id="Graphic 14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" path="m6010275,r-9525,9525l,9525r,9525l6000750,19050r9525,l6010275,9525r,-9525xe" fillcolor="#ededed" stroked="f">
                  <v:path arrowok="t"/>
                </v:shape>
                <v:shape id="Graphic 1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CB5060" w14:textId="77777777" w:rsidR="00162768" w:rsidRDefault="00162768">
      <w:pPr>
        <w:pStyle w:val="BodyText"/>
        <w:spacing w:before="26"/>
      </w:pPr>
    </w:p>
    <w:p w14:paraId="32D73AA8" w14:textId="77777777" w:rsidR="00162768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Media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Disposal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5F21953" w14:textId="77777777" w:rsidR="00162768" w:rsidRDefault="00162768">
      <w:pPr>
        <w:pStyle w:val="BodyText"/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33C233E9" w14:textId="77777777" w:rsidR="00162768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C4E324F" w14:textId="77777777" w:rsidR="00162768" w:rsidRDefault="00000000">
      <w:pPr>
        <w:tabs>
          <w:tab w:val="left" w:pos="2213"/>
          <w:tab w:val="left" w:pos="786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4B3E6C" wp14:editId="40A6960B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89546" id="Graphic 16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r0EZd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1EECD12D" w14:textId="77777777" w:rsidR="00162768" w:rsidRDefault="0016276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162768" w14:paraId="3A84D2D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B1A6C3C" w14:textId="77777777" w:rsidR="0016276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0FB6F4FE" w14:textId="77777777" w:rsidR="00162768" w:rsidRDefault="0016276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78E17AC7" w14:textId="77777777" w:rsidR="00162768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7D302192" w14:textId="11A691D1" w:rsidR="00162768" w:rsidRDefault="009F7765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2025</w:t>
            </w:r>
          </w:p>
        </w:tc>
      </w:tr>
    </w:tbl>
    <w:p w14:paraId="1499D5EE" w14:textId="77777777" w:rsidR="0016276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9701D4" wp14:editId="082DFF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52D9D" id="Graphic 19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162768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62EC6" w14:textId="77777777" w:rsidR="00DC4E55" w:rsidRDefault="00DC4E55">
      <w:r>
        <w:separator/>
      </w:r>
    </w:p>
  </w:endnote>
  <w:endnote w:type="continuationSeparator" w:id="0">
    <w:p w14:paraId="4697E160" w14:textId="77777777" w:rsidR="00DC4E55" w:rsidRDefault="00DC4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32034" w14:textId="2AB2D23F" w:rsidR="0016276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571FEB1D" wp14:editId="7E8B8DB3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A5E3F4" w14:textId="77777777" w:rsidR="0016276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FEB1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47A5E3F4" w14:textId="77777777" w:rsidR="0016276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4AC807E2" wp14:editId="76E34CA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B2DA2D" w14:textId="77777777" w:rsidR="0016276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C807E2" id="Textbox 4" o:spid="_x0000_s1027" type="#_x0000_t202" style="position:absolute;margin-left:248.5pt;margin-top:813.15pt;width:61.2pt;height:10.4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6BB2DA2D" w14:textId="77777777" w:rsidR="0016276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27367" w14:textId="77777777" w:rsidR="00DC4E55" w:rsidRDefault="00DC4E55">
      <w:r>
        <w:separator/>
      </w:r>
    </w:p>
  </w:footnote>
  <w:footnote w:type="continuationSeparator" w:id="0">
    <w:p w14:paraId="02C9A5D7" w14:textId="77777777" w:rsidR="00DC4E55" w:rsidRDefault="00DC4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823C9" w14:textId="77777777" w:rsidR="008A6820" w:rsidRDefault="008A6820" w:rsidP="008A6820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7081421D" w14:textId="06CC8CF4" w:rsidR="00162768" w:rsidRDefault="0016276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72640"/>
    <w:multiLevelType w:val="hybridMultilevel"/>
    <w:tmpl w:val="58089B1A"/>
    <w:lvl w:ilvl="0" w:tplc="A9407B5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2F80B530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867E2418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33442B2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30E727A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4EBC0294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58E4F44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41D87348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082CBF2C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7D772442"/>
    <w:multiLevelType w:val="hybridMultilevel"/>
    <w:tmpl w:val="80501916"/>
    <w:lvl w:ilvl="0" w:tplc="DBD63EE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C428494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C96E211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37F64F6C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F42D41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95A68F5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D3DACFB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94CB14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2944DB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8963961">
    <w:abstractNumId w:val="0"/>
  </w:num>
  <w:num w:numId="2" w16cid:durableId="100600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768"/>
    <w:rsid w:val="00162768"/>
    <w:rsid w:val="002658C2"/>
    <w:rsid w:val="008A6820"/>
    <w:rsid w:val="009F7765"/>
    <w:rsid w:val="00DC4E55"/>
    <w:rsid w:val="00E10937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E33F2"/>
  <w15:docId w15:val="{1563CEFC-3237-40F6-BECB-B01A9861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F7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76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F7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65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A682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2025-04-04T07:30:00Z</dcterms:created>
  <dcterms:modified xsi:type="dcterms:W3CDTF">2025-04-10T06:03:00Z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2025-04-10T06:03:24Z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b33b8091-25d7-4d3b-bf15-627ecfec0b97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