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5F46" w14:textId="77777777" w:rsidR="00E33CC7" w:rsidRDefault="00E33CC7">
      <w:pPr>
        <w:pStyle w:val="BodyText"/>
        <w:rPr>
          <w:rFonts w:ascii="Times New Roman"/>
          <w:sz w:val="20"/>
        </w:rPr>
      </w:pPr>
    </w:p>
    <w:p w14:paraId="2969B8DA" w14:textId="77777777" w:rsidR="00E33CC7" w:rsidRDefault="00E33CC7">
      <w:pPr>
        <w:pStyle w:val="BodyText"/>
        <w:rPr>
          <w:rFonts w:ascii="Times New Roman"/>
          <w:sz w:val="20"/>
        </w:rPr>
      </w:pPr>
    </w:p>
    <w:p w14:paraId="57E5546B" w14:textId="77777777" w:rsidR="00E33CC7" w:rsidRDefault="00E33CC7">
      <w:pPr>
        <w:pStyle w:val="BodyText"/>
        <w:rPr>
          <w:rFonts w:ascii="Times New Roman"/>
          <w:sz w:val="20"/>
        </w:rPr>
      </w:pPr>
    </w:p>
    <w:p w14:paraId="13E462D1" w14:textId="77777777" w:rsidR="00E33CC7" w:rsidRDefault="00E33CC7">
      <w:pPr>
        <w:pStyle w:val="BodyText"/>
        <w:rPr>
          <w:rFonts w:ascii="Times New Roman"/>
          <w:sz w:val="20"/>
        </w:rPr>
      </w:pPr>
    </w:p>
    <w:p w14:paraId="3BAFAC84" w14:textId="77777777" w:rsidR="00E33CC7" w:rsidRDefault="00E33CC7">
      <w:pPr>
        <w:pStyle w:val="BodyText"/>
        <w:rPr>
          <w:rFonts w:ascii="Times New Roman"/>
          <w:sz w:val="20"/>
        </w:rPr>
      </w:pPr>
    </w:p>
    <w:p w14:paraId="5D7A0D75" w14:textId="77777777" w:rsidR="00E33CC7" w:rsidRDefault="00E33CC7">
      <w:pPr>
        <w:pStyle w:val="BodyText"/>
        <w:rPr>
          <w:rFonts w:ascii="Times New Roman"/>
          <w:sz w:val="20"/>
        </w:rPr>
      </w:pPr>
    </w:p>
    <w:p w14:paraId="2E63229D" w14:textId="77777777" w:rsidR="00E33CC7" w:rsidRDefault="00E33CC7">
      <w:pPr>
        <w:pStyle w:val="BodyText"/>
        <w:rPr>
          <w:rFonts w:ascii="Times New Roman"/>
          <w:sz w:val="20"/>
        </w:rPr>
      </w:pPr>
    </w:p>
    <w:p w14:paraId="2C33A419" w14:textId="77777777" w:rsidR="00E33CC7" w:rsidRDefault="00E33CC7">
      <w:pPr>
        <w:pStyle w:val="BodyText"/>
        <w:rPr>
          <w:rFonts w:ascii="Times New Roman"/>
          <w:sz w:val="20"/>
        </w:rPr>
      </w:pPr>
    </w:p>
    <w:p w14:paraId="542B1C5C" w14:textId="77777777" w:rsidR="00E33CC7" w:rsidRDefault="00E33CC7">
      <w:pPr>
        <w:pStyle w:val="BodyText"/>
        <w:rPr>
          <w:rFonts w:ascii="Times New Roman"/>
          <w:sz w:val="20"/>
        </w:rPr>
      </w:pPr>
    </w:p>
    <w:p w14:paraId="14EBE7FD" w14:textId="77777777" w:rsidR="00E33CC7" w:rsidRDefault="00E33CC7">
      <w:pPr>
        <w:pStyle w:val="BodyText"/>
        <w:rPr>
          <w:rFonts w:ascii="Times New Roman"/>
          <w:sz w:val="20"/>
        </w:rPr>
      </w:pPr>
    </w:p>
    <w:p w14:paraId="392FA456" w14:textId="77777777" w:rsidR="00E33CC7" w:rsidRDefault="00E33CC7">
      <w:pPr>
        <w:pStyle w:val="BodyText"/>
        <w:rPr>
          <w:rFonts w:ascii="Times New Roman"/>
          <w:sz w:val="20"/>
        </w:rPr>
      </w:pPr>
    </w:p>
    <w:p w14:paraId="73C03F65" w14:textId="77777777" w:rsidR="00E33CC7" w:rsidRDefault="00E33CC7">
      <w:pPr>
        <w:pStyle w:val="BodyText"/>
        <w:rPr>
          <w:rFonts w:ascii="Times New Roman"/>
          <w:sz w:val="20"/>
        </w:rPr>
      </w:pPr>
    </w:p>
    <w:p w14:paraId="314D02D3" w14:textId="77777777" w:rsidR="00E33CC7" w:rsidRDefault="00E33CC7">
      <w:pPr>
        <w:pStyle w:val="BodyText"/>
        <w:rPr>
          <w:rFonts w:ascii="Times New Roman"/>
          <w:sz w:val="20"/>
        </w:rPr>
      </w:pPr>
    </w:p>
    <w:p w14:paraId="72721950" w14:textId="77777777" w:rsidR="00E33CC7" w:rsidRDefault="00E33CC7">
      <w:pPr>
        <w:pStyle w:val="BodyText"/>
        <w:rPr>
          <w:rFonts w:ascii="Times New Roman"/>
          <w:sz w:val="20"/>
        </w:rPr>
      </w:pPr>
    </w:p>
    <w:p w14:paraId="1E4208E7" w14:textId="77777777" w:rsidR="00E33CC7" w:rsidRDefault="00E33CC7">
      <w:pPr>
        <w:pStyle w:val="BodyText"/>
        <w:rPr>
          <w:rFonts w:ascii="Times New Roman"/>
          <w:sz w:val="20"/>
        </w:rPr>
      </w:pPr>
    </w:p>
    <w:p w14:paraId="665C3CB0" w14:textId="77777777" w:rsidR="00E33CC7" w:rsidRDefault="00E33CC7">
      <w:pPr>
        <w:pStyle w:val="BodyText"/>
        <w:rPr>
          <w:rFonts w:ascii="Times New Roman"/>
          <w:sz w:val="20"/>
        </w:rPr>
      </w:pPr>
    </w:p>
    <w:p w14:paraId="7B9123AB" w14:textId="77777777" w:rsidR="00E33CC7" w:rsidRDefault="00E33CC7">
      <w:pPr>
        <w:pStyle w:val="BodyText"/>
        <w:rPr>
          <w:rFonts w:ascii="Times New Roman"/>
          <w:sz w:val="20"/>
        </w:rPr>
      </w:pPr>
    </w:p>
    <w:p w14:paraId="0A12615E" w14:textId="77777777" w:rsidR="00E33CC7" w:rsidRDefault="00E33CC7">
      <w:pPr>
        <w:pStyle w:val="BodyText"/>
        <w:rPr>
          <w:rFonts w:ascii="Times New Roman"/>
          <w:sz w:val="20"/>
        </w:rPr>
      </w:pPr>
    </w:p>
    <w:p w14:paraId="7E2E0B91" w14:textId="77777777" w:rsidR="00E33CC7" w:rsidRDefault="00E33CC7">
      <w:pPr>
        <w:pStyle w:val="BodyText"/>
        <w:spacing w:before="155"/>
        <w:rPr>
          <w:rFonts w:ascii="Times New Roman"/>
          <w:sz w:val="20"/>
        </w:rPr>
      </w:pPr>
    </w:p>
    <w:p w14:paraId="434DB54C" w14:textId="3ACA03D3" w:rsidR="00541C4E" w:rsidRDefault="00541C4E" w:rsidP="00541C4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3" name="Picture 3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sc"/>
                    <pic:cNvPicPr>
                      <a:picLocks noChangeAspect="1" noChangeArrowheads="1"/>
                    </pic:cNvPicPr>
                  </pic:nvPicPr>
                  <pic:blipFill>
                    <a:blip r:embed="img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477EB143" w14:textId="54726306" w:rsidR="00E33CC7" w:rsidRDefault="00E33CC7">
      <w:pPr>
        <w:pStyle w:val="BodyText"/>
        <w:ind w:left="4312"/>
        <w:rPr>
          <w:rFonts w:ascii="Times New Roman"/>
          <w:sz w:val="20"/>
        </w:rPr>
      </w:pPr>
    </w:p>
    <w:p w14:paraId="62632D48" w14:textId="77777777" w:rsidR="00E33CC7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 xml:space="preserve">Encryption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11CD0A1C" w14:textId="3AE581BC" w:rsidR="00E33CC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541C4E">
        <w:rPr>
          <w:color w:val="37495C"/>
          <w:spacing w:val="-8"/>
        </w:rPr>
        <w:t xml:space="preserve">Diwakar</w:t>
      </w:r>
    </w:p>
    <w:p w14:paraId="02099DAE" w14:textId="77777777" w:rsidR="00E33CC7" w:rsidRDefault="00E33CC7">
      <w:pPr>
        <w:pStyle w:val="BodyText"/>
        <w:jc w:val="center"/>
        <w:sectPr w:rsidR="00E33CC7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5F2D6F4" w14:textId="77777777" w:rsidR="00E33CC7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02D38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1CCC476" w14:textId="77777777" w:rsidR="00E33CC7" w:rsidRDefault="00E33CC7">
      <w:pPr>
        <w:pStyle w:val="BodyText"/>
        <w:spacing w:before="102"/>
      </w:pPr>
    </w:p>
    <w:p w14:paraId="1799A601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7C82449C" w14:textId="77777777" w:rsidR="00E33CC7" w:rsidRDefault="00E33CC7">
      <w:pPr>
        <w:pStyle w:val="BodyText"/>
        <w:spacing w:before="102"/>
      </w:pPr>
    </w:p>
    <w:p w14:paraId="2C8F031E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57765DA" w14:textId="77777777" w:rsidR="00E33CC7" w:rsidRDefault="00E33CC7">
      <w:pPr>
        <w:pStyle w:val="BodyText"/>
        <w:spacing w:before="102"/>
      </w:pPr>
    </w:p>
    <w:p w14:paraId="508B0867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Encryption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Guidelines</w:t>
      </w:r>
    </w:p>
    <w:p w14:paraId="00CE37B4" w14:textId="77777777" w:rsidR="00E33CC7" w:rsidRDefault="00E33CC7">
      <w:pPr>
        <w:pStyle w:val="BodyText"/>
        <w:spacing w:before="102"/>
      </w:pPr>
    </w:p>
    <w:p w14:paraId="023BB788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7FC864B" w14:textId="77777777" w:rsidR="00E33CC7" w:rsidRDefault="00E33CC7">
      <w:pPr>
        <w:pStyle w:val="BodyText"/>
        <w:spacing w:before="102"/>
      </w:pPr>
    </w:p>
    <w:p w14:paraId="3DB8BED4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37D927F" w14:textId="77777777" w:rsidR="00E33CC7" w:rsidRDefault="00E33CC7">
      <w:pPr>
        <w:pStyle w:val="BodyText"/>
        <w:spacing w:before="102"/>
      </w:pPr>
    </w:p>
    <w:p w14:paraId="3369F6EB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33254B1" w14:textId="77777777" w:rsidR="00E33CC7" w:rsidRDefault="00E33CC7">
      <w:pPr>
        <w:pStyle w:val="BodyText"/>
        <w:spacing w:before="102"/>
      </w:pPr>
    </w:p>
    <w:p w14:paraId="3CE7AA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1E744EFB" w14:textId="77777777" w:rsidR="00E33CC7" w:rsidRDefault="00E33CC7">
      <w:pPr>
        <w:pStyle w:val="BodyText"/>
        <w:spacing w:before="102"/>
      </w:pPr>
    </w:p>
    <w:p w14:paraId="6F06C6E0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72087B74" w14:textId="77777777" w:rsidR="00E33CC7" w:rsidRDefault="00E33CC7">
      <w:pPr>
        <w:pStyle w:val="ListParagraph"/>
        <w:rPr>
          <w:rFonts w:ascii="Arial MT"/>
          <w:sz w:val="21"/>
        </w:rPr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4A75098D" w14:textId="77777777" w:rsidR="00E33CC7" w:rsidRDefault="00E33CC7">
      <w:pPr>
        <w:pStyle w:val="BodyText"/>
        <w:spacing w:before="313"/>
        <w:rPr>
          <w:sz w:val="30"/>
        </w:rPr>
      </w:pPr>
    </w:p>
    <w:p w14:paraId="06FC3C2B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59CFE36" w14:textId="77777777" w:rsidR="00E33CC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Encryption is a process in which data is encoded so that it remains hidden from or inaccessible to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helps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you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encrypting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data at rest and in transit, we can better protect private, proprietary, or critical data and enhance </w:t>
      </w:r>
      <w:r>
        <w:rPr>
          <w:color w:val="37495C"/>
          <w:spacing w:val="-6"/>
        </w:rPr>
        <w:t xml:space="preserve">communication security between client applications and servers.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This policy provides the guidelines to follow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data.</w:t>
      </w:r>
    </w:p>
    <w:p w14:paraId="42D1271F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6CD6B15E" w14:textId="386C9401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is applicable to all systems and networks that store and transfer critical data. This includes cloud- </w:t>
      </w:r>
      <w:r>
        <w:rPr>
          <w:color w:val="37495C"/>
          <w:spacing w:val="-8"/>
        </w:rPr>
        <w:t xml:space="preserve">hosted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endpoints,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networks,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cloud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assets,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etc.,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used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delivering</w:t>
      </w:r>
      <w:r>
        <w:rPr>
          <w:color w:val="37495C"/>
          <w:spacing w:val="-7"/>
        </w:rPr>
        <w:t xml:space="preserve"> </w:t>
      </w:r>
      <w:r w:rsidR="00541C4E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541C4E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.</w:t>
      </w:r>
    </w:p>
    <w:p w14:paraId="035F4C94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A096CC1" w14:textId="3C9A2FDC" w:rsidR="00E33CC7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purpose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 w:rsidR="00541C4E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rest refers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physically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encrypted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 </w:t>
      </w:r>
      <w:r>
        <w:rPr>
          <w:color w:val="37495C"/>
          <w:spacing w:val="-8"/>
        </w:rPr>
        <w:t xml:space="preserve">provider.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transit,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actively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moving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between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locations,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also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encrypted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trusted </w:t>
      </w:r>
      <w:r>
        <w:rPr>
          <w:color w:val="37495C"/>
          <w:spacing w:val="-4"/>
        </w:rPr>
        <w:t xml:space="preserve">security certificates. Passwords and cryptographic keys need to be encrypted and stored securely. Rolling one's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own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cryptography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discouraged.</w:t>
      </w:r>
    </w:p>
    <w:p w14:paraId="569E21A5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1"/>
        </w:rPr>
        <w:t xml:space="preserve">Encryption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Guidelines</w:t>
      </w:r>
    </w:p>
    <w:p w14:paraId="0B7DA8C3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Rest</w:t>
      </w:r>
    </w:p>
    <w:p w14:paraId="6EBFF0F1" w14:textId="77777777" w:rsidR="00E33CC7" w:rsidRDefault="00E33CC7">
      <w:pPr>
        <w:pStyle w:val="BodyText"/>
        <w:spacing w:before="81"/>
        <w:rPr>
          <w:rFonts w:ascii="Arial"/>
          <w:b/>
        </w:rPr>
      </w:pPr>
    </w:p>
    <w:p w14:paraId="548B3EEB" w14:textId="77777777" w:rsidR="00E33CC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AA09C6" wp14:editId="1045CA2C">
            <wp:extent cx="38100" cy="38098"/>
            <wp:effectExtent l="0" t="0" r="0" b="0"/>
            <wp:docPr id="3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defined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physically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actively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moving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 xml:space="preserve">another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(i.e.,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network).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laptops,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flash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drives, </w:t>
      </w:r>
      <w:r>
        <w:rPr>
          <w:color w:val="37495C"/>
        </w:rPr>
        <w:t xml:space="preserve">and hard drives.</w:t>
      </w:r>
    </w:p>
    <w:p w14:paraId="7CF99077" w14:textId="427FDF8C" w:rsidR="00E33CC7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6069BA45" wp14:editId="531BE36C">
            <wp:extent cx="38100" cy="38098"/>
            <wp:effectExtent l="0" t="0" r="0" b="0"/>
            <wp:docPr id="3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541C4E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 encrypts data at rest using a variety of tools, including but not limited to</w:t>
      </w:r>
    </w:p>
    <w:p w14:paraId="0D280FEF" w14:textId="77777777" w:rsidR="00E33CC7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F097D3" wp14:editId="7BFD6193">
            <wp:extent cx="47625" cy="47624"/>
            <wp:effectExtent l="0" t="0" r="0" b="0"/>
            <wp:docPr id="3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Utilizing managed databases by infrastructure providers that have options to encrypt data at rest.</w:t>
      </w:r>
    </w:p>
    <w:p w14:paraId="54F7EA1D" w14:textId="77777777" w:rsidR="00E33CC7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encryption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keys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provider.</w:t>
      </w:r>
    </w:p>
    <w:p w14:paraId="45DD2D68" w14:textId="77777777" w:rsidR="00E33CC7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2954235" wp14:editId="7319C431">
            <wp:extent cx="47625" cy="47624"/>
            <wp:effectExtent l="0" t="0" r="0" b="0"/>
            <wp:docPr id="3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 xml:space="preserve">Utilizing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provider's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encrypt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underlying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storage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 </w:t>
      </w:r>
      <w:r>
        <w:rPr>
          <w:color w:val="37495C"/>
          <w:spacing w:val="-6"/>
        </w:rPr>
        <w:t xml:space="preserve">persist data.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Again, encryption keys are managed by the infrastructure provider.</w:t>
      </w:r>
    </w:p>
    <w:p w14:paraId="5123C493" w14:textId="77777777" w:rsidR="00E33CC7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E887CF1" wp14:editId="152E0E2F">
            <wp:extent cx="47625" cy="47624"/>
            <wp:effectExtent l="0" t="0" r="0" b="0"/>
            <wp:docPr id="3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Company laptops are encrypted as outlined in the Endpoint Security Policy.</w:t>
      </w:r>
    </w:p>
    <w:p w14:paraId="6439146A" w14:textId="77777777" w:rsidR="00E33CC7" w:rsidRDefault="00E33CC7">
      <w:pPr>
        <w:pStyle w:val="BodyText"/>
        <w:spacing w:before="74"/>
      </w:pPr>
    </w:p>
    <w:p w14:paraId="7CD11E9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Transit</w:t>
      </w:r>
    </w:p>
    <w:p w14:paraId="7D9073C1" w14:textId="77777777" w:rsidR="00E33CC7" w:rsidRDefault="00E33CC7">
      <w:pPr>
        <w:pStyle w:val="Heading3"/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29B5A3BB" w14:textId="7A12A0C9" w:rsidR="00E33CC7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2"/>
        </w:rPr>
        <w:lastRenderedPageBreak/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transit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defined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actively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moving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location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(i.e.,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network).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transferred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over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public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Internet. </w:t>
      </w:r>
      <w:r w:rsidR="00541C4E">
        <w:rPr>
          <w:color w:val="37495C"/>
          <w:spacing w:val="-4"/>
        </w:rPr>
        <w:t xml:space="preserve">CarCred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encrypts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transit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variety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tools,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including:</w:t>
      </w:r>
    </w:p>
    <w:p w14:paraId="38571713" w14:textId="77777777" w:rsidR="00E33CC7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 xml:space="preserve">TLS: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Always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HTTPS,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SSL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enabled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(minimum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standard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v1.2).</w:t>
      </w:r>
    </w:p>
    <w:p w14:paraId="001CFB17" w14:textId="59D9D6B6" w:rsidR="00E33CC7" w:rsidRDefault="00000000">
      <w:pPr>
        <w:pStyle w:val="BodyText"/>
        <w:spacing w:before="133" w:line="372" w:lineRule="auto"/>
        <w:ind w:left="1311" w:right="109"/>
        <w:jc w:val="both"/>
      </w:pP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certificates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known,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 w:rsidR="00541C4E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public-facing </w:t>
      </w:r>
      <w:r>
        <w:rPr>
          <w:color w:val="37495C"/>
        </w:rPr>
        <w:t xml:space="preserve">properties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Internet.</w:t>
      </w:r>
    </w:p>
    <w:p w14:paraId="72D943E5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Rolling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own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Cryptographic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Algorithm</w:t>
      </w:r>
    </w:p>
    <w:p w14:paraId="140E9E48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0FDAFC3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don’t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roll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own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crypto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algorithms.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think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situation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it makes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sense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don’t.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you’re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absolutely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edge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makes </w:t>
      </w:r>
      <w:r>
        <w:rPr>
          <w:color w:val="37495C"/>
          <w:spacing w:val="-6"/>
        </w:rPr>
        <w:t xml:space="preserve">sense,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finding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alternative.</w:t>
      </w:r>
    </w:p>
    <w:p w14:paraId="5F0A651A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Encryption</w:t>
      </w:r>
    </w:p>
    <w:p w14:paraId="2CD58D35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797004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end-users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encrypted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application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database.</w:t>
      </w:r>
    </w:p>
    <w:p w14:paraId="16F244F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9"/>
        </w:rPr>
        <w:t xml:space="preserve">Cryptographic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4"/>
        </w:rPr>
        <w:t xml:space="preserve">Keys</w:t>
      </w:r>
    </w:p>
    <w:p w14:paraId="674D634B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EE715BB" w14:textId="77777777" w:rsidR="00E33CC7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Cryptographic keys should be generated and stored in a secure manner that prevents collision, loss, theft, or </w:t>
      </w:r>
      <w:r>
        <w:rPr>
          <w:color w:val="37495C"/>
          <w:spacing w:val="-2"/>
        </w:rPr>
        <w:t xml:space="preserve">compromise.</w:t>
      </w:r>
    </w:p>
    <w:p w14:paraId="2239667A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F1D0B00" w14:textId="77777777" w:rsidR="00E33CC7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83BA6B6" w14:textId="77777777" w:rsidR="00E33CC7" w:rsidRDefault="00E33CC7">
      <w:pPr>
        <w:pStyle w:val="BodyText"/>
        <w:spacing w:before="92"/>
      </w:pPr>
    </w:p>
    <w:p w14:paraId="5377784C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94ECFD5" w14:textId="77777777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F87D826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97C055E" w14:textId="77777777" w:rsidR="00E33CC7" w:rsidRDefault="0000000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972A50" w14:textId="77777777" w:rsidR="00FC5A40" w:rsidRDefault="00FC5A4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</w:p>
    <w:p w14:paraId="3A0E7EA4" w14:textId="77777777" w:rsidR="00FC5A40" w:rsidRDefault="00FC5A40">
      <w:pPr>
        <w:pStyle w:val="BodyText"/>
        <w:spacing w:before="340" w:line="372" w:lineRule="auto"/>
        <w:ind w:left="111" w:right="109"/>
        <w:jc w:val="both"/>
      </w:pPr>
    </w:p>
    <w:p w14:paraId="15E6BFA4" w14:textId="00E36076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114C6A7D" w14:textId="77777777" w:rsidR="00E33CC7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B9E04E4" w14:textId="77777777" w:rsidR="00E33CC7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E2D261" wp14:editId="72AD9AA4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3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DDF1" id="Group 25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n5FhRgMAAPAMAAAOAAAAZHJzL2Uyb0RvYy54bWzsV21P2zAQ/j5p/8Hyd0hbUUojUjTxUk1C DAnQPruO86IlsWe7Tfn3O9txalrRAWNCmgZSfMmdz3ePnzu7p2frukIrJlXJmwQPDwcYsYbytGzy BD/cXx2cYKQ0aVJS8YYl+JEpfDb7/Om0FTEb8YJXKZMInDQqbkWCC61FHEWKFqwm6pAL1oAy47Im Gl5lHqWStOC9rqLRYHActVymQnLKlIKvF06JZ9Z/ljGqv2WZYhpVCYbYtH1K+1yYZzQ7JXEuiShK 2oVB3hBFTcoGFu1dXRBN0FKWO67qkkqueKYPKa8jnmUlZTYHyGY42MpmLvlS2FzyuM1FDxNAu4XT m93Sm9VcijtxK130IF5z+kMBLlEr8jjUm/d8Y7zOZG0mQRJobRF97BFla40ofDyGpEaTMUYUdMPp YNwhTgvYlp1ZtLjcOy8isVvUhtaH0grgjtrAo/4MnruCCGZRVyb9W4nKNMGjY4waUgOF5x1b4Aug ZBYHK4Ng96Y6MF+Nz3Q8GhuXfZokpkul54xbnMnqWmlQA8lSL5HCS3TdeFEC6w3fK8t3jRHwXWIE fF84vguizTzjyoioDTaqSLCNwyhrvmL33Jpps1luN48wgs0Eo6Mu2I1Z1YTmUG9PDb3aj8J6dWaW GJC51/nR2YQrv9wyiNG7oxVXzGFsUrdg93DA8iHgildlelVWlUFAyXxxXkm0IoDs1P516QdmwEsV u/030oKnj0CfFgiTYPVzSSTDqPraAEFNL/KC9MLCC1JX59x2LAu+VPp+/Z1IgQSICdZQXjfc85TE nhkQvzFwtmZmw78sNc9KQxsbm4uoe4Gacfz9+8Uz2SmeiUHvxcVzMBxZMnXtY397+ej6cX3O4L+p jJDG0A59p4RQNzaeo952MJhAv+xqyHcGb+THsIaCBuLVfgzN+j4Mq3u9H3fXfol11+TDHr/H98b6 twH350cAmA/1fUr58sL8/y/l3duH7y9dkfpzEC50W+fgyatKOWj3JPaFbInw9JLwEVXswoAj8PkS duGD/mjakea5Ag4SfbYYYEF3nO4/1HozK7jjy5eBH7cqvA/P69+nXP6hk89eIuFabe8A3U8Ac28P 3+1JufmhMvsFAAD//wMAUEsDBBQABgAIAAAAIQCJtAH+4AAAAAoBAAAPAAAAZHJzL2Rvd25yZXYu eG1sTI9BS8NAEIXvgv9hGcGb3WxqY4nZlFLUUxFsBfE2TaZJaHY2ZLdJ+u/dnuzxMR9vvpetJtOK gXrXWNagZhEI4sKWDVcavvfvT0sQziOX2FomDRdysMrv7zJMSzvyFw07X4lQwi5FDbX3XSqlK2oy 6Ga2Iw63o+0N+hD7SpY9jqHctDKOokQabDh8qLGjTU3FaXc2Gj5GHNdz9TZsT8fN5Xe/+PzZKtL6 8WFav4LwNPl/GK76QR3y4HSwZy6daEOOnxcB1RAvExBXIHpRYd1Bw1wlIPNM3k7I/wAAAP//AwBQ SwECLQAUAAYACAAAACEAtoM4kv4AAADhAQAAEwAAAAAAAAAAAAAAAAAAAAAAW0NvbnRlbnRfVHlw ZXNdLnhtbFBLAQItABQABgAIAAAAIQA4/SH/1gAAAJQBAAALAAAAAAAAAAAAAAAAAC8BAABfcmVs cy8ucmVsc1BLAQItABQABgAIAAAAIQBmn5FhRgMAAPAMAAAOAAAAAAAAAAAAAAAAAC4CAABkcnMv ZTJvRG9jLnhtbFBLAQItABQABgAIAAAAIQCJtAH+4AAAAAoBAAAPAAAAAAAAAAAAAAAAAKAFAABk cnMvZG93bnJldi54bWxQSwUGAAAAAAQABADzAAAArQYAAAAA ">
                <v:shape id="4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BHnZxQAAANsAAAAPAAAAZHJzL2Rvd25yZXYueG1sRI9PawIx FMTvQr9DeAVvmvUPUlajiKiIPbS1ij0+Nq+bxc3Luom6fvumIHgcZuY3zGTW2FJcqfaFYwW9bgKC OHO64FzB/nvVeQPhA7LG0jEpuJOH2fSlNcFUuxt/0XUXchEh7FNUYEKoUil9Zsii77qKOHq/rrYY oqxzqWu8RbgtZT9JRtJiwXHBYEULQ9lpd7EKfszwos/ro8wP2/CxuQ+Wn+v3pVLt12Y+BhGoCc/w o73RCvoj+P8Sf4Cc/gEAAP//AwBQSwECLQAUAAYACAAAACEA2+H2y+4AAACFAQAAEwAAAAAAAAAA AAAAAAAAAAAAW0NvbnRlbnRfVHlwZXNdLnhtbFBLAQItABQABgAIAAAAIQBa9CxbvwAAABUBAAAL AAAAAAAAAAAAAAAAAB8BAABfcmVscy8ucmVsc1BLAQItABQABgAIAAAAIQB+BHnZxQAAANsAAAAP AAAAAAAAAAAAAAAAAAcCAABkcnMvZG93bnJldi54bWxQSwUGAAAAAAMAAwC3AAAA+QIAAAAA " path="m6010274,9524l,9524,,,6010274,r,9524xe" fillcolor="#999" stroked="f">
                  <v:path arrowok="t"/>
                </v:shape>
                <v:shape id="4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ikl4wQAAANsAAAAPAAAAZHJzL2Rvd25yZXYueG1sRI9Ba8JA FITvBf/D8gRvza6CNaSuIoLopYeqeH5kX5O02bch+9T4791CocdhZr5hluvBt+pGfWwCW5hmBhRx GVzDlYXzafeag4qC7LANTBYeFGG9Gr0ssXDhzp90O0qlEoRjgRZqka7QOpY1eYxZ6IiT9xV6j5Jk X2nX4z3Bfatnxrxpjw2nhRo72tZU/hyv3oKRb6l8/vHIy8vW7BHddN6KtZPxsHkHJTTIf/ivfXAW Zgv4/ZJ+gF49AQAA//8DAFBLAQItABQABgAIAAAAIQDb4fbL7gAAAIUBAAATAAAAAAAAAAAAAAAA AAAAAABbQ29udGVudF9UeXBlc10ueG1sUEsBAi0AFAAGAAgAAAAhAFr0LFu/AAAAFQEAAAsAAAAA AAAAAAAAAAAAHwEAAF9yZWxzLy5yZWxzUEsBAi0AFAAGAAgAAAAhAIGKSXj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4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dvHzwgAAANsAAAAPAAAAZHJzL2Rvd25yZXYueG1sRE/Pa8Iw FL4P/B/CE3ZbUxWmdqZFhxtedrAOxm6P5tlWm5cuybT775eD4PHj+70qBtOJCznfWlYwSVIQxJXV LdcKPg9vTwsQPiBr7CyTgj/yUOSjhxVm2l55T5cy1CKGsM9QQRNCn0npq4YM+sT2xJE7WmcwROhq qR1eY7jp5DRNn6XBlmNDgz29NlSdy1+j4OvjZ7d8X7jZtvyea+xPG7mUg1KP42H9AiLQEO7im3un FUzj2Pgl/gCZ/wMAAP//AwBQSwECLQAUAAYACAAAACEA2+H2y+4AAACFAQAAEwAAAAAAAAAAAAAA AAAAAAAAW0NvbnRlbnRfVHlwZXNdLnhtbFBLAQItABQABgAIAAAAIQBa9CxbvwAAABUBAAALAAAA AAAAAAAAAAAAAB8BAABfcmVscy8ucmVsc1BLAQItABQABgAIAAAAIQDEdvHz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2E839C" w14:textId="77777777" w:rsidR="00E33CC7" w:rsidRDefault="00E33CC7">
      <w:pPr>
        <w:pStyle w:val="BodyText"/>
        <w:spacing w:before="26"/>
      </w:pPr>
    </w:p>
    <w:p w14:paraId="6B7BB6E9" w14:textId="77777777" w:rsidR="00E33CC7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Encryption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424EE2D" w14:textId="77777777" w:rsidR="00E33CC7" w:rsidRDefault="00E33CC7">
      <w:pPr>
        <w:pStyle w:val="BodyText"/>
        <w:sectPr w:rsidR="00E33CC7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17D1EC9F" w14:textId="77777777" w:rsidR="00E33CC7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6B6F530C" w14:textId="77777777" w:rsidR="00E33CC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1289C1" wp14:editId="273B747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3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EE21" id="44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8D1D18C" w14:textId="77777777" w:rsidR="00E33CC7" w:rsidRDefault="00E33CC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33CC7" w14:paraId="113DD4A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9A24E18" w14:textId="77777777" w:rsidR="00E33CC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29AAD49" w14:textId="77777777" w:rsidR="00E33CC7" w:rsidRDefault="00E33CC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2F696B1" w14:textId="77777777" w:rsidR="00E33CC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90007F2" w14:textId="31976F06" w:rsidR="00E33CC7" w:rsidRDefault="00FC5A4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0C143A14" w14:textId="77777777" w:rsidR="00E33CC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939589" wp14:editId="10DC893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5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DF5F" id="46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33CC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C776" w14:textId="77777777" w:rsidR="00E30BC7" w:rsidRDefault="00E30BC7">
      <w:r>
        <w:separator/>
      </w:r>
    </w:p>
  </w:endnote>
  <w:endnote w:type="continuationSeparator" w:id="0">
    <w:p w14:paraId="303C617B" w14:textId="77777777" w:rsidR="00E30BC7" w:rsidRDefault="00E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65FA" w14:textId="406DFB16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205A0EB0" wp14:editId="39F233F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A095B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A0EB0" id="_x0000_t202" coordsize="21600,21600" o:spt="202" path="m,l,21600r21600,l21600,xe">
              <v:stroke joinstyle="miter"/>
              <v:path gradientshapeok="t" o:connecttype="rect"/>
            </v:shapetype>
            <v:shape id="48" o:spid="_x0000_s1026" type="#_x0000_t202" style="position:absolute;margin-left:55.65pt;margin-top:813.15pt;width:40.4pt;height:10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76A095B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1BC0E6F2" wp14:editId="5268A5A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DB5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C0E6F2" id="50" o:spid="_x0000_s1027" type="#_x0000_t202" style="position:absolute;margin-left:248.5pt;margin-top:813.15pt;width:61.2pt;height:10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4F4B3DB5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1AC2E" w14:textId="280C9CF1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6131B06" wp14:editId="460088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1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B5D91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1B06" id="_x0000_t202" coordsize="21600,21600" o:spt="202" path="m,l,21600r21600,l21600,xe">
              <v:stroke joinstyle="miter"/>
              <v:path gradientshapeok="t" o:connecttype="rect"/>
            </v:shapetype>
            <v:shape id="52" o:spid="_x0000_s1028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27EB5D91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1D872F7C" wp14:editId="6635601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22FC3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72F7C" id="54" o:spid="_x0000_s1029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13322FC3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06A46" w14:textId="77777777" w:rsidR="00E30BC7" w:rsidRDefault="00E30BC7">
      <w:r>
        <w:separator/>
      </w:r>
    </w:p>
  </w:footnote>
  <w:footnote w:type="continuationSeparator" w:id="0">
    <w:p w14:paraId="1412F129" w14:textId="77777777" w:rsidR="00E30BC7" w:rsidRDefault="00E3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185A8" w14:textId="77777777" w:rsidR="00541C4E" w:rsidRDefault="00541C4E" w:rsidP="00541C4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55" name="Picture 55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desc"/>
                  <pic:cNvPicPr>
                    <a:picLocks noChangeAspect="1" noChangeArrowheads="1"/>
                  </pic:cNvPicPr>
                </pic:nvPicPr>
                <pic:blipFill>
                  <a:blip r:embed="img5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5AABA02D" w14:textId="72D54192" w:rsidR="00E33CC7" w:rsidRDefault="00E33C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82"/>
    <w:multiLevelType w:val="hybridMultilevel"/>
    <w:tmpl w:val="A554346C"/>
    <w:lvl w:ilvl="0" w:tplc="9622302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382AEE8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2A4053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9BA4C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FEEE18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A451A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F60AB4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3C41A0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4E2786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146781"/>
    <w:multiLevelType w:val="multilevel"/>
    <w:tmpl w:val="74B2445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369190910">
    <w:abstractNumId w:val="1"/>
  </w:num>
  <w:num w:numId="2" w16cid:durableId="454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CC7"/>
    <w:rsid w:val="00541C4E"/>
    <w:rsid w:val="008A4D6F"/>
    <w:rsid w:val="00902A4F"/>
    <w:rsid w:val="00E30BC7"/>
    <w:rsid w:val="00E33CC7"/>
    <w:rsid w:val="00FC5A4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D712"/>
  <w15:docId w15:val="{D44FB41B-9939-4DCC-9447-44749D2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41C4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2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ntTable" Target="fontTable.xml"/>
  <Relationship Id="img33" Type="http://schemas.openxmlformats.org/officeDocument/2006/relationships/image" Target="media/template_document.xml_img33.png"/>
</Relationships>
</file>

<file path=word/_rels/header1.xml.rels><?xml version="1.0" encoding="UTF-8" standalone="yes"?>
<Relationships xmlns="http://schemas.openxmlformats.org/package/2006/relationships">
        
  <Relationship Id="img55" Type="http://schemas.openxmlformats.org/officeDocument/2006/relationships/image" Target="media/template_header1.xml_img5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2025-04-10T05:40:38Z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a8d7bcf9-3464-4c98-b500-65ad464938ba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