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                                       Experiment 1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Atharva Prabhu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D15A 43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Open AWS Academia and select launch instance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Execute the following commands in the aws console. 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Commands : 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su 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apt install 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apt-get update 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apt install apache2 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systemctl status apache2 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 /var/www/html/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6154093" cy="271309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4093" cy="2713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66349" cy="2726069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6349" cy="2726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99462" cy="2833688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9462" cy="283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5797" cy="2846662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797" cy="2846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02952" cy="2976563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2952" cy="297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7986" cy="2856187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986" cy="2856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6020974" cy="2805113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0974" cy="28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3.Edit the inbound and outbound rules.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19763" cy="2706922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2706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10238" cy="268124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681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This is the hosted Static Website.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4691063" cy="238291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382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Static Site Hosting using S3 bucket</w:t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sz w:val="24"/>
          <w:szCs w:val="24"/>
          <w:rtl w:val="0"/>
        </w:rPr>
        <w:t xml:space="preserve">1. Visit S3 under the developer tools and create a Bucket.Click on the Edit Static Website Hosting under the properties 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Upload a file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28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Click on the Edit block public access under the Permissions tab 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417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Click on Object Ownership under Permission Tab</w:t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7531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Select the file and click on Actions and select the option Make Public using ACL from the dropdown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286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Select on Make Public 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019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Visit the domain and the website hosted.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8288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Cloud 9 IDE Site Hosting 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Step 1: Create Environment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Step 2 :Open the Environment IDE and add the code and run the code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sectPr>
      <w:headerReference r:id="rId2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4.png"/><Relationship Id="rId21" Type="http://schemas.openxmlformats.org/officeDocument/2006/relationships/image" Target="media/image19.png"/><Relationship Id="rId24" Type="http://schemas.openxmlformats.org/officeDocument/2006/relationships/image" Target="media/image3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5.png"/><Relationship Id="rId25" Type="http://schemas.openxmlformats.org/officeDocument/2006/relationships/image" Target="media/image11.png"/><Relationship Id="rId28" Type="http://schemas.openxmlformats.org/officeDocument/2006/relationships/header" Target="header1.xml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7" Type="http://schemas.openxmlformats.org/officeDocument/2006/relationships/image" Target="media/image17.png"/><Relationship Id="rId8" Type="http://schemas.openxmlformats.org/officeDocument/2006/relationships/image" Target="media/image10.png"/><Relationship Id="rId11" Type="http://schemas.openxmlformats.org/officeDocument/2006/relationships/image" Target="media/image21.png"/><Relationship Id="rId10" Type="http://schemas.openxmlformats.org/officeDocument/2006/relationships/image" Target="media/image13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5" Type="http://schemas.openxmlformats.org/officeDocument/2006/relationships/image" Target="media/image18.png"/><Relationship Id="rId14" Type="http://schemas.openxmlformats.org/officeDocument/2006/relationships/image" Target="media/image20.png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19" Type="http://schemas.openxmlformats.org/officeDocument/2006/relationships/image" Target="media/image9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