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618B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TelcosIQ Partners with SAP to Accelerate Digital Transformation in Messaging Services</w:t>
      </w:r>
    </w:p>
    <w:p w14:paraId="1D29FB6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Download PDF</w:t>
      </w:r>
    </w:p>
    <w:p w14:paraId="3B9ABC6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Enhancing Enterprise Communication with Short Code APIs and AI-Powered Solutions</w:t>
      </w:r>
    </w:p>
    <w:p w14:paraId="350B5BB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PUNE, India</w:t>
      </w:r>
      <w:r>
        <w:t xml:space="preserve"> – </w:t>
      </w:r>
      <w:r>
        <w:rPr>
          <w:rStyle w:val="4"/>
        </w:rPr>
        <w:t>TelcosIQ</w:t>
      </w:r>
      <w:r>
        <w:t xml:space="preserve">, a leading provider of short code services for messaging platforms, is pleased to announce a new partnership with SAP SE. This collaboration will explore innovative use cases leveraging </w:t>
      </w:r>
      <w:r>
        <w:rPr>
          <w:rStyle w:val="4"/>
        </w:rPr>
        <w:t>TelcosIQ’s</w:t>
      </w:r>
      <w:r>
        <w:t xml:space="preserve"> short code APIs in conjunction with SAP Business AI, revolutionizing how businesses communicate and engage with customers.</w:t>
      </w:r>
    </w:p>
    <w:p w14:paraId="232FDABA">
      <w:pPr>
        <w:pStyle w:val="6"/>
        <w:keepNext w:val="0"/>
        <w:keepLines w:val="0"/>
        <w:widowControl/>
        <w:suppressLineNumbers w:val="0"/>
      </w:pPr>
      <w:r>
        <w:t xml:space="preserve">As part of the partnership, </w:t>
      </w:r>
      <w:r>
        <w:rPr>
          <w:rStyle w:val="4"/>
        </w:rPr>
        <w:t>TelcosIQ</w:t>
      </w:r>
      <w:r>
        <w:t xml:space="preserve"> will provide SAP with access to its short code APIs, enabling seamless, real-time messaging experiences across multiple platforms. With advanced APIs such as </w:t>
      </w:r>
      <w:r>
        <w:rPr>
          <w:rStyle w:val="4"/>
        </w:rPr>
        <w:t>Quality-on-Demand (QoD)</w:t>
      </w:r>
      <w:r>
        <w:t xml:space="preserve">, </w:t>
      </w:r>
      <w:r>
        <w:rPr>
          <w:rStyle w:val="4"/>
        </w:rPr>
        <w:t>Device Location</w:t>
      </w:r>
      <w:r>
        <w:t xml:space="preserve">, and </w:t>
      </w:r>
      <w:r>
        <w:rPr>
          <w:rStyle w:val="4"/>
        </w:rPr>
        <w:t>Number Verification</w:t>
      </w:r>
      <w:r>
        <w:t xml:space="preserve">, </w:t>
      </w:r>
      <w:r>
        <w:rPr>
          <w:rStyle w:val="4"/>
        </w:rPr>
        <w:t>TelcosIQ</w:t>
      </w:r>
      <w:r>
        <w:t xml:space="preserve"> helps enterprises deliver secure, scalable messaging solutions, whether for customer outreach, marketing campaigns, or transactional messaging.</w:t>
      </w:r>
    </w:p>
    <w:p w14:paraId="29AC1B25">
      <w:pPr>
        <w:pStyle w:val="6"/>
        <w:keepNext w:val="0"/>
        <w:keepLines w:val="0"/>
        <w:widowControl/>
        <w:suppressLineNumbers w:val="0"/>
      </w:pPr>
      <w:r>
        <w:t>"Partnering with SAP allows us to push the boundaries of how businesses interact with their customers," said [Executive Name], Head of API Solutions at TelcosIQ. "Our short code services will empower businesses to provide reliable, real-time messaging solutions, enhance customer engagement, and build stronger, more secure communication networks."</w:t>
      </w:r>
    </w:p>
    <w:p w14:paraId="287C5464">
      <w:pPr>
        <w:pStyle w:val="6"/>
        <w:keepNext w:val="0"/>
        <w:keepLines w:val="0"/>
        <w:widowControl/>
        <w:suppressLineNumbers w:val="0"/>
      </w:pPr>
      <w:r>
        <w:t xml:space="preserve">The partnership will also focus on integrating </w:t>
      </w:r>
      <w:r>
        <w:rPr>
          <w:rStyle w:val="4"/>
        </w:rPr>
        <w:t>TelcosIQ’s</w:t>
      </w:r>
      <w:r>
        <w:t xml:space="preserve"> short code services with SAP’s AI-powered analytics, helping businesses use network data to optimize messaging strategies, track campaign performance, and drive customer-centric decisions. With APIs like </w:t>
      </w:r>
      <w:r>
        <w:rPr>
          <w:rStyle w:val="4"/>
        </w:rPr>
        <w:t>Device Location</w:t>
      </w:r>
      <w:r>
        <w:t xml:space="preserve"> and </w:t>
      </w:r>
      <w:r>
        <w:rPr>
          <w:rStyle w:val="4"/>
        </w:rPr>
        <w:t>Number Verification</w:t>
      </w:r>
      <w:r>
        <w:t>, SAP can ensure enhanced security for their customers while reducing fraud risks and improving messaging reliability.</w:t>
      </w:r>
    </w:p>
    <w:p w14:paraId="0904D80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Empowering Businesses with Messaging Solutions</w:t>
      </w:r>
    </w:p>
    <w:p w14:paraId="58A36ACD">
      <w:pPr>
        <w:pStyle w:val="6"/>
        <w:keepNext w:val="0"/>
        <w:keepLines w:val="0"/>
        <w:widowControl/>
        <w:suppressLineNumbers w:val="0"/>
      </w:pPr>
      <w:r>
        <w:t xml:space="preserve">With </w:t>
      </w:r>
      <w:r>
        <w:rPr>
          <w:rStyle w:val="4"/>
        </w:rPr>
        <w:t>TelcosIQ’s</w:t>
      </w:r>
      <w:r>
        <w:t xml:space="preserve"> short code services, businesses can streamline their customer communication on platforms like SMS, MMS, and other mobile messaging channels. SAP’s Business Technology Platform (BTP) will leverage </w:t>
      </w:r>
      <w:r>
        <w:rPr>
          <w:rStyle w:val="4"/>
        </w:rPr>
        <w:t>TelcosIQ’s</w:t>
      </w:r>
      <w:r>
        <w:t xml:space="preserve"> APIs to create seamless, personalized messaging experiences for enterprise customers, whether for notifications, alerts, or interactive services.</w:t>
      </w:r>
    </w:p>
    <w:p w14:paraId="21886FE6">
      <w:pPr>
        <w:pStyle w:val="6"/>
        <w:keepNext w:val="0"/>
        <w:keepLines w:val="0"/>
        <w:widowControl/>
        <w:suppressLineNumbers w:val="0"/>
      </w:pPr>
      <w:r>
        <w:t>"By collaborating with TelcosIQ, we’re bringing together their expertise in short code services and SAP’s AI-driven solutions to empower businesses with new communication capabilities," said [SAP Executive Name], Executive Vice President of SAP Business Technology Platform. "This partnership will redefine how companies approach messaging, delivering smarter and more secure interactions with their customers."</w:t>
      </w:r>
    </w:p>
    <w:p w14:paraId="512A13B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FDBD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About TelcosIQ</w:t>
      </w:r>
    </w:p>
    <w:p w14:paraId="74235CF8">
      <w:pPr>
        <w:pStyle w:val="6"/>
        <w:keepNext w:val="0"/>
        <w:keepLines w:val="0"/>
        <w:widowControl/>
        <w:suppressLineNumbers w:val="0"/>
      </w:pPr>
      <w:r>
        <w:t xml:space="preserve">Based in Pune, India, </w:t>
      </w:r>
      <w:r>
        <w:rPr>
          <w:rStyle w:val="4"/>
        </w:rPr>
        <w:t>TelcosIQ</w:t>
      </w:r>
      <w:r>
        <w:t xml:space="preserve"> specializes in providing short code services for various messaging platforms, enabling businesses to enhance customer engagement through secure, reliable messaging. From marketing campaigns to transactional messaging, </w:t>
      </w:r>
      <w:r>
        <w:rPr>
          <w:rStyle w:val="4"/>
        </w:rPr>
        <w:t>TelcosIQ</w:t>
      </w:r>
      <w:r>
        <w:t>’s scalable solutions help enterprises across industries achieve seamless communication.</w:t>
      </w:r>
    </w:p>
    <w:p w14:paraId="767FEC8B">
      <w:pPr>
        <w:pStyle w:val="6"/>
        <w:keepNext w:val="0"/>
        <w:keepLines w:val="0"/>
        <w:widowControl/>
        <w:suppressLineNumbers w:val="0"/>
      </w:pPr>
      <w:r>
        <w:t xml:space="preserve">For more information, visit </w:t>
      </w:r>
      <w:r>
        <w:fldChar w:fldCharType="begin"/>
      </w:r>
      <w:r>
        <w:instrText xml:space="preserve"> HYPERLINK "http://www.telcosiq.com" \t "C:\\Users\\admin\\AppData\\Local\\Temp\\_new" </w:instrText>
      </w:r>
      <w:r>
        <w:fldChar w:fldCharType="separate"/>
      </w:r>
      <w:r>
        <w:rPr>
          <w:rStyle w:val="5"/>
        </w:rPr>
        <w:t>www.telcosiq.com</w:t>
      </w:r>
      <w:r>
        <w:fldChar w:fldCharType="end"/>
      </w:r>
      <w:r>
        <w:t>.</w:t>
      </w:r>
    </w:p>
    <w:p w14:paraId="51B5AB8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Contact Information</w:t>
      </w:r>
      <w:r>
        <w:t>:</w:t>
      </w:r>
      <w:r>
        <w:br w:type="textWrapping"/>
      </w:r>
      <w:r>
        <w:rPr>
          <w:rStyle w:val="4"/>
        </w:rPr>
        <w:t>TelcosIQ Media Contact</w:t>
      </w:r>
      <w:r>
        <w:t>: [Media Contact Name], media@telcosiq.com</w:t>
      </w:r>
    </w:p>
    <w:p w14:paraId="0FAC0E1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71091"/>
    <w:rsid w:val="5A2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2024-09-14T04:56:00Z</dcterms:created>
  <dc:creator>admin</dc:creator>
  <cp:lastModifiedBy>admin</cp:lastModifiedBy>
  <dcterms:modified xsi:type="dcterms:W3CDTF">2024-09-14T04:57:33Z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DE1CD607FE86443A9B278E338A56ACD9_11</vt:lpwstr>
  </property>
</Properties>
</file>