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C8BBE" w14:textId="77777777" w:rsidR="0039775C" w:rsidRPr="0039775C" w:rsidRDefault="0039775C" w:rsidP="0039775C">
      <w:r w:rsidRPr="0039775C">
        <w:t>Here is a clean README you can copy to your GitHub repo and adjust if needed:</w:t>
      </w:r>
    </w:p>
    <w:p w14:paraId="0359D6A9" w14:textId="77777777" w:rsidR="0039775C" w:rsidRPr="0039775C" w:rsidRDefault="0039775C" w:rsidP="0039775C">
      <w:r w:rsidRPr="0039775C">
        <w:pict w14:anchorId="72549CB4">
          <v:rect id="_x0000_i1031" style="width:0;height:.75pt" o:hralign="center" o:hrstd="t" o:hr="t" fillcolor="#a0a0a0" stroked="f"/>
        </w:pict>
      </w:r>
    </w:p>
    <w:p w14:paraId="288CD4AF" w14:textId="77777777" w:rsidR="0039775C" w:rsidRPr="0039775C" w:rsidRDefault="0039775C" w:rsidP="0039775C">
      <w:pPr>
        <w:rPr>
          <w:b/>
          <w:bCs/>
        </w:rPr>
      </w:pPr>
      <w:r w:rsidRPr="0039775C">
        <w:rPr>
          <w:b/>
          <w:bCs/>
        </w:rPr>
        <w:t>Customer Segmentation Analysis using K</w:t>
      </w:r>
      <w:r w:rsidRPr="0039775C">
        <w:rPr>
          <w:b/>
          <w:bCs/>
        </w:rPr>
        <w:noBreakHyphen/>
        <w:t>Means (Retail Shopping Data)</w:t>
      </w:r>
    </w:p>
    <w:p w14:paraId="3DC7F565" w14:textId="77777777" w:rsidR="0039775C" w:rsidRPr="0039775C" w:rsidRDefault="0039775C" w:rsidP="0039775C">
      <w:pPr>
        <w:rPr>
          <w:b/>
          <w:bCs/>
        </w:rPr>
      </w:pPr>
      <w:r w:rsidRPr="0039775C">
        <w:rPr>
          <w:b/>
          <w:bCs/>
        </w:rPr>
        <w:t>Project Overview</w:t>
      </w:r>
    </w:p>
    <w:p w14:paraId="3B1E09E5" w14:textId="77777777" w:rsidR="0039775C" w:rsidRPr="0039775C" w:rsidRDefault="0039775C" w:rsidP="0039775C">
      <w:r w:rsidRPr="0039775C">
        <w:t>This project performs customer segmentation for a retail store using transactional shopping data and K</w:t>
      </w:r>
      <w:r w:rsidRPr="0039775C">
        <w:noBreakHyphen/>
        <w:t>Means clustering. Customers are grouped into distinct segments based on their total spend, purchase frequency, recency, and average order value, and the results are visualized in an interactive Power BI dashboard.</w:t>
      </w:r>
      <w:r w:rsidRPr="0039775C">
        <w:rPr>
          <w:rFonts w:ascii="Arial" w:hAnsi="Arial" w:cs="Arial"/>
        </w:rPr>
        <w:t>​</w:t>
      </w:r>
    </w:p>
    <w:p w14:paraId="0A6E66BE" w14:textId="77777777" w:rsidR="0039775C" w:rsidRPr="0039775C" w:rsidRDefault="0039775C" w:rsidP="0039775C">
      <w:pPr>
        <w:rPr>
          <w:b/>
          <w:bCs/>
        </w:rPr>
      </w:pPr>
      <w:r w:rsidRPr="0039775C">
        <w:rPr>
          <w:b/>
          <w:bCs/>
        </w:rPr>
        <w:t>Dataset</w:t>
      </w:r>
    </w:p>
    <w:p w14:paraId="4868449D" w14:textId="77777777" w:rsidR="0039775C" w:rsidRPr="0039775C" w:rsidRDefault="0039775C" w:rsidP="0039775C">
      <w:r w:rsidRPr="0039775C">
        <w:t xml:space="preserve">The final </w:t>
      </w:r>
      <w:proofErr w:type="spellStart"/>
      <w:r w:rsidRPr="0039775C">
        <w:t>modeling</w:t>
      </w:r>
      <w:proofErr w:type="spellEnd"/>
      <w:r w:rsidRPr="0039775C">
        <w:t xml:space="preserve"> dataset is stored in </w:t>
      </w:r>
      <w:r w:rsidRPr="0039775C">
        <w:rPr>
          <w:b/>
          <w:bCs/>
        </w:rPr>
        <w:t>customer_segments.csv</w:t>
      </w:r>
      <w:r w:rsidRPr="0039775C">
        <w:t>.</w:t>
      </w:r>
      <w:r w:rsidRPr="0039775C">
        <w:rPr>
          <w:rFonts w:ascii="Arial" w:hAnsi="Arial" w:cs="Arial"/>
        </w:rPr>
        <w:t>​</w:t>
      </w:r>
      <w:r w:rsidRPr="0039775C">
        <w:br/>
        <w:t>Key columns:</w:t>
      </w:r>
    </w:p>
    <w:p w14:paraId="631D20B6" w14:textId="77777777" w:rsidR="0039775C" w:rsidRPr="0039775C" w:rsidRDefault="0039775C" w:rsidP="0039775C">
      <w:pPr>
        <w:numPr>
          <w:ilvl w:val="0"/>
          <w:numId w:val="1"/>
        </w:numPr>
      </w:pPr>
      <w:proofErr w:type="spellStart"/>
      <w:r w:rsidRPr="0039775C">
        <w:t>customer_id</w:t>
      </w:r>
      <w:proofErr w:type="spellEnd"/>
      <w:r w:rsidRPr="0039775C">
        <w:t>: Unique identifier for each customer.</w:t>
      </w:r>
      <w:r w:rsidRPr="0039775C">
        <w:rPr>
          <w:rFonts w:ascii="Arial" w:hAnsi="Arial" w:cs="Arial"/>
        </w:rPr>
        <w:t>​</w:t>
      </w:r>
    </w:p>
    <w:p w14:paraId="6F7CD29C" w14:textId="77777777" w:rsidR="0039775C" w:rsidRPr="0039775C" w:rsidRDefault="0039775C" w:rsidP="0039775C">
      <w:pPr>
        <w:numPr>
          <w:ilvl w:val="0"/>
          <w:numId w:val="1"/>
        </w:numPr>
      </w:pPr>
      <w:proofErr w:type="spellStart"/>
      <w:r w:rsidRPr="0039775C">
        <w:t>Total_Spend</w:t>
      </w:r>
      <w:proofErr w:type="spellEnd"/>
      <w:r w:rsidRPr="0039775C">
        <w:t>: Total revenue generated by the customer across all orders.</w:t>
      </w:r>
      <w:r w:rsidRPr="0039775C">
        <w:rPr>
          <w:rFonts w:ascii="Arial" w:hAnsi="Arial" w:cs="Arial"/>
        </w:rPr>
        <w:t>​</w:t>
      </w:r>
    </w:p>
    <w:p w14:paraId="22A8AB7A" w14:textId="77777777" w:rsidR="0039775C" w:rsidRPr="0039775C" w:rsidRDefault="0039775C" w:rsidP="0039775C">
      <w:pPr>
        <w:numPr>
          <w:ilvl w:val="0"/>
          <w:numId w:val="1"/>
        </w:numPr>
      </w:pPr>
      <w:proofErr w:type="spellStart"/>
      <w:r w:rsidRPr="0039775C">
        <w:t>Num_Orders</w:t>
      </w:r>
      <w:proofErr w:type="spellEnd"/>
      <w:r w:rsidRPr="0039775C">
        <w:t>: Total number of orders placed by the customer.</w:t>
      </w:r>
      <w:r w:rsidRPr="0039775C">
        <w:rPr>
          <w:rFonts w:ascii="Arial" w:hAnsi="Arial" w:cs="Arial"/>
        </w:rPr>
        <w:t>​</w:t>
      </w:r>
    </w:p>
    <w:p w14:paraId="3BC72416" w14:textId="77777777" w:rsidR="0039775C" w:rsidRPr="0039775C" w:rsidRDefault="0039775C" w:rsidP="0039775C">
      <w:pPr>
        <w:numPr>
          <w:ilvl w:val="0"/>
          <w:numId w:val="1"/>
        </w:numPr>
      </w:pPr>
      <w:proofErr w:type="spellStart"/>
      <w:r w:rsidRPr="0039775C">
        <w:t>Last_Purchase</w:t>
      </w:r>
      <w:proofErr w:type="spellEnd"/>
      <w:r w:rsidRPr="0039775C">
        <w:t>: Date of the last purchase made by the customer.</w:t>
      </w:r>
      <w:r w:rsidRPr="0039775C">
        <w:rPr>
          <w:rFonts w:ascii="Arial" w:hAnsi="Arial" w:cs="Arial"/>
        </w:rPr>
        <w:t>​</w:t>
      </w:r>
    </w:p>
    <w:p w14:paraId="61C045BE" w14:textId="77777777" w:rsidR="0039775C" w:rsidRPr="0039775C" w:rsidRDefault="0039775C" w:rsidP="0039775C">
      <w:pPr>
        <w:numPr>
          <w:ilvl w:val="0"/>
          <w:numId w:val="1"/>
        </w:numPr>
      </w:pPr>
      <w:r w:rsidRPr="0039775C">
        <w:t>Recency: Days since last purchase at the reference date.</w:t>
      </w:r>
      <w:r w:rsidRPr="0039775C">
        <w:rPr>
          <w:rFonts w:ascii="Arial" w:hAnsi="Arial" w:cs="Arial"/>
        </w:rPr>
        <w:t>​</w:t>
      </w:r>
    </w:p>
    <w:p w14:paraId="28407D7D" w14:textId="77777777" w:rsidR="0039775C" w:rsidRPr="0039775C" w:rsidRDefault="0039775C" w:rsidP="0039775C">
      <w:pPr>
        <w:numPr>
          <w:ilvl w:val="0"/>
          <w:numId w:val="1"/>
        </w:numPr>
      </w:pPr>
      <w:proofErr w:type="spellStart"/>
      <w:r w:rsidRPr="0039775C">
        <w:t>Avg_Order_Value</w:t>
      </w:r>
      <w:proofErr w:type="spellEnd"/>
      <w:r w:rsidRPr="0039775C">
        <w:t>: Average order value for the customer.</w:t>
      </w:r>
      <w:r w:rsidRPr="0039775C">
        <w:rPr>
          <w:rFonts w:ascii="Arial" w:hAnsi="Arial" w:cs="Arial"/>
        </w:rPr>
        <w:t>​</w:t>
      </w:r>
    </w:p>
    <w:p w14:paraId="4D1AFABA" w14:textId="77777777" w:rsidR="0039775C" w:rsidRPr="0039775C" w:rsidRDefault="0039775C" w:rsidP="0039775C">
      <w:pPr>
        <w:numPr>
          <w:ilvl w:val="0"/>
          <w:numId w:val="1"/>
        </w:numPr>
      </w:pPr>
      <w:r w:rsidRPr="0039775C">
        <w:t>Cluster: Cluster label assigned by the K</w:t>
      </w:r>
      <w:r w:rsidRPr="0039775C">
        <w:noBreakHyphen/>
        <w:t>Means algorithm.</w:t>
      </w:r>
      <w:r w:rsidRPr="0039775C">
        <w:rPr>
          <w:rFonts w:ascii="Arial" w:hAnsi="Arial" w:cs="Arial"/>
        </w:rPr>
        <w:t>​</w:t>
      </w:r>
    </w:p>
    <w:p w14:paraId="1F119501" w14:textId="77777777" w:rsidR="0039775C" w:rsidRPr="0039775C" w:rsidRDefault="0039775C" w:rsidP="0039775C">
      <w:pPr>
        <w:rPr>
          <w:b/>
          <w:bCs/>
        </w:rPr>
      </w:pPr>
      <w:r w:rsidRPr="0039775C">
        <w:rPr>
          <w:b/>
          <w:bCs/>
        </w:rPr>
        <w:t>Tech Stack</w:t>
      </w:r>
    </w:p>
    <w:p w14:paraId="008DFC44" w14:textId="77777777" w:rsidR="0039775C" w:rsidRPr="0039775C" w:rsidRDefault="0039775C" w:rsidP="0039775C">
      <w:pPr>
        <w:numPr>
          <w:ilvl w:val="0"/>
          <w:numId w:val="2"/>
        </w:numPr>
      </w:pPr>
      <w:r w:rsidRPr="0039775C">
        <w:t xml:space="preserve">Python (pandas, </w:t>
      </w:r>
      <w:proofErr w:type="spellStart"/>
      <w:r w:rsidRPr="0039775C">
        <w:t>numpy</w:t>
      </w:r>
      <w:proofErr w:type="spellEnd"/>
      <w:r w:rsidRPr="0039775C">
        <w:t>, scikit</w:t>
      </w:r>
      <w:r w:rsidRPr="0039775C">
        <w:noBreakHyphen/>
        <w:t>learn, matplotlib/seaborn).</w:t>
      </w:r>
      <w:r w:rsidRPr="0039775C">
        <w:rPr>
          <w:rFonts w:ascii="Arial" w:hAnsi="Arial" w:cs="Arial"/>
        </w:rPr>
        <w:t>​</w:t>
      </w:r>
    </w:p>
    <w:p w14:paraId="62137952" w14:textId="77777777" w:rsidR="0039775C" w:rsidRPr="0039775C" w:rsidRDefault="0039775C" w:rsidP="0039775C">
      <w:pPr>
        <w:numPr>
          <w:ilvl w:val="0"/>
          <w:numId w:val="2"/>
        </w:numPr>
      </w:pPr>
      <w:proofErr w:type="spellStart"/>
      <w:r w:rsidRPr="0039775C">
        <w:t>Jupyter</w:t>
      </w:r>
      <w:proofErr w:type="spellEnd"/>
      <w:r w:rsidRPr="0039775C">
        <w:t>/</w:t>
      </w:r>
      <w:proofErr w:type="spellStart"/>
      <w:r w:rsidRPr="0039775C">
        <w:t>Colab</w:t>
      </w:r>
      <w:proofErr w:type="spellEnd"/>
      <w:r w:rsidRPr="0039775C">
        <w:t xml:space="preserve"> for data preprocessing and </w:t>
      </w:r>
      <w:proofErr w:type="spellStart"/>
      <w:r w:rsidRPr="0039775C">
        <w:t>modeling</w:t>
      </w:r>
      <w:proofErr w:type="spellEnd"/>
      <w:r w:rsidRPr="0039775C">
        <w:t>.</w:t>
      </w:r>
      <w:r w:rsidRPr="0039775C">
        <w:rPr>
          <w:rFonts w:ascii="Arial" w:hAnsi="Arial" w:cs="Arial"/>
        </w:rPr>
        <w:t>​</w:t>
      </w:r>
    </w:p>
    <w:p w14:paraId="2022169C" w14:textId="77777777" w:rsidR="0039775C" w:rsidRPr="0039775C" w:rsidRDefault="0039775C" w:rsidP="0039775C">
      <w:pPr>
        <w:numPr>
          <w:ilvl w:val="0"/>
          <w:numId w:val="2"/>
        </w:numPr>
      </w:pPr>
      <w:r w:rsidRPr="0039775C">
        <w:t>Power BI for dashboarding and interactive visualizations.</w:t>
      </w:r>
      <w:r w:rsidRPr="0039775C">
        <w:rPr>
          <w:rFonts w:ascii="Arial" w:hAnsi="Arial" w:cs="Arial"/>
        </w:rPr>
        <w:t>​</w:t>
      </w:r>
    </w:p>
    <w:p w14:paraId="56CA191D" w14:textId="77777777" w:rsidR="0039775C" w:rsidRPr="0039775C" w:rsidRDefault="0039775C" w:rsidP="0039775C">
      <w:pPr>
        <w:rPr>
          <w:b/>
          <w:bCs/>
        </w:rPr>
      </w:pPr>
      <w:r w:rsidRPr="0039775C">
        <w:rPr>
          <w:b/>
          <w:bCs/>
        </w:rPr>
        <w:t>Methodology</w:t>
      </w:r>
    </w:p>
    <w:p w14:paraId="22326174" w14:textId="77777777" w:rsidR="0039775C" w:rsidRPr="0039775C" w:rsidRDefault="0039775C" w:rsidP="0039775C">
      <w:pPr>
        <w:numPr>
          <w:ilvl w:val="0"/>
          <w:numId w:val="3"/>
        </w:numPr>
      </w:pPr>
      <w:r w:rsidRPr="0039775C">
        <w:rPr>
          <w:b/>
          <w:bCs/>
        </w:rPr>
        <w:t>Data Preparation</w:t>
      </w:r>
    </w:p>
    <w:p w14:paraId="01D1528C" w14:textId="77777777" w:rsidR="0039775C" w:rsidRPr="0039775C" w:rsidRDefault="0039775C" w:rsidP="0039775C">
      <w:pPr>
        <w:numPr>
          <w:ilvl w:val="1"/>
          <w:numId w:val="3"/>
        </w:numPr>
      </w:pPr>
      <w:r w:rsidRPr="0039775C">
        <w:t>Aggregated transaction-level data to the customer level (spend, orders, last purchase date).</w:t>
      </w:r>
      <w:r w:rsidRPr="0039775C">
        <w:rPr>
          <w:rFonts w:ascii="Arial" w:hAnsi="Arial" w:cs="Arial"/>
        </w:rPr>
        <w:t>​</w:t>
      </w:r>
    </w:p>
    <w:p w14:paraId="56586933" w14:textId="77777777" w:rsidR="0039775C" w:rsidRPr="0039775C" w:rsidRDefault="0039775C" w:rsidP="0039775C">
      <w:pPr>
        <w:numPr>
          <w:ilvl w:val="1"/>
          <w:numId w:val="3"/>
        </w:numPr>
      </w:pPr>
      <w:r w:rsidRPr="0039775C">
        <w:t>Calculated Recency and Average Order Value features.</w:t>
      </w:r>
      <w:r w:rsidRPr="0039775C">
        <w:rPr>
          <w:rFonts w:ascii="Arial" w:hAnsi="Arial" w:cs="Arial"/>
        </w:rPr>
        <w:t>​</w:t>
      </w:r>
    </w:p>
    <w:p w14:paraId="18C8A70B" w14:textId="77777777" w:rsidR="0039775C" w:rsidRPr="0039775C" w:rsidRDefault="0039775C" w:rsidP="0039775C">
      <w:pPr>
        <w:numPr>
          <w:ilvl w:val="1"/>
          <w:numId w:val="3"/>
        </w:numPr>
      </w:pPr>
      <w:r w:rsidRPr="0039775C">
        <w:t>Handled missing values and scaled numerical features before clustering.</w:t>
      </w:r>
      <w:r w:rsidRPr="0039775C">
        <w:rPr>
          <w:rFonts w:ascii="Arial" w:hAnsi="Arial" w:cs="Arial"/>
        </w:rPr>
        <w:t>​</w:t>
      </w:r>
    </w:p>
    <w:p w14:paraId="64BD0F7C" w14:textId="77777777" w:rsidR="0039775C" w:rsidRPr="0039775C" w:rsidRDefault="0039775C" w:rsidP="0039775C">
      <w:pPr>
        <w:numPr>
          <w:ilvl w:val="0"/>
          <w:numId w:val="3"/>
        </w:numPr>
      </w:pPr>
      <w:r w:rsidRPr="0039775C">
        <w:rPr>
          <w:b/>
          <w:bCs/>
        </w:rPr>
        <w:t>Customer Segmentation (K</w:t>
      </w:r>
      <w:r w:rsidRPr="0039775C">
        <w:rPr>
          <w:b/>
          <w:bCs/>
        </w:rPr>
        <w:noBreakHyphen/>
        <w:t>Means)</w:t>
      </w:r>
    </w:p>
    <w:p w14:paraId="4407F49E" w14:textId="77777777" w:rsidR="0039775C" w:rsidRPr="0039775C" w:rsidRDefault="0039775C" w:rsidP="0039775C">
      <w:pPr>
        <w:numPr>
          <w:ilvl w:val="1"/>
          <w:numId w:val="3"/>
        </w:numPr>
      </w:pPr>
      <w:r w:rsidRPr="0039775C">
        <w:lastRenderedPageBreak/>
        <w:t>Applied K</w:t>
      </w:r>
      <w:r w:rsidRPr="0039775C">
        <w:noBreakHyphen/>
        <w:t>Means clustering on selected features: </w:t>
      </w:r>
      <w:proofErr w:type="spellStart"/>
      <w:r w:rsidRPr="0039775C">
        <w:t>Total_Spend</w:t>
      </w:r>
      <w:proofErr w:type="spellEnd"/>
      <w:r w:rsidRPr="0039775C">
        <w:t>, </w:t>
      </w:r>
      <w:proofErr w:type="spellStart"/>
      <w:r w:rsidRPr="0039775C">
        <w:t>Num_Orders</w:t>
      </w:r>
      <w:proofErr w:type="spellEnd"/>
      <w:r w:rsidRPr="0039775C">
        <w:t>, Recency, and </w:t>
      </w:r>
      <w:proofErr w:type="spellStart"/>
      <w:r w:rsidRPr="0039775C">
        <w:t>Avg_Order_Value</w:t>
      </w:r>
      <w:proofErr w:type="spellEnd"/>
      <w:r w:rsidRPr="0039775C">
        <w:t>.</w:t>
      </w:r>
      <w:r w:rsidRPr="0039775C">
        <w:rPr>
          <w:rFonts w:ascii="Arial" w:hAnsi="Arial" w:cs="Arial"/>
        </w:rPr>
        <w:t>​</w:t>
      </w:r>
    </w:p>
    <w:p w14:paraId="004032CF" w14:textId="57B07806" w:rsidR="0039775C" w:rsidRPr="0039775C" w:rsidRDefault="0039775C" w:rsidP="0039775C">
      <w:pPr>
        <w:numPr>
          <w:ilvl w:val="1"/>
          <w:numId w:val="3"/>
        </w:numPr>
      </w:pPr>
      <w:r w:rsidRPr="0039775C">
        <w:t>Experimented with different values of </w:t>
      </w:r>
      <m:oMath>
        <m:r>
          <w:rPr>
            <w:rFonts w:ascii="Cambria Math" w:hAnsi="Cambria Math"/>
          </w:rPr>
          <m:t>k</m:t>
        </m:r>
      </m:oMath>
      <w:r w:rsidRPr="0039775C">
        <w:t> and selected the final number of clusters using the elbow and silhouette methods.</w:t>
      </w:r>
      <w:r w:rsidRPr="0039775C">
        <w:rPr>
          <w:rFonts w:ascii="Arial" w:hAnsi="Arial" w:cs="Arial"/>
        </w:rPr>
        <w:t>​</w:t>
      </w:r>
    </w:p>
    <w:p w14:paraId="39E9E7C5" w14:textId="77777777" w:rsidR="0039775C" w:rsidRPr="0039775C" w:rsidRDefault="0039775C" w:rsidP="0039775C">
      <w:pPr>
        <w:numPr>
          <w:ilvl w:val="1"/>
          <w:numId w:val="3"/>
        </w:numPr>
      </w:pPr>
      <w:r w:rsidRPr="0039775C">
        <w:t>Assigned the final cluster label to each customer and exported the result to customer_segments.csv.</w:t>
      </w:r>
      <w:r w:rsidRPr="0039775C">
        <w:rPr>
          <w:rFonts w:ascii="Arial" w:hAnsi="Arial" w:cs="Arial"/>
        </w:rPr>
        <w:t>​</w:t>
      </w:r>
    </w:p>
    <w:p w14:paraId="5D6D4FBA" w14:textId="77777777" w:rsidR="0039775C" w:rsidRPr="0039775C" w:rsidRDefault="0039775C" w:rsidP="0039775C">
      <w:pPr>
        <w:numPr>
          <w:ilvl w:val="0"/>
          <w:numId w:val="3"/>
        </w:numPr>
      </w:pPr>
      <w:r w:rsidRPr="0039775C">
        <w:rPr>
          <w:b/>
          <w:bCs/>
        </w:rPr>
        <w:t>Power BI Dashboard</w:t>
      </w:r>
    </w:p>
    <w:p w14:paraId="45986EA8" w14:textId="77777777" w:rsidR="0039775C" w:rsidRPr="0039775C" w:rsidRDefault="0039775C" w:rsidP="0039775C">
      <w:pPr>
        <w:numPr>
          <w:ilvl w:val="1"/>
          <w:numId w:val="3"/>
        </w:numPr>
      </w:pPr>
      <w:r w:rsidRPr="0039775C">
        <w:t>Imported customer_segments.csv into Power BI to build visuals such as KPI cards, bar charts, pie charts, and a waterfall chart.</w:t>
      </w:r>
      <w:r w:rsidRPr="0039775C">
        <w:rPr>
          <w:rFonts w:ascii="Arial" w:hAnsi="Arial" w:cs="Arial"/>
        </w:rPr>
        <w:t>​​</w:t>
      </w:r>
    </w:p>
    <w:p w14:paraId="03DA05F1" w14:textId="77777777" w:rsidR="0039775C" w:rsidRPr="0039775C" w:rsidRDefault="0039775C" w:rsidP="0039775C">
      <w:pPr>
        <w:numPr>
          <w:ilvl w:val="1"/>
          <w:numId w:val="3"/>
        </w:numPr>
      </w:pPr>
      <w:r w:rsidRPr="0039775C">
        <w:t>Key views include revenue by cluster, customer count by cluster, average order value and recency by cluster, and high</w:t>
      </w:r>
      <w:r w:rsidRPr="0039775C">
        <w:noBreakHyphen/>
        <w:t>level KPIs (total customers, total revenue, total orders).</w:t>
      </w:r>
      <w:r w:rsidRPr="0039775C">
        <w:rPr>
          <w:rFonts w:ascii="Arial" w:hAnsi="Arial" w:cs="Arial"/>
        </w:rPr>
        <w:t>​</w:t>
      </w:r>
    </w:p>
    <w:p w14:paraId="5E229909" w14:textId="77777777" w:rsidR="0039775C" w:rsidRPr="0039775C" w:rsidRDefault="0039775C" w:rsidP="0039775C">
      <w:pPr>
        <w:rPr>
          <w:b/>
          <w:bCs/>
        </w:rPr>
      </w:pPr>
      <w:r w:rsidRPr="0039775C">
        <w:rPr>
          <w:b/>
          <w:bCs/>
        </w:rPr>
        <w:t>Key Insights</w:t>
      </w:r>
    </w:p>
    <w:p w14:paraId="7055C7BB" w14:textId="77777777" w:rsidR="0039775C" w:rsidRPr="0039775C" w:rsidRDefault="0039775C" w:rsidP="0039775C">
      <w:pPr>
        <w:numPr>
          <w:ilvl w:val="0"/>
          <w:numId w:val="4"/>
        </w:numPr>
      </w:pPr>
      <w:r w:rsidRPr="0039775C">
        <w:t>Certain clusters contain a small number of customers with very high </w:t>
      </w:r>
      <w:proofErr w:type="spellStart"/>
      <w:r w:rsidRPr="0039775C">
        <w:t>Total_Spend</w:t>
      </w:r>
      <w:proofErr w:type="spellEnd"/>
      <w:r w:rsidRPr="0039775C">
        <w:t>, representing high</w:t>
      </w:r>
      <w:r w:rsidRPr="0039775C">
        <w:noBreakHyphen/>
        <w:t>value segments.</w:t>
      </w:r>
      <w:r w:rsidRPr="0039775C">
        <w:rPr>
          <w:rFonts w:ascii="Arial" w:hAnsi="Arial" w:cs="Arial"/>
        </w:rPr>
        <w:t>​</w:t>
      </w:r>
    </w:p>
    <w:p w14:paraId="25DC4C7E" w14:textId="77777777" w:rsidR="0039775C" w:rsidRPr="0039775C" w:rsidRDefault="0039775C" w:rsidP="0039775C">
      <w:pPr>
        <w:numPr>
          <w:ilvl w:val="0"/>
          <w:numId w:val="4"/>
        </w:numPr>
      </w:pPr>
      <w:r w:rsidRPr="0039775C">
        <w:t>Some clusters show high recency (customers who have not purchased recently), indicating potential churn risk.</w:t>
      </w:r>
      <w:r w:rsidRPr="0039775C">
        <w:rPr>
          <w:rFonts w:ascii="Arial" w:hAnsi="Arial" w:cs="Arial"/>
        </w:rPr>
        <w:t>​</w:t>
      </w:r>
    </w:p>
    <w:p w14:paraId="0F6F457C" w14:textId="77777777" w:rsidR="0039775C" w:rsidRPr="0039775C" w:rsidRDefault="0039775C" w:rsidP="0039775C">
      <w:pPr>
        <w:numPr>
          <w:ilvl w:val="0"/>
          <w:numId w:val="4"/>
        </w:numPr>
      </w:pPr>
      <w:r w:rsidRPr="0039775C">
        <w:t>Clusters differ in both </w:t>
      </w:r>
      <w:proofErr w:type="spellStart"/>
      <w:r w:rsidRPr="0039775C">
        <w:t>Num_Orders</w:t>
      </w:r>
      <w:proofErr w:type="spellEnd"/>
      <w:r w:rsidRPr="0039775C">
        <w:t> and </w:t>
      </w:r>
      <w:proofErr w:type="spellStart"/>
      <w:r w:rsidRPr="0039775C">
        <w:t>Avg_Order_Value</w:t>
      </w:r>
      <w:proofErr w:type="spellEnd"/>
      <w:r w:rsidRPr="0039775C">
        <w:t>, highlighting segments that buy frequently with smaller baskets vs. infrequent but high</w:t>
      </w:r>
      <w:r w:rsidRPr="0039775C">
        <w:noBreakHyphen/>
        <w:t>ticket customers.</w:t>
      </w:r>
      <w:r w:rsidRPr="0039775C">
        <w:rPr>
          <w:rFonts w:ascii="Arial" w:hAnsi="Arial" w:cs="Arial"/>
        </w:rPr>
        <w:t>​</w:t>
      </w:r>
    </w:p>
    <w:p w14:paraId="3AC95301" w14:textId="77777777" w:rsidR="0039775C" w:rsidRPr="0039775C" w:rsidRDefault="0039775C" w:rsidP="0039775C">
      <w:pPr>
        <w:rPr>
          <w:b/>
          <w:bCs/>
        </w:rPr>
      </w:pPr>
      <w:r w:rsidRPr="0039775C">
        <w:rPr>
          <w:b/>
          <w:bCs/>
        </w:rPr>
        <w:t>How to Reproduce</w:t>
      </w:r>
    </w:p>
    <w:p w14:paraId="5882269A" w14:textId="77777777" w:rsidR="0039775C" w:rsidRPr="0039775C" w:rsidRDefault="0039775C" w:rsidP="0039775C">
      <w:pPr>
        <w:numPr>
          <w:ilvl w:val="0"/>
          <w:numId w:val="5"/>
        </w:numPr>
      </w:pPr>
      <w:r w:rsidRPr="0039775C">
        <w:t>Clone this repository to your local machine.</w:t>
      </w:r>
      <w:r w:rsidRPr="0039775C">
        <w:rPr>
          <w:rFonts w:ascii="Arial" w:hAnsi="Arial" w:cs="Arial"/>
        </w:rPr>
        <w:t>​</w:t>
      </w:r>
    </w:p>
    <w:p w14:paraId="140FC89A" w14:textId="77777777" w:rsidR="0039775C" w:rsidRPr="0039775C" w:rsidRDefault="0039775C" w:rsidP="0039775C">
      <w:pPr>
        <w:numPr>
          <w:ilvl w:val="0"/>
          <w:numId w:val="5"/>
        </w:numPr>
      </w:pPr>
      <w:r w:rsidRPr="0039775C">
        <w:t>Open the notebook (or script) and install required Python libraries from requirements.txt (if provided).</w:t>
      </w:r>
      <w:r w:rsidRPr="0039775C">
        <w:rPr>
          <w:rFonts w:ascii="Arial" w:hAnsi="Arial" w:cs="Arial"/>
        </w:rPr>
        <w:t>​</w:t>
      </w:r>
    </w:p>
    <w:p w14:paraId="3C8F6994" w14:textId="77777777" w:rsidR="0039775C" w:rsidRPr="0039775C" w:rsidRDefault="0039775C" w:rsidP="0039775C">
      <w:pPr>
        <w:numPr>
          <w:ilvl w:val="0"/>
          <w:numId w:val="5"/>
        </w:numPr>
      </w:pPr>
      <w:r w:rsidRPr="0039775C">
        <w:t>Run the notebook to regenerate features and K</w:t>
      </w:r>
      <w:r w:rsidRPr="0039775C">
        <w:noBreakHyphen/>
        <w:t>Means clusters, which will output an updated customer_segments.csv.</w:t>
      </w:r>
      <w:r w:rsidRPr="0039775C">
        <w:rPr>
          <w:rFonts w:ascii="Arial" w:hAnsi="Arial" w:cs="Arial"/>
        </w:rPr>
        <w:t>​</w:t>
      </w:r>
    </w:p>
    <w:p w14:paraId="64D21DFE" w14:textId="77777777" w:rsidR="0039775C" w:rsidRPr="0039775C" w:rsidRDefault="0039775C" w:rsidP="0039775C">
      <w:pPr>
        <w:numPr>
          <w:ilvl w:val="0"/>
          <w:numId w:val="5"/>
        </w:numPr>
      </w:pPr>
      <w:r w:rsidRPr="0039775C">
        <w:t>Open the provided Power BI report (.</w:t>
      </w:r>
      <w:proofErr w:type="spellStart"/>
      <w:r w:rsidRPr="0039775C">
        <w:t>pbix</w:t>
      </w:r>
      <w:proofErr w:type="spellEnd"/>
      <w:r w:rsidRPr="0039775C">
        <w:t>) and refresh the dataset to load the updated CSV.</w:t>
      </w:r>
      <w:r w:rsidRPr="0039775C">
        <w:rPr>
          <w:rFonts w:ascii="Arial" w:hAnsi="Arial" w:cs="Arial"/>
        </w:rPr>
        <w:t>​</w:t>
      </w:r>
    </w:p>
    <w:p w14:paraId="6BD58132" w14:textId="77777777" w:rsidR="0039775C" w:rsidRPr="0039775C" w:rsidRDefault="0039775C" w:rsidP="0039775C">
      <w:pPr>
        <w:rPr>
          <w:b/>
          <w:bCs/>
        </w:rPr>
      </w:pPr>
      <w:r w:rsidRPr="0039775C">
        <w:rPr>
          <w:b/>
          <w:bCs/>
        </w:rPr>
        <w:t>Future Improvements</w:t>
      </w:r>
    </w:p>
    <w:p w14:paraId="78CA58E4" w14:textId="77777777" w:rsidR="0039775C" w:rsidRPr="0039775C" w:rsidRDefault="0039775C" w:rsidP="0039775C">
      <w:pPr>
        <w:numPr>
          <w:ilvl w:val="0"/>
          <w:numId w:val="6"/>
        </w:numPr>
      </w:pPr>
      <w:r w:rsidRPr="0039775C">
        <w:t>Add RFM (Recency, Frequency, Monetary) scoring on top of clustering for easier business interpretation.</w:t>
      </w:r>
      <w:r w:rsidRPr="0039775C">
        <w:rPr>
          <w:rFonts w:ascii="Arial" w:hAnsi="Arial" w:cs="Arial"/>
        </w:rPr>
        <w:t>​</w:t>
      </w:r>
    </w:p>
    <w:p w14:paraId="05C11B3E" w14:textId="77777777" w:rsidR="0039775C" w:rsidRPr="0039775C" w:rsidRDefault="0039775C" w:rsidP="0039775C">
      <w:pPr>
        <w:numPr>
          <w:ilvl w:val="0"/>
          <w:numId w:val="6"/>
        </w:numPr>
      </w:pPr>
      <w:r w:rsidRPr="0039775C">
        <w:t>Integrate time</w:t>
      </w:r>
      <w:r w:rsidRPr="0039775C">
        <w:noBreakHyphen/>
        <w:t xml:space="preserve">based cohorts to see how customer </w:t>
      </w:r>
      <w:proofErr w:type="spellStart"/>
      <w:r w:rsidRPr="0039775C">
        <w:t>behavior</w:t>
      </w:r>
      <w:proofErr w:type="spellEnd"/>
      <w:r w:rsidRPr="0039775C">
        <w:t xml:space="preserve"> changes over months or years.</w:t>
      </w:r>
      <w:r w:rsidRPr="0039775C">
        <w:rPr>
          <w:rFonts w:ascii="Arial" w:hAnsi="Arial" w:cs="Arial"/>
        </w:rPr>
        <w:t>​</w:t>
      </w:r>
    </w:p>
    <w:p w14:paraId="5C3EC91A" w14:textId="77777777" w:rsidR="0039775C" w:rsidRPr="0039775C" w:rsidRDefault="0039775C" w:rsidP="0039775C">
      <w:pPr>
        <w:numPr>
          <w:ilvl w:val="0"/>
          <w:numId w:val="6"/>
        </w:numPr>
      </w:pPr>
      <w:r w:rsidRPr="0039775C">
        <w:lastRenderedPageBreak/>
        <w:t>Deploy the segmentation as an API or simple web app for marketing teams to query customer segments.</w:t>
      </w:r>
      <w:r w:rsidRPr="0039775C">
        <w:rPr>
          <w:rFonts w:ascii="Arial" w:hAnsi="Arial" w:cs="Arial"/>
        </w:rPr>
        <w:t>​</w:t>
      </w:r>
    </w:p>
    <w:p w14:paraId="79F20EB5" w14:textId="77777777" w:rsidR="00846AD7" w:rsidRDefault="00846AD7"/>
    <w:sectPr w:rsidR="00846A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50C57"/>
    <w:multiLevelType w:val="multilevel"/>
    <w:tmpl w:val="356E45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3E248C"/>
    <w:multiLevelType w:val="multilevel"/>
    <w:tmpl w:val="8B0A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7B3495"/>
    <w:multiLevelType w:val="multilevel"/>
    <w:tmpl w:val="D3C6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275E43"/>
    <w:multiLevelType w:val="multilevel"/>
    <w:tmpl w:val="F42E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2B3267"/>
    <w:multiLevelType w:val="multilevel"/>
    <w:tmpl w:val="C432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6235C42"/>
    <w:multiLevelType w:val="multilevel"/>
    <w:tmpl w:val="561AA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8695385">
    <w:abstractNumId w:val="1"/>
  </w:num>
  <w:num w:numId="2" w16cid:durableId="882639031">
    <w:abstractNumId w:val="3"/>
  </w:num>
  <w:num w:numId="3" w16cid:durableId="1733431946">
    <w:abstractNumId w:val="0"/>
  </w:num>
  <w:num w:numId="4" w16cid:durableId="1728187428">
    <w:abstractNumId w:val="4"/>
  </w:num>
  <w:num w:numId="5" w16cid:durableId="1729571386">
    <w:abstractNumId w:val="5"/>
  </w:num>
  <w:num w:numId="6" w16cid:durableId="1588614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75C"/>
    <w:rsid w:val="0039775C"/>
    <w:rsid w:val="00846AD7"/>
    <w:rsid w:val="009A083A"/>
    <w:rsid w:val="00E263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792E6"/>
  <w15:chartTrackingRefBased/>
  <w15:docId w15:val="{A1BA8D12-BA69-45E7-BFD0-15EE4986D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75C"/>
    <w:rPr>
      <w:rFonts w:eastAsiaTheme="majorEastAsia" w:cstheme="majorBidi"/>
      <w:color w:val="272727" w:themeColor="text1" w:themeTint="D8"/>
    </w:rPr>
  </w:style>
  <w:style w:type="paragraph" w:styleId="Title">
    <w:name w:val="Title"/>
    <w:basedOn w:val="Normal"/>
    <w:next w:val="Normal"/>
    <w:link w:val="TitleChar"/>
    <w:uiPriority w:val="10"/>
    <w:qFormat/>
    <w:rsid w:val="00397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75C"/>
    <w:pPr>
      <w:spacing w:before="160"/>
      <w:jc w:val="center"/>
    </w:pPr>
    <w:rPr>
      <w:i/>
      <w:iCs/>
      <w:color w:val="404040" w:themeColor="text1" w:themeTint="BF"/>
    </w:rPr>
  </w:style>
  <w:style w:type="character" w:customStyle="1" w:styleId="QuoteChar">
    <w:name w:val="Quote Char"/>
    <w:basedOn w:val="DefaultParagraphFont"/>
    <w:link w:val="Quote"/>
    <w:uiPriority w:val="29"/>
    <w:rsid w:val="0039775C"/>
    <w:rPr>
      <w:i/>
      <w:iCs/>
      <w:color w:val="404040" w:themeColor="text1" w:themeTint="BF"/>
    </w:rPr>
  </w:style>
  <w:style w:type="paragraph" w:styleId="ListParagraph">
    <w:name w:val="List Paragraph"/>
    <w:basedOn w:val="Normal"/>
    <w:uiPriority w:val="34"/>
    <w:qFormat/>
    <w:rsid w:val="0039775C"/>
    <w:pPr>
      <w:ind w:left="720"/>
      <w:contextualSpacing/>
    </w:pPr>
  </w:style>
  <w:style w:type="character" w:styleId="IntenseEmphasis">
    <w:name w:val="Intense Emphasis"/>
    <w:basedOn w:val="DefaultParagraphFont"/>
    <w:uiPriority w:val="21"/>
    <w:qFormat/>
    <w:rsid w:val="0039775C"/>
    <w:rPr>
      <w:i/>
      <w:iCs/>
      <w:color w:val="0F4761" w:themeColor="accent1" w:themeShade="BF"/>
    </w:rPr>
  </w:style>
  <w:style w:type="paragraph" w:styleId="IntenseQuote">
    <w:name w:val="Intense Quote"/>
    <w:basedOn w:val="Normal"/>
    <w:next w:val="Normal"/>
    <w:link w:val="IntenseQuoteChar"/>
    <w:uiPriority w:val="30"/>
    <w:qFormat/>
    <w:rsid w:val="00397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75C"/>
    <w:rPr>
      <w:i/>
      <w:iCs/>
      <w:color w:val="0F4761" w:themeColor="accent1" w:themeShade="BF"/>
    </w:rPr>
  </w:style>
  <w:style w:type="character" w:styleId="IntenseReference">
    <w:name w:val="Intense Reference"/>
    <w:basedOn w:val="DefaultParagraphFont"/>
    <w:uiPriority w:val="32"/>
    <w:qFormat/>
    <w:rsid w:val="003977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478</Words>
  <Characters>2725</Characters>
  <Application>Microsoft Office Word</Application>
  <DocSecurity>0</DocSecurity>
  <Lines>22</Lines>
  <Paragraphs>6</Paragraphs>
  <ScaleCrop>false</ScaleCrop>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Dhenge</dc:creator>
  <cp:keywords/>
  <dc:description/>
  <cp:lastModifiedBy>Atharva Dhenge</cp:lastModifiedBy>
  <cp:revision>1</cp:revision>
  <dcterms:created xsi:type="dcterms:W3CDTF">2025-12-14T12:52:00Z</dcterms:created>
  <dcterms:modified xsi:type="dcterms:W3CDTF">2025-12-14T12:52:00Z</dcterms:modified>
</cp:coreProperties>
</file>