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8653" w14:textId="77777777" w:rsidR="00C7716D" w:rsidRPr="00C7716D" w:rsidRDefault="00C7716D" w:rsidP="00C7716D">
      <w:pPr>
        <w:rPr>
          <w:b/>
          <w:bCs/>
        </w:rPr>
      </w:pPr>
      <w:r w:rsidRPr="00C7716D">
        <w:rPr>
          <w:b/>
          <w:bCs/>
        </w:rPr>
        <w:t>Zenith AI: Secure Coding Policy (ISO Control A.8.28)</w:t>
      </w:r>
    </w:p>
    <w:p w14:paraId="13DBDDD8" w14:textId="77777777" w:rsidR="00C7716D" w:rsidRPr="00C7716D" w:rsidRDefault="00C7716D" w:rsidP="00C7716D">
      <w:pPr>
        <w:rPr>
          <w:b/>
          <w:bCs/>
        </w:rPr>
      </w:pPr>
      <w:r w:rsidRPr="00C7716D">
        <w:rPr>
          <w:b/>
          <w:bCs/>
        </w:rPr>
        <w:t>1. Purpose</w:t>
      </w:r>
    </w:p>
    <w:p w14:paraId="74DA6A14" w14:textId="77777777" w:rsidR="00C7716D" w:rsidRPr="00C7716D" w:rsidRDefault="00C7716D" w:rsidP="00C7716D">
      <w:r w:rsidRPr="00C7716D">
        <w:t>The purpose of this policy is to ensure that all software developed for the Zenith AI Health Platform, including automation bots and integration scripts, is protected against common vulnerabilities and unauthorized access.</w:t>
      </w:r>
    </w:p>
    <w:p w14:paraId="7A246D75" w14:textId="77777777" w:rsidR="00C7716D" w:rsidRPr="00C7716D" w:rsidRDefault="00C7716D" w:rsidP="00C7716D">
      <w:pPr>
        <w:rPr>
          <w:b/>
          <w:bCs/>
        </w:rPr>
      </w:pPr>
      <w:r w:rsidRPr="00C7716D">
        <w:rPr>
          <w:b/>
          <w:bCs/>
        </w:rPr>
        <w:t>2. Scope</w:t>
      </w:r>
    </w:p>
    <w:p w14:paraId="62882CCB" w14:textId="77777777" w:rsidR="00C7716D" w:rsidRPr="00C7716D" w:rsidRDefault="00C7716D" w:rsidP="00C7716D">
      <w:r w:rsidRPr="00C7716D">
        <w:t xml:space="preserve">This policy applies to all developers, interns, and contractors working on Zenith AI source code, specifically focusing on the </w:t>
      </w:r>
      <w:r w:rsidRPr="00C7716D">
        <w:rPr>
          <w:b/>
          <w:bCs/>
        </w:rPr>
        <w:t>GitHub Enterprise Organization (AST-006)</w:t>
      </w:r>
      <w:r w:rsidRPr="00C7716D">
        <w:t>.</w:t>
      </w:r>
    </w:p>
    <w:p w14:paraId="1D2B5B5D" w14:textId="77777777" w:rsidR="00C7716D" w:rsidRPr="00C7716D" w:rsidRDefault="00C7716D" w:rsidP="00C7716D">
      <w:r w:rsidRPr="00C7716D">
        <w:pict w14:anchorId="00781232">
          <v:rect id="_x0000_i1056" style="width:0;height:1.5pt" o:hralign="center" o:hrstd="t" o:hrnoshade="t" o:hr="t" fillcolor="gray" stroked="f"/>
        </w:pict>
      </w:r>
    </w:p>
    <w:p w14:paraId="235CBCAE" w14:textId="77777777" w:rsidR="00C7716D" w:rsidRPr="00C7716D" w:rsidRDefault="00C7716D" w:rsidP="00C7716D">
      <w:pPr>
        <w:rPr>
          <w:b/>
          <w:bCs/>
        </w:rPr>
      </w:pPr>
      <w:r w:rsidRPr="00C7716D">
        <w:rPr>
          <w:b/>
          <w:bCs/>
        </w:rPr>
        <w:t>3. Core Technical Requirements</w:t>
      </w:r>
    </w:p>
    <w:p w14:paraId="37BF1409" w14:textId="77777777" w:rsidR="00C7716D" w:rsidRPr="00C7716D" w:rsidRDefault="00C7716D" w:rsidP="00C7716D">
      <w:pPr>
        <w:numPr>
          <w:ilvl w:val="0"/>
          <w:numId w:val="1"/>
        </w:numPr>
      </w:pPr>
      <w:r w:rsidRPr="00C7716D">
        <w:rPr>
          <w:b/>
          <w:bCs/>
        </w:rPr>
        <w:t>Secret Management (No Hardcoding):</w:t>
      </w:r>
      <w:r w:rsidRPr="00C7716D">
        <w:t xml:space="preserve"> * API keys for Slack, Discord, and GitHub must </w:t>
      </w:r>
      <w:r w:rsidRPr="00C7716D">
        <w:rPr>
          <w:b/>
          <w:bCs/>
        </w:rPr>
        <w:t>never</w:t>
      </w:r>
      <w:r w:rsidRPr="00C7716D">
        <w:t xml:space="preserve"> be hardcoded in source files.</w:t>
      </w:r>
    </w:p>
    <w:p w14:paraId="38707948" w14:textId="77777777" w:rsidR="00C7716D" w:rsidRPr="00C7716D" w:rsidRDefault="00C7716D" w:rsidP="00C7716D">
      <w:pPr>
        <w:numPr>
          <w:ilvl w:val="1"/>
          <w:numId w:val="1"/>
        </w:numPr>
      </w:pPr>
      <w:r w:rsidRPr="00C7716D">
        <w:t xml:space="preserve">All secrets must be stored in </w:t>
      </w:r>
      <w:r w:rsidRPr="00C7716D">
        <w:rPr>
          <w:b/>
          <w:bCs/>
        </w:rPr>
        <w:t>Environment Variables</w:t>
      </w:r>
      <w:r w:rsidRPr="00C7716D">
        <w:t xml:space="preserve"> or a dedicated </w:t>
      </w:r>
      <w:r w:rsidRPr="00C7716D">
        <w:rPr>
          <w:b/>
          <w:bCs/>
        </w:rPr>
        <w:t>Secret Manager</w:t>
      </w:r>
      <w:r w:rsidRPr="00C7716D">
        <w:t xml:space="preserve"> (e.g., AWS Secrets Manager or GitHub Secrets).</w:t>
      </w:r>
    </w:p>
    <w:p w14:paraId="4DE99B18" w14:textId="77777777" w:rsidR="00C7716D" w:rsidRPr="00C7716D" w:rsidRDefault="00C7716D" w:rsidP="00C7716D">
      <w:pPr>
        <w:numPr>
          <w:ilvl w:val="0"/>
          <w:numId w:val="1"/>
        </w:numPr>
      </w:pPr>
      <w:r w:rsidRPr="00C7716D">
        <w:rPr>
          <w:b/>
          <w:bCs/>
        </w:rPr>
        <w:t>Authentication &amp; Access Control:</w:t>
      </w:r>
    </w:p>
    <w:p w14:paraId="15EFBCB1" w14:textId="77777777" w:rsidR="00C7716D" w:rsidRPr="00C7716D" w:rsidRDefault="00C7716D" w:rsidP="00C7716D">
      <w:pPr>
        <w:numPr>
          <w:ilvl w:val="1"/>
          <w:numId w:val="1"/>
        </w:numPr>
      </w:pPr>
      <w:r w:rsidRPr="00C7716D">
        <w:t xml:space="preserve">All bot integrations must use </w:t>
      </w:r>
      <w:r w:rsidRPr="00C7716D">
        <w:rPr>
          <w:b/>
          <w:bCs/>
        </w:rPr>
        <w:t>OAuth 2.0</w:t>
      </w:r>
      <w:r w:rsidRPr="00C7716D">
        <w:t xml:space="preserve"> or </w:t>
      </w:r>
      <w:r w:rsidRPr="00C7716D">
        <w:rPr>
          <w:b/>
          <w:bCs/>
        </w:rPr>
        <w:t>Token-based authentication</w:t>
      </w:r>
      <w:r w:rsidRPr="00C7716D">
        <w:t xml:space="preserve"> with the "Principle of Least Privilege".</w:t>
      </w:r>
    </w:p>
    <w:p w14:paraId="29268507" w14:textId="77777777" w:rsidR="00C7716D" w:rsidRPr="00C7716D" w:rsidRDefault="00C7716D" w:rsidP="00C7716D">
      <w:pPr>
        <w:numPr>
          <w:ilvl w:val="1"/>
          <w:numId w:val="1"/>
        </w:numPr>
      </w:pPr>
      <w:r w:rsidRPr="00C7716D">
        <w:t>Tokens must have a defined expiration date and be rotated every 90 days.</w:t>
      </w:r>
    </w:p>
    <w:p w14:paraId="45CA3642" w14:textId="77777777" w:rsidR="00C7716D" w:rsidRPr="00C7716D" w:rsidRDefault="00C7716D" w:rsidP="00C7716D">
      <w:pPr>
        <w:numPr>
          <w:ilvl w:val="0"/>
          <w:numId w:val="1"/>
        </w:numPr>
      </w:pPr>
      <w:r w:rsidRPr="00C7716D">
        <w:rPr>
          <w:b/>
          <w:bCs/>
        </w:rPr>
        <w:t>Input Validation &amp; Sanitization:</w:t>
      </w:r>
    </w:p>
    <w:p w14:paraId="79905E36" w14:textId="77777777" w:rsidR="00C7716D" w:rsidRPr="00C7716D" w:rsidRDefault="00C7716D" w:rsidP="00C7716D">
      <w:pPr>
        <w:numPr>
          <w:ilvl w:val="1"/>
          <w:numId w:val="1"/>
        </w:numPr>
      </w:pPr>
      <w:r w:rsidRPr="00C7716D">
        <w:t xml:space="preserve">All data received from external webhooks (GitHub/Slack) must be validated to prevent </w:t>
      </w:r>
      <w:r w:rsidRPr="00C7716D">
        <w:rPr>
          <w:b/>
          <w:bCs/>
        </w:rPr>
        <w:t>Injection Attacks</w:t>
      </w:r>
      <w:r w:rsidRPr="00C7716D">
        <w:t>.</w:t>
      </w:r>
    </w:p>
    <w:p w14:paraId="327B2E76" w14:textId="77777777" w:rsidR="00C7716D" w:rsidRPr="00C7716D" w:rsidRDefault="00C7716D" w:rsidP="00C7716D">
      <w:pPr>
        <w:numPr>
          <w:ilvl w:val="1"/>
          <w:numId w:val="1"/>
        </w:numPr>
      </w:pPr>
      <w:r w:rsidRPr="00C7716D">
        <w:t>Use standardized libraries for data parsing rather than custom regex where possible.</w:t>
      </w:r>
    </w:p>
    <w:p w14:paraId="3AB22DA0" w14:textId="77777777" w:rsidR="00C7716D" w:rsidRPr="00C7716D" w:rsidRDefault="00C7716D" w:rsidP="00C7716D">
      <w:pPr>
        <w:numPr>
          <w:ilvl w:val="0"/>
          <w:numId w:val="1"/>
        </w:numPr>
      </w:pPr>
      <w:r w:rsidRPr="00C7716D">
        <w:rPr>
          <w:b/>
          <w:bCs/>
        </w:rPr>
        <w:t>Dependency Management:</w:t>
      </w:r>
    </w:p>
    <w:p w14:paraId="608D14E9" w14:textId="77777777" w:rsidR="00C7716D" w:rsidRPr="00C7716D" w:rsidRDefault="00C7716D" w:rsidP="00C7716D">
      <w:pPr>
        <w:numPr>
          <w:ilvl w:val="1"/>
          <w:numId w:val="1"/>
        </w:numPr>
      </w:pPr>
      <w:r w:rsidRPr="00C7716D">
        <w:t>All third-party libraries (</w:t>
      </w:r>
      <w:proofErr w:type="spellStart"/>
      <w:r w:rsidRPr="00C7716D">
        <w:t>npm</w:t>
      </w:r>
      <w:proofErr w:type="spellEnd"/>
      <w:r w:rsidRPr="00C7716D">
        <w:t>, pip) must be scanned for known vulnerabilities before use.</w:t>
      </w:r>
    </w:p>
    <w:p w14:paraId="1F681AEB" w14:textId="77777777" w:rsidR="00C7716D" w:rsidRPr="00C7716D" w:rsidRDefault="00C7716D" w:rsidP="00C7716D">
      <w:pPr>
        <w:numPr>
          <w:ilvl w:val="1"/>
          <w:numId w:val="1"/>
        </w:numPr>
      </w:pPr>
      <w:proofErr w:type="spellStart"/>
      <w:r w:rsidRPr="00C7716D">
        <w:rPr>
          <w:b/>
          <w:bCs/>
        </w:rPr>
        <w:t>Dependabot</w:t>
      </w:r>
      <w:proofErr w:type="spellEnd"/>
      <w:r w:rsidRPr="00C7716D">
        <w:t xml:space="preserve"> must be enabled on all repositories to automate security patches.</w:t>
      </w:r>
    </w:p>
    <w:p w14:paraId="77DD6EE7" w14:textId="77777777" w:rsidR="00C7716D" w:rsidRPr="00C7716D" w:rsidRDefault="00C7716D" w:rsidP="00C7716D">
      <w:r w:rsidRPr="00C7716D">
        <w:pict w14:anchorId="195ECB14">
          <v:rect id="_x0000_i1057" style="width:0;height:1.5pt" o:hralign="center" o:hrstd="t" o:hrnoshade="t" o:hr="t" fillcolor="gray" stroked="f"/>
        </w:pict>
      </w:r>
    </w:p>
    <w:p w14:paraId="04F48357" w14:textId="77777777" w:rsidR="00C7716D" w:rsidRPr="00C7716D" w:rsidRDefault="00C7716D" w:rsidP="00C7716D">
      <w:pPr>
        <w:rPr>
          <w:b/>
          <w:bCs/>
        </w:rPr>
      </w:pPr>
      <w:r w:rsidRPr="00C7716D">
        <w:rPr>
          <w:b/>
          <w:bCs/>
        </w:rPr>
        <w:t>4. Development Workflow (The "Check" Phase)</w:t>
      </w:r>
    </w:p>
    <w:p w14:paraId="335F57FB" w14:textId="77777777" w:rsidR="00C7716D" w:rsidRPr="00C7716D" w:rsidRDefault="00C7716D" w:rsidP="00C7716D">
      <w:pPr>
        <w:numPr>
          <w:ilvl w:val="0"/>
          <w:numId w:val="2"/>
        </w:numPr>
      </w:pPr>
      <w:r w:rsidRPr="00C7716D">
        <w:rPr>
          <w:b/>
          <w:bCs/>
        </w:rPr>
        <w:lastRenderedPageBreak/>
        <w:t>Mandatory Code Reviews:</w:t>
      </w:r>
      <w:r w:rsidRPr="00C7716D">
        <w:t xml:space="preserve"> No code shall be merged into the main branch without a successful peer review focusing on both logic and security.</w:t>
      </w:r>
    </w:p>
    <w:p w14:paraId="6BBEF493" w14:textId="77777777" w:rsidR="00C7716D" w:rsidRPr="00C7716D" w:rsidRDefault="00C7716D" w:rsidP="00C7716D">
      <w:pPr>
        <w:numPr>
          <w:ilvl w:val="0"/>
          <w:numId w:val="2"/>
        </w:numPr>
      </w:pPr>
      <w:r w:rsidRPr="00C7716D">
        <w:rPr>
          <w:b/>
          <w:bCs/>
        </w:rPr>
        <w:t>Automated Scanning (SAST):</w:t>
      </w:r>
      <w:r w:rsidRPr="00C7716D">
        <w:t xml:space="preserve"> Every Pull Request must trigger an automated </w:t>
      </w:r>
      <w:r w:rsidRPr="00C7716D">
        <w:rPr>
          <w:b/>
          <w:bCs/>
        </w:rPr>
        <w:t>Static Analysis Security Testing (SAST)</w:t>
      </w:r>
      <w:r w:rsidRPr="00C7716D">
        <w:t xml:space="preserve"> scan (e.g., GitHub Advanced Security or SonarQube).</w:t>
      </w:r>
    </w:p>
    <w:p w14:paraId="17B994AE" w14:textId="77777777" w:rsidR="00C7716D" w:rsidRPr="00C7716D" w:rsidRDefault="00C7716D" w:rsidP="00C7716D">
      <w:pPr>
        <w:numPr>
          <w:ilvl w:val="0"/>
          <w:numId w:val="2"/>
        </w:numPr>
      </w:pPr>
      <w:r w:rsidRPr="00C7716D">
        <w:rPr>
          <w:b/>
          <w:bCs/>
        </w:rPr>
        <w:t>Logging and Monitoring:</w:t>
      </w:r>
      <w:r w:rsidRPr="00C7716D">
        <w:t xml:space="preserve"> All critical bot actions (token refreshes, access denials) must be logged for audit purposes, supporting </w:t>
      </w:r>
      <w:r w:rsidRPr="00C7716D">
        <w:rPr>
          <w:b/>
          <w:bCs/>
        </w:rPr>
        <w:t>Monitoring Activities (A.8.16)</w:t>
      </w:r>
      <w:r w:rsidRPr="00C7716D">
        <w:t>.</w:t>
      </w:r>
    </w:p>
    <w:p w14:paraId="458992A1" w14:textId="77777777" w:rsidR="00C7716D" w:rsidRPr="00C7716D" w:rsidRDefault="00C7716D" w:rsidP="00C7716D">
      <w:r w:rsidRPr="00C7716D">
        <w:pict w14:anchorId="64A1799C">
          <v:rect id="_x0000_i1058" style="width:0;height:1.5pt" o:hralign="center" o:hrstd="t" o:hrnoshade="t" o:hr="t" fillcolor="gray" stroked="f"/>
        </w:pict>
      </w:r>
    </w:p>
    <w:p w14:paraId="49CB05E7" w14:textId="77777777" w:rsidR="00C7716D" w:rsidRPr="00C7716D" w:rsidRDefault="00C7716D" w:rsidP="00C7716D">
      <w:pPr>
        <w:rPr>
          <w:b/>
          <w:bCs/>
        </w:rPr>
      </w:pPr>
      <w:r w:rsidRPr="00C7716D">
        <w:rPr>
          <w:b/>
          <w:bCs/>
        </w:rPr>
        <w:t>5. Enforcement and Non-Compliance</w:t>
      </w:r>
    </w:p>
    <w:p w14:paraId="0CAE397A" w14:textId="77777777" w:rsidR="00C7716D" w:rsidRPr="00C7716D" w:rsidRDefault="00C7716D" w:rsidP="00C7716D">
      <w:r w:rsidRPr="00C7716D">
        <w:t xml:space="preserve">Failure to follow these secure coding practices will result in a </w:t>
      </w:r>
      <w:r w:rsidRPr="00C7716D">
        <w:rPr>
          <w:b/>
          <w:bCs/>
        </w:rPr>
        <w:t>Non-Conformity Report (NCR)</w:t>
      </w:r>
      <w:r w:rsidRPr="00C7716D">
        <w:t xml:space="preserve"> during internal audits and may require immediate remediation before code deployment.</w:t>
      </w:r>
    </w:p>
    <w:p w14:paraId="12DFA689" w14:textId="77777777" w:rsidR="00C7716D" w:rsidRPr="00C7716D" w:rsidRDefault="00C7716D" w:rsidP="00C7716D">
      <w:r w:rsidRPr="00C7716D">
        <w:pict w14:anchorId="21C3359F">
          <v:rect id="_x0000_i1059" style="width:0;height:1.5pt" o:hralign="center" o:hrstd="t" o:hrnoshade="t" o:hr="t" fillcolor="gray" stroked="f"/>
        </w:pict>
      </w:r>
    </w:p>
    <w:p w14:paraId="29048580" w14:textId="77777777" w:rsidR="00C7716D" w:rsidRPr="00C7716D" w:rsidRDefault="00C7716D" w:rsidP="00C7716D">
      <w:pPr>
        <w:rPr>
          <w:b/>
          <w:bCs/>
        </w:rPr>
      </w:pPr>
      <w:r w:rsidRPr="00C7716D">
        <w:rPr>
          <w:b/>
          <w:bCs/>
        </w:rPr>
        <w:t>Your Goal for Tomorrow:</w:t>
      </w:r>
    </w:p>
    <w:p w14:paraId="2D824E07" w14:textId="77777777" w:rsidR="00C7716D" w:rsidRPr="00C7716D" w:rsidRDefault="00C7716D" w:rsidP="00C7716D">
      <w:pPr>
        <w:numPr>
          <w:ilvl w:val="0"/>
          <w:numId w:val="3"/>
        </w:numPr>
      </w:pPr>
      <w:r w:rsidRPr="00C7716D">
        <w:rPr>
          <w:b/>
          <w:bCs/>
        </w:rPr>
        <w:t>Save this Policy:</w:t>
      </w:r>
      <w:r w:rsidRPr="00C7716D">
        <w:t xml:space="preserve"> Add this as a PDF or Markdown file in your "ISO 27001 Project" folder.</w:t>
      </w:r>
    </w:p>
    <w:p w14:paraId="7AF823CD" w14:textId="77777777" w:rsidR="00C7716D" w:rsidRPr="00C7716D" w:rsidRDefault="00C7716D" w:rsidP="00C7716D">
      <w:pPr>
        <w:numPr>
          <w:ilvl w:val="0"/>
          <w:numId w:val="3"/>
        </w:numPr>
      </w:pPr>
      <w:r w:rsidRPr="00C7716D">
        <w:rPr>
          <w:b/>
          <w:bCs/>
        </w:rPr>
        <w:t>The "Evidence" Task:</w:t>
      </w:r>
      <w:r w:rsidRPr="00C7716D">
        <w:t xml:space="preserve"> Go to your GitHub repository for your bot. Take a screenshot showing that </w:t>
      </w:r>
      <w:r w:rsidRPr="00C7716D">
        <w:rPr>
          <w:b/>
          <w:bCs/>
        </w:rPr>
        <w:t>Secret Scanning</w:t>
      </w:r>
      <w:r w:rsidRPr="00C7716D">
        <w:t xml:space="preserve"> or </w:t>
      </w:r>
      <w:proofErr w:type="spellStart"/>
      <w:r w:rsidRPr="00C7716D">
        <w:rPr>
          <w:b/>
          <w:bCs/>
        </w:rPr>
        <w:t>Dependabot</w:t>
      </w:r>
      <w:proofErr w:type="spellEnd"/>
      <w:r w:rsidRPr="00C7716D">
        <w:t xml:space="preserve"> is active. This is your proof for an auditor that you actually follow this policy.</w:t>
      </w:r>
    </w:p>
    <w:p w14:paraId="002C8FE7" w14:textId="77777777" w:rsidR="00227DC6" w:rsidRDefault="00227DC6"/>
    <w:sectPr w:rsidR="00227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33FA"/>
    <w:multiLevelType w:val="multilevel"/>
    <w:tmpl w:val="8488C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530CE"/>
    <w:multiLevelType w:val="multilevel"/>
    <w:tmpl w:val="10B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F25F1"/>
    <w:multiLevelType w:val="multilevel"/>
    <w:tmpl w:val="6ABA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574852">
    <w:abstractNumId w:val="2"/>
  </w:num>
  <w:num w:numId="2" w16cid:durableId="1743720298">
    <w:abstractNumId w:val="1"/>
  </w:num>
  <w:num w:numId="3" w16cid:durableId="89312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16D"/>
    <w:rsid w:val="00227DC6"/>
    <w:rsid w:val="004F7A1F"/>
    <w:rsid w:val="008D05CA"/>
    <w:rsid w:val="00C77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5A41"/>
  <w15:chartTrackingRefBased/>
  <w15:docId w15:val="{D979D2EF-BE87-4AA9-A493-FC3D23080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1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771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7716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7716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7716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7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16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7716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7716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7716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7716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7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16D"/>
    <w:rPr>
      <w:rFonts w:eastAsiaTheme="majorEastAsia" w:cstheme="majorBidi"/>
      <w:color w:val="272727" w:themeColor="text1" w:themeTint="D8"/>
    </w:rPr>
  </w:style>
  <w:style w:type="paragraph" w:styleId="Title">
    <w:name w:val="Title"/>
    <w:basedOn w:val="Normal"/>
    <w:next w:val="Normal"/>
    <w:link w:val="TitleChar"/>
    <w:uiPriority w:val="10"/>
    <w:qFormat/>
    <w:rsid w:val="00C77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16D"/>
    <w:pPr>
      <w:spacing w:before="160"/>
      <w:jc w:val="center"/>
    </w:pPr>
    <w:rPr>
      <w:i/>
      <w:iCs/>
      <w:color w:val="404040" w:themeColor="text1" w:themeTint="BF"/>
    </w:rPr>
  </w:style>
  <w:style w:type="character" w:customStyle="1" w:styleId="QuoteChar">
    <w:name w:val="Quote Char"/>
    <w:basedOn w:val="DefaultParagraphFont"/>
    <w:link w:val="Quote"/>
    <w:uiPriority w:val="29"/>
    <w:rsid w:val="00C7716D"/>
    <w:rPr>
      <w:i/>
      <w:iCs/>
      <w:color w:val="404040" w:themeColor="text1" w:themeTint="BF"/>
    </w:rPr>
  </w:style>
  <w:style w:type="paragraph" w:styleId="ListParagraph">
    <w:name w:val="List Paragraph"/>
    <w:basedOn w:val="Normal"/>
    <w:uiPriority w:val="34"/>
    <w:qFormat/>
    <w:rsid w:val="00C7716D"/>
    <w:pPr>
      <w:ind w:left="720"/>
      <w:contextualSpacing/>
    </w:pPr>
  </w:style>
  <w:style w:type="character" w:styleId="IntenseEmphasis">
    <w:name w:val="Intense Emphasis"/>
    <w:basedOn w:val="DefaultParagraphFont"/>
    <w:uiPriority w:val="21"/>
    <w:qFormat/>
    <w:rsid w:val="00C7716D"/>
    <w:rPr>
      <w:i/>
      <w:iCs/>
      <w:color w:val="2E74B5" w:themeColor="accent1" w:themeShade="BF"/>
    </w:rPr>
  </w:style>
  <w:style w:type="paragraph" w:styleId="IntenseQuote">
    <w:name w:val="Intense Quote"/>
    <w:basedOn w:val="Normal"/>
    <w:next w:val="Normal"/>
    <w:link w:val="IntenseQuoteChar"/>
    <w:uiPriority w:val="30"/>
    <w:qFormat/>
    <w:rsid w:val="00C771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716D"/>
    <w:rPr>
      <w:i/>
      <w:iCs/>
      <w:color w:val="2E74B5" w:themeColor="accent1" w:themeShade="BF"/>
    </w:rPr>
  </w:style>
  <w:style w:type="character" w:styleId="IntenseReference">
    <w:name w:val="Intense Reference"/>
    <w:basedOn w:val="DefaultParagraphFont"/>
    <w:uiPriority w:val="32"/>
    <w:qFormat/>
    <w:rsid w:val="00C771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Kshirsagar</dc:creator>
  <cp:keywords/>
  <dc:description/>
  <cp:lastModifiedBy>Atharva Kshirsagar</cp:lastModifiedBy>
  <cp:revision>1</cp:revision>
  <dcterms:created xsi:type="dcterms:W3CDTF">2026-03-01T19:58:00Z</dcterms:created>
  <dcterms:modified xsi:type="dcterms:W3CDTF">2026-03-01T19:59:00Z</dcterms:modified>
</cp:coreProperties>
</file>