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Mathematical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S be the Universal Set</w:t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O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f</m:t>
                </m:r>
              </m:e>
            </m:d>
          </m:e>
          <m:e/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UT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e>
            </m:d>
          </m:e>
          <m:e/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UT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User</m:t>
            </m:r>
            <m:r>
              <w:rPr>
                <w:rFonts w:ascii="Cambria Math" w:hAnsi="Cambria Math"/>
              </w:rPr>
              <m:t xml:space="preserve">Type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Whether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Public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Candidate</m:t>
                    </m:r>
                  </m:den>
                </m:f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Details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Candidate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Manifesto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Candidate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Account</m:t>
            </m:r>
            <m:r>
              <w:rPr>
                <w:rFonts w:ascii="Cambria Math" w:hAnsi="Cambria Math"/>
              </w:rPr>
              <m:t xml:space="preserve">Address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Candidate</m:t>
            </m:r>
          </m:e>
          <m:e/>
          <m:e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</m:t>
                    </m:r>
                  </m:sub>
                </m:sSub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List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All</m:t>
            </m:r>
            <m:r>
              <w:rPr>
                <w:rFonts w:ascii="Cambria Math" w:hAnsi="Cambria Math"/>
              </w:rPr>
              <m:t xml:space="preserve">Candidates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Manifesto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all</m:t>
            </m:r>
            <m:r>
              <w:rPr>
                <w:rFonts w:ascii="Cambria Math" w:hAnsi="Cambria Math"/>
              </w:rPr>
              <m:t xml:space="preserve">Candidates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Details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Each</m:t>
            </m:r>
            <m:r>
              <w:rPr>
                <w:rFonts w:ascii="Cambria Math" w:hAnsi="Cambria Math"/>
              </w:rPr>
              <m:t xml:space="preserve">Candidate</m:t>
            </m:r>
          </m:e>
          <m:e/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GD</m:t>
                    </m:r>
                  </m:sub>
                </m:sSub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Keccak</m:t>
            </m:r>
            <m:r>
              <w:rPr>
                <w:rFonts w:ascii="Cambria Math" w:hAnsi="Cambria Math"/>
              </w:rPr>
              <m:t xml:space="preserve">Function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SHA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SD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Sore</m:t>
            </m:r>
            <m:r>
              <w:rPr>
                <w:rFonts w:ascii="Cambria Math" w:hAnsi="Cambria Math"/>
              </w:rPr>
              <m:t xml:space="preserve">the</m:t>
            </m:r>
            <m:r>
              <w:rPr>
                <w:rFonts w:ascii="Cambria Math" w:hAnsi="Cambria Math"/>
              </w:rPr>
              <m:t xml:space="preserve">Data</m:t>
            </m:r>
            <m:r>
              <w:rPr>
                <w:rFonts w:ascii="Cambria Math" w:hAnsi="Cambria Math"/>
              </w:rPr>
              <m:t xml:space="preserve">on</m:t>
            </m:r>
            <m:r>
              <w:rPr>
                <w:rFonts w:ascii="Cambria Math" w:hAnsi="Cambria Math"/>
              </w:rPr>
              <m:t xml:space="preserve">Blockhain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GD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Retrieve</m:t>
            </m:r>
            <m:r>
              <w:rPr>
                <w:rFonts w:ascii="Cambria Math" w:hAnsi="Cambria Math"/>
              </w:rPr>
              <m:t xml:space="preserve">the</m:t>
            </m:r>
            <m:r>
              <w:rPr>
                <w:rFonts w:ascii="Cambria Math" w:hAnsi="Cambria Math"/>
              </w:rPr>
              <m:t xml:space="preserve">Blockchain</m:t>
            </m:r>
            <m:r>
              <w:rPr>
                <w:rFonts w:ascii="Cambria Math" w:hAnsi="Cambria Math"/>
              </w:rPr>
              <m:t xml:space="preserve">Data</m:t>
            </m:r>
          </m:e>
          <m:e/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Set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Matched</m:t>
            </m:r>
            <m:r>
              <w:rPr>
                <w:rFonts w:ascii="Cambria Math" w:hAnsi="Cambria Math"/>
              </w:rPr>
              <m:t xml:space="preserve">Expected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Observed</m:t>
            </m:r>
            <m:r>
              <w:rPr>
                <w:rFonts w:ascii="Cambria Math" w:hAnsi="Cambria Math"/>
              </w:rPr>
              <m:t xml:space="preserve">Outputs</m:t>
            </m:r>
            <m:r>
              <w:rPr>
                <w:rFonts w:ascii="Cambria Math" w:hAnsi="Cambria Math"/>
              </w:rPr>
              <m:t xml:space="preserve">.</m:t>
            </m:r>
          </m:e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Expected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Observed</m:t>
            </m:r>
            <m:r>
              <w:rPr>
                <w:rFonts w:ascii="Cambria Math" w:hAnsi="Cambria Math"/>
              </w:rPr>
              <m:t xml:space="preserve">Outputs</m:t>
            </m:r>
            <m:r>
              <w:rPr>
                <w:rFonts w:ascii="Cambria Math" w:hAnsi="Cambria Math"/>
              </w:rPr>
              <m:t xml:space="preserve">does</m:t>
            </m:r>
            <m:r>
              <w:rPr>
                <w:rFonts w:ascii="Cambria Math" w:hAnsi="Cambria Math"/>
              </w:rPr>
              <m:t xml:space="preserve">not</m:t>
            </m:r>
            <m:r>
              <w:rPr>
                <w:rFonts w:ascii="Cambria Math" w:hAnsi="Cambria Math"/>
              </w:rPr>
              <m:t xml:space="preserve">Match</m:t>
            </m:r>
            <m:r>
              <w:rPr>
                <w:rFonts w:ascii="Cambria Math" w:hAnsi="Cambria Math"/>
              </w:rPr>
              <m:t xml:space="preserve">.</m:t>
            </m:r>
          </m:e>
        </m:eqAr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8</Words>
  <Characters>38</Characters>
  <CharactersWithSpaces>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2018-11-02T14:56:39Z</dcterms:created>
  <dc:creator/>
  <dc:description/>
  <dc:language>en-IN</dc:language>
  <cp:lastModifiedBy/>
  <dcterms:modified xsi:type="dcterms:W3CDTF">2018-11-02T15:15:35Z</dcterms:modified>
  <cp:revision>1</cp:revision>
  <dc:subject/>
  <dc:title/>
</cp:coreProperties>
</file>