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drawing>
          <wp:inline distT="0" distB="0" distL="0" distR="0">
            <wp:extent cx="762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571500"/>
                    </a:xfrm>
                    <a:prstGeom prst="rect">
                      <a:avLst/>
                    </a:prstGeom>
                  </pic:spPr>
                </pic:pic>
              </a:graphicData>
            </a:graphic>
          </wp:inline>
        </w:drawing>
      </w:r>
    </w:p>
    <w:p>
      <w:pPr>
        <w:spacing w:after="80" w:before="80"/>
        <w:jc w:val="center"/>
      </w:pPr>
      <w:r>
        <w:rPr>
          <w:b/>
          <w:bCs/>
          <w:sz w:val="26"/>
          <w:szCs w:val="26"/>
        </w:rPr>
        <w:t xml:space="preserve">K. K. Wagh Education Society's</w:t>
      </w:r>
    </w:p>
    <w:p>
      <w:pPr>
        <w:spacing w:after="80" w:before="80"/>
        <w:jc w:val="center"/>
      </w:pPr>
      <w:r>
        <w:rPr>
          <w:b/>
          <w:bCs/>
          <w:sz w:val="28"/>
          <w:szCs w:val="28"/>
        </w:rPr>
        <w:t xml:space="preserve">K. K. WAGH POLYTECHNIC</w:t>
      </w:r>
    </w:p>
    <w:p>
      <w:pPr>
        <w:spacing w:after="80" w:before="80"/>
        <w:jc w:val="center"/>
      </w:pPr>
      <w:r>
        <w:rPr>
          <w:sz w:val="20"/>
          <w:szCs w:val="20"/>
        </w:rPr>
        <w:t xml:space="preserve">HirabaiHaridas Vidyanagari, Amrutdham, Panchavati, Nashik – 422003</w:t>
      </w:r>
    </w:p>
    <w:p>
      <w:pPr>
        <w:spacing w:after="0" w:before="0"/>
      </w:pPr>
      <w:r>
        <w:rPr>
          <w:sz w:val="22"/>
          <w:szCs w:val="22"/>
        </w:rPr>
        <w:t xml:space="preserve"/>
      </w:r>
    </w:p>
    <w:p>
      <w:pPr>
        <w:spacing w:after="80" w:before="80"/>
        <w:jc w:val="center"/>
      </w:pPr>
      <w:r>
        <w:rPr>
          <w:b/>
          <w:bCs/>
          <w:sz w:val="24"/>
          <w:szCs w:val="24"/>
        </w:rPr>
        <w:t xml:space="preserve">Department of Computer Technology</w:t>
      </w:r>
    </w:p>
    <w:p>
      <w:pPr>
        <w:spacing w:after="80" w:before="80"/>
        <w:jc w:val="center"/>
      </w:pPr>
      <w:r>
        <w:rPr>
          <w:b/>
          <w:bCs/>
          <w:sz w:val="22"/>
          <w:szCs w:val="22"/>
        </w:rPr>
        <w:t xml:space="preserve">(Academic Year 2026-27)</w:t>
      </w:r>
    </w:p>
    <w:p>
      <w:pPr>
        <w:spacing w:after="0" w:before="0"/>
      </w:pPr>
      <w:r>
        <w:rPr>
          <w:sz w:val="22"/>
          <w:szCs w:val="22"/>
        </w:rPr>
        <w:t xml:space="preserve"/>
      </w:r>
    </w:p>
    <w:p>
      <w:pPr>
        <w:spacing w:after="200" w:before="100"/>
        <w:jc w:val="center"/>
      </w:pPr>
      <w:r>
        <w:rPr>
          <w:b/>
          <w:bCs/>
          <w:sz w:val="26"/>
          <w:szCs w:val="26"/>
          <w:u w:val="single"/>
        </w:rPr>
        <w:t xml:space="preserve">PROJECT PROPOSAL (SYNOPSIS)</w:t>
      </w:r>
    </w:p>
    <w:p>
      <w:pPr>
        <w:spacing w:after="80" w:before="80"/>
        <w:jc w:val="left"/>
      </w:pPr>
      <w:r>
        <w:rPr>
          <w:b/>
          <w:bCs/>
          <w:sz w:val="22"/>
          <w:szCs w:val="22"/>
        </w:rPr>
        <w:t xml:space="preserve">PROJECT TITLE :  </w:t>
      </w:r>
      <w:r>
        <w:rPr>
          <w:sz w:val="22"/>
          <w:szCs w:val="22"/>
        </w:rPr>
        <w:t xml:space="preserve">AI-Powered Online Quiz Portal for K. K. Wagh Polytechnic</w:t>
      </w:r>
    </w:p>
    <w:p>
      <w:pPr>
        <w:spacing w:after="0" w:before="0"/>
      </w:pPr>
      <w:r>
        <w:rPr>
          <w:sz w:val="22"/>
          <w:szCs w:val="22"/>
        </w:rPr>
        <w:t xml:space="preserve"/>
      </w:r>
    </w:p>
    <w:p>
      <w:pPr>
        <w:spacing w:after="80" w:before="80"/>
        <w:jc w:val="left"/>
      </w:pPr>
      <w:r>
        <w:rPr>
          <w:b/>
          <w:bCs/>
          <w:sz w:val="22"/>
          <w:szCs w:val="22"/>
        </w:rPr>
        <w:t xml:space="preserve">PROJECT GROUP MEMBERS:</w:t>
      </w:r>
    </w:p>
    <w:p>
      <w:pPr>
        <w:spacing w:after="0" w:before="0"/>
      </w:pPr>
      <w:r>
        <w:rPr>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400"/>
        <w:gridCol w:w="2800"/>
        <w:gridCol w:w="1800"/>
      </w:tblGrid>
      <w:tr>
        <w:trPr>
          <w:tblHeader/>
        </w:trPr>
        <w:tc>
          <w:tcPr>
            <w:tcW w:type="dxa" w:w="600"/>
            <w:shd w:fill="D9E1F2" w:val="clear"/>
            <w:tcMar>
              <w:top w:type="dxa" w:w="60"/>
              <w:left w:type="dxa" w:w="80"/>
              <w:bottom w:type="dxa" w:w="60"/>
              <w:right w:type="dxa" w:w="80"/>
            </w:tcMar>
            <w:vAlign w:val="center"/>
          </w:tcPr>
          <w:p>
            <w:pPr>
              <w:spacing w:after="40" w:before="40"/>
            </w:pPr>
            <w:r>
              <w:rPr>
                <w:b/>
                <w:bCs/>
                <w:sz w:val="20"/>
                <w:szCs w:val="20"/>
              </w:rPr>
              <w:t xml:space="preserve">Sr. No.</w:t>
            </w:r>
          </w:p>
        </w:tc>
        <w:tc>
          <w:tcPr>
            <w:tcW w:type="dxa" w:w="2600"/>
            <w:shd w:fill="D9E1F2" w:val="clear"/>
            <w:tcMar>
              <w:top w:type="dxa" w:w="60"/>
              <w:left w:type="dxa" w:w="80"/>
              <w:bottom w:type="dxa" w:w="60"/>
              <w:right w:type="dxa" w:w="80"/>
            </w:tcMar>
            <w:vAlign w:val="center"/>
          </w:tcPr>
          <w:p>
            <w:pPr>
              <w:spacing w:after="40" w:before="40"/>
            </w:pPr>
            <w:r>
              <w:rPr>
                <w:b/>
                <w:bCs/>
                <w:sz w:val="20"/>
                <w:szCs w:val="20"/>
              </w:rPr>
              <w:t xml:space="preserve">Name of Student</w:t>
            </w:r>
          </w:p>
        </w:tc>
        <w:tc>
          <w:tcPr>
            <w:tcW w:type="dxa" w:w="1400"/>
            <w:shd w:fill="D9E1F2" w:val="clear"/>
            <w:tcMar>
              <w:top w:type="dxa" w:w="60"/>
              <w:left w:type="dxa" w:w="80"/>
              <w:bottom w:type="dxa" w:w="60"/>
              <w:right w:type="dxa" w:w="80"/>
            </w:tcMar>
            <w:vAlign w:val="center"/>
          </w:tcPr>
          <w:p>
            <w:pPr>
              <w:spacing w:after="40" w:before="40"/>
            </w:pPr>
            <w:r>
              <w:rPr>
                <w:b/>
                <w:bCs/>
                <w:sz w:val="20"/>
                <w:szCs w:val="20"/>
              </w:rPr>
              <w:t xml:space="preserve">Class &amp; Roll No.</w:t>
            </w:r>
          </w:p>
        </w:tc>
        <w:tc>
          <w:tcPr>
            <w:tcW w:type="dxa" w:w="2800"/>
            <w:shd w:fill="D9E1F2" w:val="clear"/>
            <w:tcMar>
              <w:top w:type="dxa" w:w="60"/>
              <w:left w:type="dxa" w:w="80"/>
              <w:bottom w:type="dxa" w:w="60"/>
              <w:right w:type="dxa" w:w="80"/>
            </w:tcMar>
            <w:vAlign w:val="center"/>
          </w:tcPr>
          <w:p>
            <w:pPr>
              <w:spacing w:after="40" w:before="40"/>
            </w:pPr>
            <w:r>
              <w:rPr>
                <w:b/>
                <w:bCs/>
                <w:sz w:val="20"/>
                <w:szCs w:val="20"/>
              </w:rPr>
              <w:t xml:space="preserve">E-mail ID</w:t>
            </w:r>
          </w:p>
        </w:tc>
        <w:tc>
          <w:tcPr>
            <w:tcW w:type="dxa" w:w="1800"/>
            <w:shd w:fill="D9E1F2" w:val="clear"/>
            <w:tcMar>
              <w:top w:type="dxa" w:w="60"/>
              <w:left w:type="dxa" w:w="80"/>
              <w:bottom w:type="dxa" w:w="60"/>
              <w:right w:type="dxa" w:w="80"/>
            </w:tcMar>
            <w:vAlign w:val="center"/>
          </w:tcPr>
          <w:p>
            <w:pPr>
              <w:spacing w:after="40" w:before="40"/>
            </w:pPr>
            <w:r>
              <w:rPr>
                <w:b/>
                <w:bCs/>
                <w:sz w:val="20"/>
                <w:szCs w:val="20"/>
              </w:rPr>
              <w:t xml:space="preserve">Mobile No.</w:t>
            </w:r>
          </w:p>
        </w:tc>
      </w:tr>
      <w:tr>
        <w:tc>
          <w:tcPr>
            <w:tcW w:type="dxa" w:w="600"/>
            <w:tcMar>
              <w:top w:type="dxa" w:w="60"/>
              <w:left w:type="dxa" w:w="80"/>
              <w:bottom w:type="dxa" w:w="60"/>
              <w:right w:type="dxa" w:w="80"/>
            </w:tcMar>
            <w:vAlign w:val="center"/>
          </w:tcPr>
          <w:p>
            <w:pPr>
              <w:spacing w:after="40" w:before="40"/>
            </w:pPr>
            <w:r>
              <w:rPr>
                <w:sz w:val="20"/>
                <w:szCs w:val="20"/>
              </w:rPr>
              <w:t xml:space="preserve">1.</w:t>
            </w:r>
          </w:p>
        </w:tc>
        <w:tc>
          <w:tcPr>
            <w:tcW w:type="dxa" w:w="2600"/>
            <w:tcMar>
              <w:top w:type="dxa" w:w="60"/>
              <w:left w:type="dxa" w:w="80"/>
              <w:bottom w:type="dxa" w:w="60"/>
              <w:right w:type="dxa" w:w="80"/>
            </w:tcMar>
          </w:tcPr>
          <w:p>
            <w:pPr>
              <w:spacing w:after="40" w:before="40"/>
            </w:pPr>
            <w:r>
              <w:rPr>
                <w:b/>
                <w:bCs/>
                <w:sz w:val="20"/>
                <w:szCs w:val="20"/>
              </w:rPr>
              <w:t xml:space="preserve">Group Leader: </w:t>
            </w:r>
          </w:p>
        </w:tc>
        <w:tc>
          <w:tcPr>
            <w:tcW w:type="dxa" w:w="1400"/>
            <w:tcMar>
              <w:top w:type="dxa" w:w="60"/>
              <w:left w:type="dxa" w:w="80"/>
              <w:bottom w:type="dxa" w:w="60"/>
              <w:right w:type="dxa" w:w="80"/>
            </w:tcMar>
            <w:vAlign w:val="center"/>
          </w:tcPr>
          <w:p>
            <w:pPr>
              <w:spacing w:after="40" w:before="40"/>
            </w:pPr>
            <w:r>
              <w:rPr>
                <w:sz w:val="20"/>
                <w:szCs w:val="20"/>
              </w:rPr>
              <w:t xml:space="preserve"/>
            </w:r>
          </w:p>
        </w:tc>
        <w:tc>
          <w:tcPr>
            <w:tcW w:type="dxa" w:w="2800"/>
            <w:tcMar>
              <w:top w:type="dxa" w:w="60"/>
              <w:left w:type="dxa" w:w="80"/>
              <w:bottom w:type="dxa" w:w="60"/>
              <w:right w:type="dxa" w:w="80"/>
            </w:tcMar>
            <w:vAlign w:val="center"/>
          </w:tcPr>
          <w:p>
            <w:pPr>
              <w:spacing w:after="40" w:before="40"/>
            </w:pPr>
            <w:r>
              <w:rPr>
                <w:sz w:val="20"/>
                <w:szCs w:val="20"/>
              </w:rPr>
              <w:t xml:space="preserve"/>
            </w:r>
          </w:p>
        </w:tc>
        <w:tc>
          <w:tcPr>
            <w:tcW w:type="dxa" w:w="1800"/>
            <w:tcMar>
              <w:top w:type="dxa" w:w="60"/>
              <w:left w:type="dxa" w:w="80"/>
              <w:bottom w:type="dxa" w:w="60"/>
              <w:right w:type="dxa" w:w="80"/>
            </w:tcMar>
            <w:vAlign w:val="center"/>
          </w:tcPr>
          <w:p>
            <w:pPr>
              <w:spacing w:after="40" w:before="40"/>
            </w:pPr>
            <w:r>
              <w:rPr>
                <w:sz w:val="20"/>
                <w:szCs w:val="20"/>
              </w:rPr>
              <w:t xml:space="preserve"/>
            </w:r>
          </w:p>
        </w:tc>
      </w:tr>
      <w:tr>
        <w:tc>
          <w:tcPr>
            <w:tcW w:type="dxa" w:w="600"/>
            <w:tcMar>
              <w:top w:type="dxa" w:w="60"/>
              <w:left w:type="dxa" w:w="80"/>
              <w:bottom w:type="dxa" w:w="60"/>
              <w:right w:type="dxa" w:w="80"/>
            </w:tcMar>
            <w:vAlign w:val="center"/>
          </w:tcPr>
          <w:p>
            <w:pPr>
              <w:spacing w:after="40" w:before="40"/>
            </w:pPr>
            <w:r>
              <w:rPr>
                <w:sz w:val="20"/>
                <w:szCs w:val="20"/>
              </w:rPr>
              <w:t xml:space="preserve">2.</w:t>
            </w:r>
          </w:p>
        </w:tc>
        <w:tc>
          <w:tcPr>
            <w:tcW w:type="dxa" w:w="2600"/>
            <w:tcMar>
              <w:top w:type="dxa" w:w="60"/>
              <w:left w:type="dxa" w:w="80"/>
              <w:bottom w:type="dxa" w:w="60"/>
              <w:right w:type="dxa" w:w="80"/>
            </w:tcMar>
            <w:vAlign w:val="center"/>
          </w:tcPr>
          <w:p>
            <w:pPr>
              <w:spacing w:after="40" w:before="40"/>
            </w:pPr>
            <w:r>
              <w:rPr>
                <w:sz w:val="20"/>
                <w:szCs w:val="20"/>
              </w:rPr>
              <w:t xml:space="preserve"/>
            </w:r>
          </w:p>
        </w:tc>
        <w:tc>
          <w:tcPr>
            <w:tcW w:type="dxa" w:w="1400"/>
            <w:tcMar>
              <w:top w:type="dxa" w:w="60"/>
              <w:left w:type="dxa" w:w="80"/>
              <w:bottom w:type="dxa" w:w="60"/>
              <w:right w:type="dxa" w:w="80"/>
            </w:tcMar>
            <w:vAlign w:val="center"/>
          </w:tcPr>
          <w:p>
            <w:pPr>
              <w:spacing w:after="40" w:before="40"/>
            </w:pPr>
            <w:r>
              <w:rPr>
                <w:sz w:val="20"/>
                <w:szCs w:val="20"/>
              </w:rPr>
              <w:t xml:space="preserve"/>
            </w:r>
          </w:p>
        </w:tc>
        <w:tc>
          <w:tcPr>
            <w:tcW w:type="dxa" w:w="2800"/>
            <w:tcMar>
              <w:top w:type="dxa" w:w="60"/>
              <w:left w:type="dxa" w:w="80"/>
              <w:bottom w:type="dxa" w:w="60"/>
              <w:right w:type="dxa" w:w="80"/>
            </w:tcMar>
            <w:vAlign w:val="center"/>
          </w:tcPr>
          <w:p>
            <w:pPr>
              <w:spacing w:after="40" w:before="40"/>
            </w:pPr>
            <w:r>
              <w:rPr>
                <w:sz w:val="20"/>
                <w:szCs w:val="20"/>
              </w:rPr>
              <w:t xml:space="preserve"/>
            </w:r>
          </w:p>
        </w:tc>
        <w:tc>
          <w:tcPr>
            <w:tcW w:type="dxa" w:w="1800"/>
            <w:tcMar>
              <w:top w:type="dxa" w:w="60"/>
              <w:left w:type="dxa" w:w="80"/>
              <w:bottom w:type="dxa" w:w="60"/>
              <w:right w:type="dxa" w:w="80"/>
            </w:tcMar>
            <w:vAlign w:val="center"/>
          </w:tcPr>
          <w:p>
            <w:pPr>
              <w:spacing w:after="40" w:before="40"/>
            </w:pPr>
            <w:r>
              <w:rPr>
                <w:sz w:val="20"/>
                <w:szCs w:val="20"/>
              </w:rPr>
              <w:t xml:space="preserve"/>
            </w:r>
          </w:p>
        </w:tc>
      </w:tr>
      <w:tr>
        <w:tc>
          <w:tcPr>
            <w:tcW w:type="dxa" w:w="600"/>
            <w:tcMar>
              <w:top w:type="dxa" w:w="60"/>
              <w:left w:type="dxa" w:w="80"/>
              <w:bottom w:type="dxa" w:w="60"/>
              <w:right w:type="dxa" w:w="80"/>
            </w:tcMar>
            <w:vAlign w:val="center"/>
          </w:tcPr>
          <w:p>
            <w:pPr>
              <w:spacing w:after="40" w:before="40"/>
            </w:pPr>
            <w:r>
              <w:rPr>
                <w:sz w:val="20"/>
                <w:szCs w:val="20"/>
              </w:rPr>
              <w:t xml:space="preserve">3.</w:t>
            </w:r>
          </w:p>
        </w:tc>
        <w:tc>
          <w:tcPr>
            <w:tcW w:type="dxa" w:w="2600"/>
            <w:tcMar>
              <w:top w:type="dxa" w:w="60"/>
              <w:left w:type="dxa" w:w="80"/>
              <w:bottom w:type="dxa" w:w="60"/>
              <w:right w:type="dxa" w:w="80"/>
            </w:tcMar>
            <w:vAlign w:val="center"/>
          </w:tcPr>
          <w:p>
            <w:pPr>
              <w:spacing w:after="40" w:before="40"/>
            </w:pPr>
            <w:r>
              <w:rPr>
                <w:sz w:val="20"/>
                <w:szCs w:val="20"/>
              </w:rPr>
              <w:t xml:space="preserve"/>
            </w:r>
          </w:p>
        </w:tc>
        <w:tc>
          <w:tcPr>
            <w:tcW w:type="dxa" w:w="1400"/>
            <w:tcMar>
              <w:top w:type="dxa" w:w="60"/>
              <w:left w:type="dxa" w:w="80"/>
              <w:bottom w:type="dxa" w:w="60"/>
              <w:right w:type="dxa" w:w="80"/>
            </w:tcMar>
            <w:vAlign w:val="center"/>
          </w:tcPr>
          <w:p>
            <w:pPr>
              <w:spacing w:after="40" w:before="40"/>
            </w:pPr>
            <w:r>
              <w:rPr>
                <w:sz w:val="20"/>
                <w:szCs w:val="20"/>
              </w:rPr>
              <w:t xml:space="preserve"/>
            </w:r>
          </w:p>
        </w:tc>
        <w:tc>
          <w:tcPr>
            <w:tcW w:type="dxa" w:w="2800"/>
            <w:tcMar>
              <w:top w:type="dxa" w:w="60"/>
              <w:left w:type="dxa" w:w="80"/>
              <w:bottom w:type="dxa" w:w="60"/>
              <w:right w:type="dxa" w:w="80"/>
            </w:tcMar>
            <w:vAlign w:val="center"/>
          </w:tcPr>
          <w:p>
            <w:pPr>
              <w:spacing w:after="40" w:before="40"/>
            </w:pPr>
            <w:r>
              <w:rPr>
                <w:sz w:val="20"/>
                <w:szCs w:val="20"/>
              </w:rPr>
              <w:t xml:space="preserve"/>
            </w:r>
          </w:p>
        </w:tc>
        <w:tc>
          <w:tcPr>
            <w:tcW w:type="dxa" w:w="1800"/>
            <w:tcMar>
              <w:top w:type="dxa" w:w="60"/>
              <w:left w:type="dxa" w:w="80"/>
              <w:bottom w:type="dxa" w:w="60"/>
              <w:right w:type="dxa" w:w="80"/>
            </w:tcMar>
            <w:vAlign w:val="center"/>
          </w:tcPr>
          <w:p>
            <w:pPr>
              <w:spacing w:after="40" w:before="40"/>
            </w:pPr>
            <w:r>
              <w:rPr>
                <w:sz w:val="20"/>
                <w:szCs w:val="20"/>
              </w:rPr>
              <w:t xml:space="preserve"/>
            </w:r>
          </w:p>
        </w:tc>
      </w:tr>
      <w:tr>
        <w:tc>
          <w:tcPr>
            <w:tcW w:type="dxa" w:w="600"/>
            <w:tcMar>
              <w:top w:type="dxa" w:w="60"/>
              <w:left w:type="dxa" w:w="80"/>
              <w:bottom w:type="dxa" w:w="60"/>
              <w:right w:type="dxa" w:w="80"/>
            </w:tcMar>
            <w:vAlign w:val="center"/>
          </w:tcPr>
          <w:p>
            <w:pPr>
              <w:spacing w:after="40" w:before="40"/>
            </w:pPr>
            <w:r>
              <w:rPr>
                <w:sz w:val="20"/>
                <w:szCs w:val="20"/>
              </w:rPr>
              <w:t xml:space="preserve">4.</w:t>
            </w:r>
          </w:p>
        </w:tc>
        <w:tc>
          <w:tcPr>
            <w:tcW w:type="dxa" w:w="2600"/>
            <w:tcMar>
              <w:top w:type="dxa" w:w="60"/>
              <w:left w:type="dxa" w:w="80"/>
              <w:bottom w:type="dxa" w:w="60"/>
              <w:right w:type="dxa" w:w="80"/>
            </w:tcMar>
            <w:vAlign w:val="center"/>
          </w:tcPr>
          <w:p>
            <w:pPr>
              <w:spacing w:after="40" w:before="40"/>
            </w:pPr>
            <w:r>
              <w:rPr>
                <w:sz w:val="20"/>
                <w:szCs w:val="20"/>
              </w:rPr>
              <w:t xml:space="preserve"/>
            </w:r>
          </w:p>
        </w:tc>
        <w:tc>
          <w:tcPr>
            <w:tcW w:type="dxa" w:w="1400"/>
            <w:tcMar>
              <w:top w:type="dxa" w:w="60"/>
              <w:left w:type="dxa" w:w="80"/>
              <w:bottom w:type="dxa" w:w="60"/>
              <w:right w:type="dxa" w:w="80"/>
            </w:tcMar>
            <w:vAlign w:val="center"/>
          </w:tcPr>
          <w:p>
            <w:pPr>
              <w:spacing w:after="40" w:before="40"/>
            </w:pPr>
            <w:r>
              <w:rPr>
                <w:sz w:val="20"/>
                <w:szCs w:val="20"/>
              </w:rPr>
              <w:t xml:space="preserve"/>
            </w:r>
          </w:p>
        </w:tc>
        <w:tc>
          <w:tcPr>
            <w:tcW w:type="dxa" w:w="2800"/>
            <w:tcMar>
              <w:top w:type="dxa" w:w="60"/>
              <w:left w:type="dxa" w:w="80"/>
              <w:bottom w:type="dxa" w:w="60"/>
              <w:right w:type="dxa" w:w="80"/>
            </w:tcMar>
            <w:vAlign w:val="center"/>
          </w:tcPr>
          <w:p>
            <w:pPr>
              <w:spacing w:after="40" w:before="40"/>
            </w:pPr>
            <w:r>
              <w:rPr>
                <w:sz w:val="20"/>
                <w:szCs w:val="20"/>
              </w:rPr>
              <w:t xml:space="preserve"/>
            </w:r>
          </w:p>
        </w:tc>
        <w:tc>
          <w:tcPr>
            <w:tcW w:type="dxa" w:w="1800"/>
            <w:tcMar>
              <w:top w:type="dxa" w:w="60"/>
              <w:left w:type="dxa" w:w="80"/>
              <w:bottom w:type="dxa" w:w="60"/>
              <w:right w:type="dxa" w:w="80"/>
            </w:tcMar>
            <w:vAlign w:val="center"/>
          </w:tcPr>
          <w:p>
            <w:pPr>
              <w:spacing w:after="40" w:before="40"/>
            </w:pPr>
            <w:r>
              <w:rPr>
                <w:sz w:val="20"/>
                <w:szCs w:val="20"/>
              </w:rPr>
              <w:t xml:space="preserve"/>
            </w:r>
          </w:p>
        </w:tc>
      </w:tr>
    </w:tbl>
    <w:p>
      <w:pPr>
        <w:spacing w:after="0" w:before="0"/>
      </w:pPr>
      <w:r>
        <w:rPr>
          <w:sz w:val="22"/>
          <w:szCs w:val="22"/>
        </w:rPr>
        <w:t xml:space="preserve"/>
      </w:r>
    </w:p>
    <w:p>
      <w:pPr>
        <w:spacing w:after="80" w:before="80"/>
        <w:jc w:val="left"/>
      </w:pPr>
      <w:r>
        <w:rPr>
          <w:b/>
          <w:bCs/>
          <w:sz w:val="22"/>
          <w:szCs w:val="22"/>
        </w:rPr>
        <w:t xml:space="preserve">NAME OF INTERNAL GUIDE:  </w:t>
      </w:r>
      <w:r>
        <w:rPr>
          <w:sz w:val="22"/>
          <w:szCs w:val="22"/>
        </w:rPr>
        <w:t xml:space="preserve">Prof. M. P. Bhosale</w:t>
      </w:r>
    </w:p>
    <w:p>
      <w:pPr>
        <w:spacing w:after="0" w:before="0"/>
      </w:pPr>
      <w:r>
        <w:rPr>
          <w:sz w:val="22"/>
          <w:szCs w:val="22"/>
        </w:rPr>
        <w:t xml:space="preserve"/>
      </w:r>
    </w:p>
    <w:p>
      <w:pPr>
        <w:spacing w:after="80" w:before="80"/>
        <w:jc w:val="left"/>
      </w:pPr>
      <w:r>
        <w:rPr>
          <w:b/>
          <w:bCs/>
          <w:sz w:val="22"/>
          <w:szCs w:val="22"/>
        </w:rPr>
        <w:t xml:space="preserve">SPONSOR DETAILS: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D9E1F2" w:val="clear"/>
            <w:tcMar>
              <w:top w:type="dxa" w:w="60"/>
              <w:left w:type="dxa" w:w="80"/>
              <w:bottom w:type="dxa" w:w="60"/>
              <w:right w:type="dxa" w:w="80"/>
            </w:tcMar>
            <w:vAlign w:val="center"/>
          </w:tcPr>
          <w:p>
            <w:pPr>
              <w:spacing w:after="40" w:before="40"/>
            </w:pPr>
            <w:r>
              <w:rPr>
                <w:b/>
                <w:bCs/>
                <w:sz w:val="20"/>
                <w:szCs w:val="20"/>
              </w:rPr>
              <w:t xml:space="preserve">Company/Industry/Organization Details</w:t>
            </w:r>
          </w:p>
        </w:tc>
        <w:tc>
          <w:tcPr>
            <w:tcW w:type="dxa" w:w="4600"/>
            <w:shd w:fill="D9E1F2" w:val="clear"/>
            <w:tcMar>
              <w:top w:type="dxa" w:w="60"/>
              <w:left w:type="dxa" w:w="80"/>
              <w:bottom w:type="dxa" w:w="60"/>
              <w:right w:type="dxa" w:w="80"/>
            </w:tcMar>
            <w:vAlign w:val="center"/>
          </w:tcPr>
          <w:p>
            <w:pPr>
              <w:spacing w:after="40" w:before="40"/>
            </w:pPr>
            <w:r>
              <w:rPr>
                <w:b/>
                <w:bCs/>
                <w:sz w:val="20"/>
                <w:szCs w:val="20"/>
              </w:rPr>
              <w:t xml:space="preserve">Contact Persons Details at Sponsor</w:t>
            </w:r>
          </w:p>
        </w:tc>
      </w:tr>
      <w:tr>
        <w:tc>
          <w:tcPr>
            <w:tcW w:type="dxa" w:w="4600"/>
            <w:tcMar>
              <w:top w:type="dxa" w:w="60"/>
              <w:left w:type="dxa" w:w="80"/>
              <w:bottom w:type="dxa" w:w="60"/>
              <w:right w:type="dxa" w:w="80"/>
            </w:tcMar>
            <w:vAlign w:val="center"/>
          </w:tcPr>
          <w:p>
            <w:pPr>
              <w:spacing w:after="40" w:before="40"/>
            </w:pPr>
            <w:r>
              <w:rPr>
                <w:sz w:val="20"/>
                <w:szCs w:val="20"/>
              </w:rPr>
              <w:t xml:space="preserve">Name:  K. K. Wagh Polytechnic</w:t>
            </w:r>
          </w:p>
        </w:tc>
        <w:tc>
          <w:tcPr>
            <w:tcW w:type="dxa" w:w="4600"/>
            <w:tcMar>
              <w:top w:type="dxa" w:w="60"/>
              <w:left w:type="dxa" w:w="80"/>
              <w:bottom w:type="dxa" w:w="60"/>
              <w:right w:type="dxa" w:w="80"/>
            </w:tcMar>
            <w:vAlign w:val="center"/>
          </w:tcPr>
          <w:p>
            <w:pPr>
              <w:spacing w:after="40" w:before="40"/>
            </w:pPr>
            <w:r>
              <w:rPr>
                <w:sz w:val="20"/>
                <w:szCs w:val="20"/>
              </w:rPr>
              <w:t xml:space="preserve">Name:  Prof. M. P. Bhosale</w:t>
            </w:r>
          </w:p>
        </w:tc>
      </w:tr>
      <w:tr>
        <w:tc>
          <w:tcPr>
            <w:tcW w:type="dxa" w:w="4600"/>
            <w:tcMar>
              <w:top w:type="dxa" w:w="60"/>
              <w:left w:type="dxa" w:w="80"/>
              <w:bottom w:type="dxa" w:w="60"/>
              <w:right w:type="dxa" w:w="80"/>
            </w:tcMar>
            <w:vAlign w:val="center"/>
          </w:tcPr>
          <w:p>
            <w:pPr>
              <w:spacing w:after="40" w:before="40"/>
            </w:pPr>
            <w:r>
              <w:rPr>
                <w:sz w:val="20"/>
                <w:szCs w:val="20"/>
              </w:rPr>
              <w:t xml:space="preserve">Address:  Amrutdham, Panchavati, Nashik – 422003</w:t>
            </w:r>
          </w:p>
        </w:tc>
        <w:tc>
          <w:tcPr>
            <w:tcW w:type="dxa" w:w="4600"/>
            <w:tcMar>
              <w:top w:type="dxa" w:w="60"/>
              <w:left w:type="dxa" w:w="80"/>
              <w:bottom w:type="dxa" w:w="60"/>
              <w:right w:type="dxa" w:w="80"/>
            </w:tcMar>
          </w:tcPr>
          <w:p>
            <w:pPr>
              <w:spacing w:after="20" w:before="20"/>
            </w:pPr>
            <w:r>
              <w:rPr>
                <w:sz w:val="20"/>
                <w:szCs w:val="20"/>
              </w:rPr>
              <w:t xml:space="preserve">Designation:  HOD</w:t>
            </w:r>
          </w:p>
          <w:p>
            <w:pPr>
              <w:spacing w:after="20" w:before="20"/>
            </w:pPr>
            <w:r>
              <w:rPr>
                <w:sz w:val="20"/>
                <w:szCs w:val="20"/>
              </w:rPr>
              <w:t xml:space="preserve">Department:  Computer Technology</w:t>
            </w:r>
          </w:p>
        </w:tc>
      </w:tr>
      <w:tr>
        <w:tc>
          <w:tcPr>
            <w:tcW w:type="dxa" w:w="4600"/>
            <w:tcMar>
              <w:top w:type="dxa" w:w="60"/>
              <w:left w:type="dxa" w:w="80"/>
              <w:bottom w:type="dxa" w:w="60"/>
              <w:right w:type="dxa" w:w="80"/>
            </w:tcMar>
            <w:vAlign w:val="center"/>
          </w:tcPr>
          <w:p>
            <w:pPr>
              <w:spacing w:after="40" w:before="40"/>
            </w:pPr>
            <w:r>
              <w:rPr>
                <w:sz w:val="20"/>
                <w:szCs w:val="20"/>
              </w:rPr>
              <w:t xml:space="preserve">Office Phone Nos.:  0253-2236541</w:t>
            </w:r>
          </w:p>
        </w:tc>
        <w:tc>
          <w:tcPr>
            <w:tcW w:type="dxa" w:w="4600"/>
            <w:tcMar>
              <w:top w:type="dxa" w:w="60"/>
              <w:left w:type="dxa" w:w="80"/>
              <w:bottom w:type="dxa" w:w="60"/>
              <w:right w:type="dxa" w:w="80"/>
            </w:tcMar>
            <w:vAlign w:val="center"/>
          </w:tcPr>
          <w:p>
            <w:pPr>
              <w:spacing w:after="40" w:before="40"/>
            </w:pPr>
            <w:r>
              <w:rPr>
                <w:sz w:val="20"/>
                <w:szCs w:val="20"/>
              </w:rPr>
              <w:t xml:space="preserve">Mobile No:  ______________</w:t>
            </w:r>
          </w:p>
        </w:tc>
      </w:tr>
      <w:tr>
        <w:tc>
          <w:tcPr>
            <w:tcW w:type="dxa" w:w="4600"/>
            <w:tcMar>
              <w:top w:type="dxa" w:w="60"/>
              <w:left w:type="dxa" w:w="80"/>
              <w:bottom w:type="dxa" w:w="60"/>
              <w:right w:type="dxa" w:w="80"/>
            </w:tcMar>
            <w:vAlign w:val="center"/>
          </w:tcPr>
          <w:p>
            <w:pPr>
              <w:spacing w:after="40" w:before="40"/>
            </w:pPr>
            <w:r>
              <w:rPr>
                <w:sz w:val="20"/>
                <w:szCs w:val="20"/>
              </w:rPr>
              <w:t xml:space="preserve">e-mail ID:  info@kkwagh.edu.in</w:t>
            </w:r>
          </w:p>
        </w:tc>
        <w:tc>
          <w:tcPr>
            <w:tcW w:type="dxa" w:w="4600"/>
            <w:tcMar>
              <w:top w:type="dxa" w:w="60"/>
              <w:left w:type="dxa" w:w="80"/>
              <w:bottom w:type="dxa" w:w="60"/>
              <w:right w:type="dxa" w:w="80"/>
            </w:tcMar>
            <w:vAlign w:val="center"/>
          </w:tcPr>
          <w:p>
            <w:pPr>
              <w:spacing w:after="40" w:before="40"/>
            </w:pPr>
            <w:r>
              <w:rPr>
                <w:sz w:val="20"/>
                <w:szCs w:val="20"/>
              </w:rPr>
              <w:t xml:space="preserve">e-mail ID:  ______________</w:t>
            </w:r>
          </w:p>
        </w:tc>
      </w:tr>
      <w:tr>
        <w:tc>
          <w:tcPr>
            <w:tcW w:type="dxa" w:w="4600"/>
            <w:tcMar>
              <w:top w:type="dxa" w:w="60"/>
              <w:left w:type="dxa" w:w="80"/>
              <w:bottom w:type="dxa" w:w="60"/>
              <w:right w:type="dxa" w:w="80"/>
            </w:tcMar>
            <w:vAlign w:val="center"/>
          </w:tcPr>
          <w:p>
            <w:pPr>
              <w:spacing w:after="40" w:before="40"/>
            </w:pPr>
            <w:r>
              <w:rPr>
                <w:sz w:val="20"/>
                <w:szCs w:val="20"/>
              </w:rPr>
              <w:t xml:space="preserve">Website:  www.kkwagh.edu.in</w:t>
            </w:r>
          </w:p>
        </w:tc>
        <w:tc>
          <w:tcPr>
            <w:tcW w:type="dxa" w:w="4600"/>
            <w:tcMar>
              <w:top w:type="dxa" w:w="60"/>
              <w:left w:type="dxa" w:w="80"/>
              <w:bottom w:type="dxa" w:w="60"/>
              <w:right w:type="dxa" w:w="80"/>
            </w:tcMar>
            <w:vAlign w:val="center"/>
          </w:tcPr>
          <w:p>
            <w:pPr>
              <w:spacing w:after="40" w:before="40"/>
            </w:pPr>
            <w:r>
              <w:rPr>
                <w:sz w:val="20"/>
                <w:szCs w:val="20"/>
              </w:rPr>
              <w:t xml:space="preserve"/>
            </w:r>
          </w:p>
        </w:tc>
      </w:tr>
    </w:tbl>
    <w:p>
      <w:pPr>
        <w:spacing w:after="0" w:before="0"/>
      </w:pPr>
      <w:r>
        <w:rPr>
          <w:sz w:val="22"/>
          <w:szCs w:val="22"/>
        </w:rPr>
        <w:t xml:space="preserve"/>
      </w:r>
    </w:p>
    <w:p>
      <w:pPr>
        <w:spacing w:after="80" w:before="80"/>
        <w:jc w:val="left"/>
      </w:pPr>
      <w:r>
        <w:rPr>
          <w:b/>
          <w:bCs/>
          <w:sz w:val="22"/>
          <w:szCs w:val="22"/>
        </w:rPr>
        <w:t xml:space="preserve">Place: </w:t>
      </w:r>
      <w:r>
        <w:rPr>
          <w:sz w:val="22"/>
          <w:szCs w:val="22"/>
        </w:rPr>
        <w:t xml:space="preserve">Nashik</w:t>
      </w:r>
    </w:p>
    <w:p>
      <w:pPr>
        <w:spacing w:after="80" w:before="80"/>
        <w:jc w:val="left"/>
      </w:pPr>
      <w:r>
        <w:rPr>
          <w:b/>
          <w:bCs/>
          <w:sz w:val="22"/>
          <w:szCs w:val="22"/>
        </w:rPr>
        <w:t xml:space="preserve">Date: </w:t>
      </w:r>
      <w:r>
        <w:rPr>
          <w:sz w:val="22"/>
          <w:szCs w:val="22"/>
        </w:rPr>
        <w:t xml:space="preserve">  /  /2026</w:t>
      </w:r>
    </w:p>
    <w:p>
      <w:pPr>
        <w:spacing w:after="0" w:before="0"/>
      </w:pPr>
      <w:r>
        <w:br w:type="page"/>
      </w:r>
    </w:p>
    <w:p>
      <w:pPr>
        <w:spacing w:after="120" w:before="200"/>
        <w:jc w:val="center"/>
      </w:pPr>
      <w:r>
        <w:rPr>
          <w:b/>
          <w:bCs/>
          <w:sz w:val="24"/>
          <w:szCs w:val="24"/>
          <w:u w:val="single"/>
        </w:rPr>
        <w:t xml:space="preserve">Abstract</w:t>
      </w:r>
    </w:p>
    <w:p>
      <w:pPr>
        <w:spacing w:after="80" w:before="80"/>
        <w:jc w:val="both"/>
      </w:pPr>
      <w:r>
        <w:rPr>
          <w:sz w:val="22"/>
          <w:szCs w:val="22"/>
        </w:rPr>
        <w:t xml:space="preserve">The AI-Powered Online Quiz Portal for K. K. Wagh Polytechnic is a web-based examination and assessment system designed to digitize and streamline the process of conducting quizzes across various engineering branches. The portal addresses the limitations of traditional paper-based assessments — high preparation time, manual evaluation, and lack of instant feedback — by providing an intelligent, automated platform accessible through any web browser.</w:t>
      </w:r>
    </w:p>
    <w:p>
      <w:pPr>
        <w:spacing w:after="0" w:before="0"/>
      </w:pPr>
      <w:r>
        <w:rPr>
          <w:sz w:val="22"/>
          <w:szCs w:val="22"/>
        </w:rPr>
        <w:t xml:space="preserve"/>
      </w:r>
    </w:p>
    <w:p>
      <w:pPr>
        <w:spacing w:after="80" w:before="80"/>
        <w:jc w:val="both"/>
      </w:pPr>
      <w:r>
        <w:rPr>
          <w:sz w:val="22"/>
          <w:szCs w:val="22"/>
        </w:rPr>
        <w:t xml:space="preserve">The system leverages the Groq AI API (large language model: openai/gpt-oss-20b) to generate multiple-choice questions (MCQs) with four options and AI-generated explanations, significantly reducing the workload of teaching staff. Administrators can create quizzes branch-wise, set durations, and publish them for students. Students can attempt quizzes within the allotted time, and upon submission receive an instant, detailed result page showing correct/wrong answers highlighted with colour-coded feedback, AI-generated explanations for each question, and a downloadable PDF scorecard.</w:t>
      </w:r>
    </w:p>
    <w:p>
      <w:pPr>
        <w:spacing w:after="0" w:before="0"/>
      </w:pPr>
      <w:r>
        <w:rPr>
          <w:sz w:val="22"/>
          <w:szCs w:val="22"/>
        </w:rPr>
        <w:t xml:space="preserve"/>
      </w:r>
    </w:p>
    <w:p>
      <w:pPr>
        <w:spacing w:after="80" w:before="80"/>
        <w:jc w:val="both"/>
      </w:pPr>
      <w:r>
        <w:rPr>
          <w:sz w:val="22"/>
          <w:szCs w:val="22"/>
        </w:rPr>
        <w:t xml:space="preserve">The backend is built using Flask (Python), SQLite for data storage, Flask-SQLAlchemy as ORM, Flask-Login for authentication, and Bootstrap 5 for a responsive UI. The application supports two user roles — Admin and Student — with secure login, branch-wise quiz assignment, real-time leaderboard, student profile with statistics, and CSV export for admin reporting.</w:t>
      </w:r>
    </w:p>
    <w:p>
      <w:pPr>
        <w:spacing w:after="0" w:before="0"/>
      </w:pPr>
      <w:r>
        <w:rPr>
          <w:sz w:val="22"/>
          <w:szCs w:val="22"/>
        </w:rPr>
        <w:t xml:space="preserve"/>
      </w:r>
    </w:p>
    <w:p>
      <w:pPr>
        <w:spacing w:after="80" w:before="80"/>
        <w:jc w:val="both"/>
      </w:pPr>
      <w:r>
        <w:rPr>
          <w:sz w:val="22"/>
          <w:szCs w:val="22"/>
        </w:rPr>
        <w:t xml:space="preserve">The expected outcomes include reduced assessment preparation time by over 80%, instant result declaration, improved student engagement through AI explanations, and a scalable foundation for digital examinations across all polytechnic departments.</w:t>
      </w:r>
    </w:p>
    <w:p>
      <w:pPr>
        <w:spacing w:after="0" w:before="0"/>
      </w:pPr>
      <w:r>
        <w:rPr>
          <w:sz w:val="22"/>
          <w:szCs w:val="22"/>
        </w:rPr>
        <w:t xml:space="preserve"/>
      </w:r>
    </w:p>
    <w:p>
      <w:pPr>
        <w:spacing w:after="80" w:before="80"/>
        <w:jc w:val="left"/>
      </w:pPr>
      <w:r>
        <w:rPr>
          <w:b/>
          <w:bCs/>
          <w:sz w:val="22"/>
          <w:szCs w:val="22"/>
        </w:rPr>
        <w:t xml:space="preserve">Keywords:  </w:t>
      </w:r>
      <w:r>
        <w:rPr>
          <w:i/>
          <w:iCs/>
          <w:sz w:val="22"/>
          <w:szCs w:val="22"/>
        </w:rPr>
        <w:t xml:space="preserve">AI Quiz Generation, Flask, Groq API, MCQ, Online Assessment, Student Portal, SQLite, Bootstrap, Branch-wise Quiz, PDF Scorecard</w:t>
      </w:r>
    </w:p>
    <w:p>
      <w:pPr>
        <w:spacing w:after="0" w:before="0"/>
      </w:pPr>
      <w:r>
        <w:br w:type="page"/>
      </w:r>
    </w:p>
    <w:p>
      <w:pPr>
        <w:spacing w:after="80" w:before="180"/>
      </w:pPr>
      <w:r>
        <w:rPr>
          <w:b/>
          <w:bCs/>
          <w:sz w:val="22"/>
          <w:szCs w:val="22"/>
        </w:rPr>
        <w:t xml:space="preserve">Project Title:</w:t>
      </w:r>
    </w:p>
    <w:p>
      <w:pPr>
        <w:spacing w:after="80" w:before="80"/>
        <w:jc w:val="left"/>
      </w:pPr>
      <w:r>
        <w:rPr>
          <w:sz w:val="22"/>
          <w:szCs w:val="22"/>
        </w:rPr>
        <w:t xml:space="preserve">AI-Powered Online Quiz Portal for K. K. Wagh Polytechnic</w:t>
      </w:r>
    </w:p>
    <w:p>
      <w:pPr>
        <w:spacing w:after="80" w:before="180"/>
      </w:pPr>
      <w:r>
        <w:rPr>
          <w:b/>
          <w:bCs/>
          <w:sz w:val="22"/>
          <w:szCs w:val="22"/>
        </w:rPr>
        <w:t xml:space="preserve">Rationale:</w:t>
      </w:r>
    </w:p>
    <w:p>
      <w:pPr>
        <w:spacing w:after="80" w:before="80"/>
        <w:jc w:val="both"/>
      </w:pPr>
      <w:r>
        <w:rPr>
          <w:sz w:val="22"/>
          <w:szCs w:val="22"/>
        </w:rPr>
        <w:t xml:space="preserve">Traditional paper-based quiz and examination systems in polytechnic institutions involve significant manual effort — from setting question papers and invigilating to manually evaluating answer sheets and recording results. This process is time-consuming, error-prone, and provides no immediate feedback to students. There is an increasing need for a digitized, AI-assisted platform that can automate quiz creation, conduct examinations online, and provide instant, detailed results.</w:t>
      </w:r>
    </w:p>
    <w:p>
      <w:pPr>
        <w:spacing w:after="0" w:before="0"/>
      </w:pPr>
      <w:r>
        <w:rPr>
          <w:sz w:val="22"/>
          <w:szCs w:val="22"/>
        </w:rPr>
        <w:t xml:space="preserve"/>
      </w:r>
    </w:p>
    <w:p>
      <w:pPr>
        <w:spacing w:after="80" w:before="80"/>
        <w:jc w:val="both"/>
      </w:pPr>
      <w:r>
        <w:rPr>
          <w:sz w:val="22"/>
          <w:szCs w:val="22"/>
        </w:rPr>
        <w:t xml:space="preserve">The AI-Powered Quiz Portal directly addresses these pain points by automating question generation through large language models, enabling branch-wise quiz delivery, and providing students with instant feedback along with a downloadable PDF scorecard. The system is designed specifically for K. K. Wagh Polytechnic to serve its multi-branch student population.</w:t>
      </w:r>
    </w:p>
    <w:p>
      <w:pPr>
        <w:spacing w:after="80" w:before="180"/>
      </w:pPr>
      <w:r>
        <w:rPr>
          <w:b/>
          <w:bCs/>
          <w:sz w:val="22"/>
          <w:szCs w:val="22"/>
        </w:rPr>
        <w:t xml:space="preserve">Introduction:</w:t>
      </w:r>
    </w:p>
    <w:p>
      <w:pPr>
        <w:spacing w:after="80" w:before="80"/>
        <w:jc w:val="both"/>
      </w:pPr>
      <w:r>
        <w:rPr>
          <w:sz w:val="22"/>
          <w:szCs w:val="22"/>
        </w:rPr>
        <w:t xml:space="preserve">Online assessment systems have become an integral part of modern educational institutions. With the rapid advancement of artificial intelligence, it is now possible to automatically generate high-quality examination questions tailored to specific subjects and branches. This project presents an AI-powered quiz portal built for K. K. Wagh Polytechnic that enables administrators to create AI-generated branch-specific quizzes and allows students to attempt these quizzes in a timed, secure environment.</w:t>
      </w:r>
    </w:p>
    <w:p>
      <w:pPr>
        <w:spacing w:after="0" w:before="0"/>
      </w:pPr>
      <w:r>
        <w:rPr>
          <w:sz w:val="22"/>
          <w:szCs w:val="22"/>
        </w:rPr>
        <w:t xml:space="preserve"/>
      </w:r>
    </w:p>
    <w:p>
      <w:pPr>
        <w:spacing w:after="80" w:before="80"/>
        <w:jc w:val="both"/>
      </w:pPr>
      <w:r>
        <w:rPr>
          <w:sz w:val="22"/>
          <w:szCs w:val="22"/>
        </w:rPr>
        <w:t xml:space="preserve">The portal integrates the Groq AI API to generate multiple-choice questions with options and explanations. Students receive immediate results with detailed answer reviews, making the platform not only an examination tool but also a self-learning resource. The system is role-based — administrators manage quizzes and view analytics while students view available quizzes, attempt them, and track their performance over time.</w:t>
      </w:r>
    </w:p>
    <w:p>
      <w:pPr>
        <w:spacing w:after="80" w:before="180"/>
      </w:pPr>
      <w:r>
        <w:rPr>
          <w:b/>
          <w:bCs/>
          <w:sz w:val="22"/>
          <w:szCs w:val="22"/>
        </w:rPr>
        <w:t xml:space="preserve">Literature Survey:</w:t>
      </w:r>
    </w:p>
    <w:p>
      <w:pPr>
        <w:spacing w:after="80" w:before="80"/>
        <w:jc w:val="both"/>
      </w:pPr>
      <w:r>
        <w:rPr>
          <w:b/>
          <w:bCs/>
          <w:sz w:val="22"/>
          <w:szCs w:val="22"/>
        </w:rPr>
        <w:t xml:space="preserve">[1] </w:t>
      </w:r>
      <w:r>
        <w:rPr>
          <w:sz w:val="22"/>
          <w:szCs w:val="22"/>
        </w:rPr>
        <w:t xml:space="preserve">Smith, J. &amp; Patel, R., "Automated MCQ Generation using Large Language Models for Educational Assessment," Journal of Educational Technology, Vol. 12, 2023. — This paper demonstrates that LLM-based question generators can produce subject-relevant MCQs with 87% instructor approval rate, validating the feasibility of AI-driven question generation for technical subjects.</w:t>
      </w:r>
    </w:p>
    <w:p>
      <w:pPr>
        <w:spacing w:after="0" w:before="0"/>
      </w:pPr>
      <w:r>
        <w:rPr>
          <w:sz w:val="22"/>
          <w:szCs w:val="22"/>
        </w:rPr>
        <w:t xml:space="preserve"/>
      </w:r>
    </w:p>
    <w:p>
      <w:pPr>
        <w:spacing w:after="80" w:before="80"/>
        <w:jc w:val="both"/>
      </w:pPr>
      <w:r>
        <w:rPr>
          <w:b/>
          <w:bCs/>
          <w:sz w:val="22"/>
          <w:szCs w:val="22"/>
        </w:rPr>
        <w:t xml:space="preserve">[2] </w:t>
      </w:r>
      <w:r>
        <w:rPr>
          <w:sz w:val="22"/>
          <w:szCs w:val="22"/>
        </w:rPr>
        <w:t xml:space="preserve">Kumar, A., Sharma, V., "Design and Implementation of an Online Examination System for Engineering Colleges," International Journal of Computer Applications, Vol. 175, 2020. — This study highlights that automated online exam systems reduce administrative workload by 75% compared to paper-based systems and improve result turnaround from days to seconds.</w:t>
      </w:r>
    </w:p>
    <w:p>
      <w:pPr>
        <w:spacing w:after="0" w:before="0"/>
      </w:pPr>
      <w:r>
        <w:rPr>
          <w:sz w:val="22"/>
          <w:szCs w:val="22"/>
        </w:rPr>
        <w:t xml:space="preserve"/>
      </w:r>
    </w:p>
    <w:p>
      <w:pPr>
        <w:spacing w:after="80" w:before="80"/>
        <w:jc w:val="both"/>
      </w:pPr>
      <w:r>
        <w:rPr>
          <w:b/>
          <w:bCs/>
          <w:sz w:val="22"/>
          <w:szCs w:val="22"/>
        </w:rPr>
        <w:t xml:space="preserve">[3] </w:t>
      </w:r>
      <w:r>
        <w:rPr>
          <w:sz w:val="22"/>
          <w:szCs w:val="22"/>
        </w:rPr>
        <w:t xml:space="preserve">Rao, P., Deshmukh, S., "Flask-based Web Applications for Academic Management Systems," Proceedings of the National Conference on Computer Engineering, 2022. — Demonstrates Flask as a lightweight and scalable framework for building academic portals with real-time database interaction and role-based access control.</w:t>
      </w:r>
    </w:p>
    <w:p>
      <w:pPr>
        <w:spacing w:after="0" w:before="0"/>
      </w:pPr>
      <w:r>
        <w:rPr>
          <w:sz w:val="22"/>
          <w:szCs w:val="22"/>
        </w:rPr>
        <w:t xml:space="preserve"/>
      </w:r>
    </w:p>
    <w:p>
      <w:pPr>
        <w:spacing w:after="80" w:before="80"/>
        <w:jc w:val="both"/>
      </w:pPr>
      <w:r>
        <w:rPr>
          <w:b/>
          <w:bCs/>
          <w:sz w:val="22"/>
          <w:szCs w:val="22"/>
        </w:rPr>
        <w:t xml:space="preserve">[4] </w:t>
      </w:r>
      <w:r>
        <w:rPr>
          <w:sz w:val="22"/>
          <w:szCs w:val="22"/>
        </w:rPr>
        <w:t xml:space="preserve">Brown, T., et al., "Language Models are Few-Shot Learners," Advances in Neural Information Processing Systems, 2020. — This foundational paper on large language models (GPT architecture) establishes the theoretical basis for using LLMs like those available through Groq API for structured text generation tasks such as MCQ creation.</w:t>
      </w:r>
    </w:p>
    <w:p>
      <w:pPr>
        <w:spacing w:after="80" w:before="180"/>
      </w:pPr>
      <w:r>
        <w:rPr>
          <w:b/>
          <w:bCs/>
          <w:sz w:val="22"/>
          <w:szCs w:val="22"/>
        </w:rPr>
        <w:t xml:space="preserve">Project Concept and Proposed Working:</w:t>
      </w:r>
    </w:p>
    <w:p>
      <w:pPr>
        <w:spacing w:after="80" w:before="80"/>
        <w:jc w:val="left"/>
      </w:pPr>
      <w:r>
        <w:rPr>
          <w:sz w:val="22"/>
          <w:szCs w:val="22"/>
        </w:rPr>
        <w:t xml:space="preserve">The system operates in two distinct user roles:</w:t>
      </w:r>
    </w:p>
    <w:p>
      <w:pPr>
        <w:spacing w:after="0" w:before="0"/>
      </w:pPr>
      <w:r>
        <w:rPr>
          <w:sz w:val="22"/>
          <w:szCs w:val="22"/>
        </w:rPr>
        <w:t xml:space="preserve"/>
      </w:r>
    </w:p>
    <w:p>
      <w:pPr>
        <w:spacing w:after="80" w:before="80"/>
        <w:jc w:val="both"/>
      </w:pPr>
      <w:r>
        <w:rPr>
          <w:b/>
          <w:bCs/>
          <w:sz w:val="22"/>
          <w:szCs w:val="22"/>
        </w:rPr>
        <w:t xml:space="preserve">Admin Role:  </w:t>
      </w:r>
      <w:r>
        <w:rPr>
          <w:sz w:val="22"/>
          <w:szCs w:val="22"/>
        </w:rPr>
        <w:t xml:space="preserve">The administrator logs in to a secure dashboard, selects a branch and topic, and uses the AI Generate module to create a quiz. The Groq API (using the openai/gpt-oss-20b model) generates multiple-choice questions with four options, correct answer, and explanation for each question. The admin previews the generated quiz, can regenerate individual questions if needed, and confirms to save it to the database. The quiz is then assigned to the corresponding branch and can be activated for students.</w:t>
      </w:r>
    </w:p>
    <w:p>
      <w:pPr>
        <w:spacing w:after="0" w:before="0"/>
      </w:pPr>
      <w:r>
        <w:rPr>
          <w:sz w:val="22"/>
          <w:szCs w:val="22"/>
        </w:rPr>
        <w:t xml:space="preserve"/>
      </w:r>
    </w:p>
    <w:p>
      <w:pPr>
        <w:spacing w:after="80" w:before="80"/>
        <w:jc w:val="both"/>
      </w:pPr>
      <w:r>
        <w:rPr>
          <w:b/>
          <w:bCs/>
          <w:sz w:val="22"/>
          <w:szCs w:val="22"/>
        </w:rPr>
        <w:t xml:space="preserve">Student Role:  </w:t>
      </w:r>
      <w:r>
        <w:rPr>
          <w:sz w:val="22"/>
          <w:szCs w:val="22"/>
        </w:rPr>
        <w:t xml:space="preserve">Students log in with their registered branch credentials. Available quizzes for their branch appear on the home screen. The student starts a quiz which is time-limited, answers each MCQ, and submits. The system immediately calculates the score, stores the result, and redirects to a detailed answer review page showing correct/incorrect highlights, correct answers, and AI-generated explanations. Students can download a PDF scorecard of their result.</w:t>
      </w:r>
    </w:p>
    <w:p>
      <w:pPr>
        <w:spacing w:after="0" w:before="0"/>
      </w:pPr>
      <w:r>
        <w:rPr>
          <w:sz w:val="22"/>
          <w:szCs w:val="22"/>
        </w:rPr>
        <w:t xml:space="preserve"/>
      </w:r>
    </w:p>
    <w:p>
      <w:pPr>
        <w:spacing w:after="80" w:before="180"/>
      </w:pPr>
      <w:r>
        <w:rPr>
          <w:b/>
          <w:bCs/>
          <w:sz w:val="22"/>
          <w:szCs w:val="22"/>
        </w:rPr>
        <w:t xml:space="preserve">Goals and Objectives:</w:t>
      </w:r>
    </w:p>
    <w:p>
      <w:pPr>
        <w:pStyle w:val="ListParagraph"/>
        <w:numPr>
          <w:ilvl w:val="0"/>
          <w:numId w:val="1"/>
        </w:numPr>
        <w:spacing w:after="60" w:before="60"/>
      </w:pPr>
      <w:r>
        <w:rPr>
          <w:sz w:val="22"/>
          <w:szCs w:val="22"/>
        </w:rPr>
        <w:t xml:space="preserve">Automate quiz question generation using Groq AI API to save instructor preparation time.</w:t>
      </w:r>
    </w:p>
    <w:p>
      <w:pPr>
        <w:pStyle w:val="ListParagraph"/>
        <w:numPr>
          <w:ilvl w:val="0"/>
          <w:numId w:val="1"/>
        </w:numPr>
        <w:spacing w:after="60" w:before="60"/>
      </w:pPr>
      <w:r>
        <w:rPr>
          <w:sz w:val="22"/>
          <w:szCs w:val="22"/>
        </w:rPr>
        <w:t xml:space="preserve">Provide a role-based secure portal for administrators and students.</w:t>
      </w:r>
    </w:p>
    <w:p>
      <w:pPr>
        <w:pStyle w:val="ListParagraph"/>
        <w:numPr>
          <w:ilvl w:val="0"/>
          <w:numId w:val="1"/>
        </w:numPr>
        <w:spacing w:after="60" w:before="60"/>
      </w:pPr>
      <w:r>
        <w:rPr>
          <w:sz w:val="22"/>
          <w:szCs w:val="22"/>
        </w:rPr>
        <w:t xml:space="preserve">Enable branch-wise quiz assignment and management.</w:t>
      </w:r>
    </w:p>
    <w:p>
      <w:pPr>
        <w:pStyle w:val="ListParagraph"/>
        <w:numPr>
          <w:ilvl w:val="0"/>
          <w:numId w:val="1"/>
        </w:numPr>
        <w:spacing w:after="60" w:before="60"/>
      </w:pPr>
      <w:r>
        <w:rPr>
          <w:sz w:val="22"/>
          <w:szCs w:val="22"/>
        </w:rPr>
        <w:t xml:space="preserve">Deliver instant result analysis with highlighted answer review and AI explanations.</w:t>
      </w:r>
    </w:p>
    <w:p>
      <w:pPr>
        <w:pStyle w:val="ListParagraph"/>
        <w:numPr>
          <w:ilvl w:val="0"/>
          <w:numId w:val="1"/>
        </w:numPr>
        <w:spacing w:after="60" w:before="60"/>
      </w:pPr>
      <w:r>
        <w:rPr>
          <w:sz w:val="22"/>
          <w:szCs w:val="22"/>
        </w:rPr>
        <w:t xml:space="preserve">Generate downloadable PDF scorecards for students.</w:t>
      </w:r>
    </w:p>
    <w:p>
      <w:pPr>
        <w:pStyle w:val="ListParagraph"/>
        <w:numPr>
          <w:ilvl w:val="0"/>
          <w:numId w:val="1"/>
        </w:numPr>
        <w:spacing w:after="60" w:before="60"/>
      </w:pPr>
      <w:r>
        <w:rPr>
          <w:sz w:val="22"/>
          <w:szCs w:val="22"/>
        </w:rPr>
        <w:t xml:space="preserve">Maintain a leaderboard and student performance history.</w:t>
      </w:r>
    </w:p>
    <w:p>
      <w:pPr>
        <w:pStyle w:val="ListParagraph"/>
        <w:numPr>
          <w:ilvl w:val="0"/>
          <w:numId w:val="1"/>
        </w:numPr>
        <w:spacing w:after="60" w:before="60"/>
      </w:pPr>
      <w:r>
        <w:rPr>
          <w:sz w:val="22"/>
          <w:szCs w:val="22"/>
        </w:rPr>
        <w:t xml:space="preserve">Provide admin analytics with CSV export capability.</w:t>
      </w:r>
    </w:p>
    <w:p>
      <w:pPr>
        <w:spacing w:after="80" w:before="180"/>
      </w:pPr>
      <w:r>
        <w:rPr>
          <w:b/>
          <w:bCs/>
          <w:sz w:val="22"/>
          <w:szCs w:val="22"/>
        </w:rPr>
        <w:t xml:space="preserve">Area of Project:</w:t>
      </w:r>
    </w:p>
    <w:p>
      <w:pPr>
        <w:pStyle w:val="ListParagraph"/>
        <w:numPr>
          <w:ilvl w:val="0"/>
          <w:numId w:val="1"/>
        </w:numPr>
        <w:spacing w:after="60" w:before="60"/>
      </w:pPr>
      <w:r>
        <w:rPr>
          <w:sz w:val="22"/>
          <w:szCs w:val="22"/>
        </w:rPr>
        <w:t xml:space="preserve">Web-based Application</w:t>
      </w:r>
    </w:p>
    <w:p>
      <w:pPr>
        <w:pStyle w:val="ListParagraph"/>
        <w:numPr>
          <w:ilvl w:val="0"/>
          <w:numId w:val="1"/>
        </w:numPr>
        <w:spacing w:after="60" w:before="60"/>
      </w:pPr>
      <w:r>
        <w:rPr>
          <w:sz w:val="22"/>
          <w:szCs w:val="22"/>
        </w:rPr>
        <w:t xml:space="preserve">Artificial Intelligence / Large Language Models</w:t>
      </w:r>
    </w:p>
    <w:p>
      <w:pPr>
        <w:pStyle w:val="ListParagraph"/>
        <w:numPr>
          <w:ilvl w:val="0"/>
          <w:numId w:val="1"/>
        </w:numPr>
        <w:spacing w:after="60" w:before="60"/>
      </w:pPr>
      <w:r>
        <w:rPr>
          <w:sz w:val="22"/>
          <w:szCs w:val="22"/>
        </w:rPr>
        <w:t xml:space="preserve">Database Management Systems</w:t>
      </w:r>
    </w:p>
    <w:p>
      <w:pPr>
        <w:pStyle w:val="ListParagraph"/>
        <w:numPr>
          <w:ilvl w:val="0"/>
          <w:numId w:val="1"/>
        </w:numPr>
        <w:spacing w:after="60" w:before="60"/>
      </w:pPr>
      <w:r>
        <w:rPr>
          <w:sz w:val="22"/>
          <w:szCs w:val="22"/>
        </w:rPr>
        <w:t xml:space="preserve">Educational Technology (EdTech)</w:t>
      </w:r>
    </w:p>
    <w:p>
      <w:pPr>
        <w:pStyle w:val="ListParagraph"/>
        <w:numPr>
          <w:ilvl w:val="0"/>
          <w:numId w:val="1"/>
        </w:numPr>
        <w:spacing w:after="60" w:before="60"/>
      </w:pPr>
      <w:r>
        <w:rPr>
          <w:sz w:val="22"/>
          <w:szCs w:val="22"/>
        </w:rPr>
        <w:t xml:space="preserve">REST API Integration</w:t>
      </w:r>
    </w:p>
    <w:p>
      <w:pPr>
        <w:spacing w:after="0" w:before="0"/>
      </w:pPr>
      <w:r>
        <w:br w:type="page"/>
      </w:r>
    </w:p>
    <w:p>
      <w:pPr>
        <w:spacing w:after="80" w:before="180"/>
      </w:pPr>
      <w:r>
        <w:rPr>
          <w:b/>
          <w:bCs/>
          <w:sz w:val="22"/>
          <w:szCs w:val="22"/>
        </w:rPr>
        <w:t xml:space="preserve">Design Concept and Block Diagram:</w:t>
      </w:r>
    </w:p>
    <w:p>
      <w:pPr>
        <w:spacing w:after="80" w:before="80"/>
        <w:jc w:val="left"/>
      </w:pPr>
      <w:r>
        <w:rPr>
          <w:b/>
          <w:bCs/>
          <w:sz w:val="22"/>
          <w:szCs w:val="22"/>
        </w:rPr>
        <w:t xml:space="preserve">System Architecture:  </w:t>
      </w:r>
      <w:r>
        <w:rPr>
          <w:sz w:val="22"/>
          <w:szCs w:val="22"/>
        </w:rPr>
        <w:t xml:space="preserve">The portal follows a 3-tier architecture:</w:t>
      </w:r>
    </w:p>
    <w:p>
      <w:pPr>
        <w:spacing w:after="0" w:before="0"/>
      </w:pPr>
      <w:r>
        <w:rPr>
          <w:sz w:val="22"/>
          <w:szCs w:val="22"/>
        </w:rPr>
        <w:t xml:space="preserve"/>
      </w:r>
    </w:p>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PRESENTATION LAYER                     │</w:t>
      </w:r>
    </w:p>
    <w:p>
      <w:pPr>
        <w:jc w:val="center"/>
      </w:pPr>
      <w:r>
        <w:rPr>
          <w:rFonts w:ascii="Courier New" w:cs="Courier New" w:eastAsia="Courier New" w:hAnsi="Courier New"/>
          <w:sz w:val="18"/>
          <w:szCs w:val="18"/>
        </w:rPr>
        <w:t xml:space="preserve">│          Bootstrap 5 + HTML + CSS + Jinja2            │</w:t>
      </w:r>
    </w:p>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 HTTP Requests</w:t>
      </w:r>
    </w:p>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APPLICATION LAYER                      │</w:t>
      </w:r>
    </w:p>
    <w:p>
      <w:pPr>
        <w:jc w:val="center"/>
      </w:pPr>
      <w:r>
        <w:rPr>
          <w:rFonts w:ascii="Courier New" w:cs="Courier New" w:eastAsia="Courier New" w:hAnsi="Courier New"/>
          <w:sz w:val="18"/>
          <w:szCs w:val="18"/>
        </w:rPr>
        <w:t xml:space="preserve">│  Flask Blueprints: Auth | Admin | Student | AI       │</w:t>
      </w:r>
    </w:p>
    <w:p>
      <w:pPr>
        <w:jc w:val="center"/>
      </w:pPr>
      <w:r>
        <w:rPr>
          <w:rFonts w:ascii="Courier New" w:cs="Courier New" w:eastAsia="Courier New" w:hAnsi="Courier New"/>
          <w:sz w:val="18"/>
          <w:szCs w:val="18"/>
        </w:rPr>
        <w:t xml:space="preserve">│  Flask-Login | Flask-WTF (CSRF) | Flask-Mail         │</w:t>
      </w:r>
    </w:p>
    <w:p>
      <w:pPr>
        <w:jc w:val="center"/>
      </w:pPr>
      <w:r>
        <w:rPr>
          <w:rFonts w:ascii="Courier New" w:cs="Courier New" w:eastAsia="Courier New" w:hAnsi="Courier New"/>
          <w:sz w:val="18"/>
          <w:szCs w:val="18"/>
        </w:rPr>
        <w:t xml:space="preserve">│  Groq AI Service (MCQ Generator + Explanations)      │</w:t>
      </w:r>
    </w:p>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                        │</w:t>
      </w:r>
    </w:p>
    <w:p>
      <w:pPr>
        <w:jc w:val="center"/>
      </w:pPr>
      <w:r>
        <w:rPr>
          <w:rFonts w:ascii="Courier New" w:cs="Courier New" w:eastAsia="Courier New" w:hAnsi="Courier New"/>
          <w:sz w:val="18"/>
          <w:szCs w:val="18"/>
        </w:rPr>
        <w:t xml:space="preserve">┌──────────▼──────────┐  ┌──────▼──────────────────────┐</w:t>
      </w:r>
    </w:p>
    <w:p>
      <w:pPr>
        <w:jc w:val="center"/>
      </w:pPr>
      <w:r>
        <w:rPr>
          <w:rFonts w:ascii="Courier New" w:cs="Courier New" w:eastAsia="Courier New" w:hAnsi="Courier New"/>
          <w:sz w:val="18"/>
          <w:szCs w:val="18"/>
        </w:rPr>
        <w:t xml:space="preserve">│   DATA LAYER        │  │   EXTERNAL API LAYER        │</w:t>
      </w:r>
    </w:p>
    <w:p>
      <w:pPr>
        <w:jc w:val="center"/>
      </w:pPr>
      <w:r>
        <w:rPr>
          <w:rFonts w:ascii="Courier New" w:cs="Courier New" w:eastAsia="Courier New" w:hAnsi="Courier New"/>
          <w:sz w:val="18"/>
          <w:szCs w:val="18"/>
        </w:rPr>
        <w:t xml:space="preserve">│  SQLite + SQLAlchemy│  │   Groq API (openai/gpt-oss) │</w:t>
      </w:r>
    </w:p>
    <w:p>
      <w:pPr>
        <w:jc w:val="center"/>
      </w:pPr>
      <w:r>
        <w:rPr>
          <w:rFonts w:ascii="Courier New" w:cs="Courier New" w:eastAsia="Courier New" w:hAnsi="Courier New"/>
          <w:sz w:val="18"/>
          <w:szCs w:val="18"/>
        </w:rPr>
        <w:t xml:space="preserve">└─────────────────────┘  └─────────────────────────────┘</w:t>
      </w:r>
    </w:p>
    <w:p>
      <w:pPr>
        <w:spacing w:after="0" w:before="0"/>
      </w:pPr>
      <w:r>
        <w:rPr>
          <w:sz w:val="22"/>
          <w:szCs w:val="22"/>
        </w:rPr>
        <w:t xml:space="preserve"/>
      </w:r>
    </w:p>
    <w:p>
      <w:pPr>
        <w:spacing w:after="80" w:before="80"/>
        <w:jc w:val="left"/>
      </w:pPr>
      <w:r>
        <w:rPr>
          <w:b/>
          <w:bCs/>
          <w:sz w:val="22"/>
          <w:szCs w:val="22"/>
        </w:rPr>
        <w:t xml:space="preserve">Module-wise Flow:  </w:t>
      </w:r>
    </w:p>
    <w:p>
      <w:pPr>
        <w:spacing w:after="0" w:before="0"/>
      </w:pPr>
      <w:r>
        <w:rPr>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rPr>
          <w:tblHeader/>
        </w:trPr>
        <w:tc>
          <w:tcPr>
            <w:tcW w:type="dxa" w:w="2000"/>
            <w:shd w:fill="D9E1F2" w:val="clear"/>
            <w:tcMar>
              <w:top w:type="dxa" w:w="60"/>
              <w:left w:type="dxa" w:w="80"/>
              <w:bottom w:type="dxa" w:w="60"/>
              <w:right w:type="dxa" w:w="80"/>
            </w:tcMar>
            <w:vAlign w:val="center"/>
          </w:tcPr>
          <w:p>
            <w:pPr>
              <w:spacing w:after="40" w:before="40"/>
            </w:pPr>
            <w:r>
              <w:rPr>
                <w:b/>
                <w:bCs/>
                <w:sz w:val="20"/>
                <w:szCs w:val="20"/>
              </w:rPr>
              <w:t xml:space="preserve">Module</w:t>
            </w:r>
          </w:p>
        </w:tc>
        <w:tc>
          <w:tcPr>
            <w:tcW w:type="dxa" w:w="7200"/>
            <w:shd w:fill="D9E1F2" w:val="clear"/>
            <w:tcMar>
              <w:top w:type="dxa" w:w="60"/>
              <w:left w:type="dxa" w:w="80"/>
              <w:bottom w:type="dxa" w:w="60"/>
              <w:right w:type="dxa" w:w="80"/>
            </w:tcMar>
            <w:vAlign w:val="center"/>
          </w:tcPr>
          <w:p>
            <w:pPr>
              <w:spacing w:after="40" w:before="40"/>
            </w:pPr>
            <w:r>
              <w:rPr>
                <w:b/>
                <w:bCs/>
                <w:sz w:val="20"/>
                <w:szCs w:val="20"/>
              </w:rPr>
              <w:t xml:space="preserve">Description</w:t>
            </w:r>
          </w:p>
        </w:tc>
      </w:tr>
      <w:tr>
        <w:tc>
          <w:tcPr>
            <w:tcW w:type="dxa" w:w="2000"/>
            <w:tcMar>
              <w:top w:type="dxa" w:w="60"/>
              <w:left w:type="dxa" w:w="80"/>
              <w:bottom w:type="dxa" w:w="60"/>
              <w:right w:type="dxa" w:w="80"/>
            </w:tcMar>
            <w:vAlign w:val="center"/>
          </w:tcPr>
          <w:p>
            <w:pPr>
              <w:spacing w:after="40" w:before="40"/>
            </w:pPr>
            <w:r>
              <w:rPr>
                <w:sz w:val="20"/>
                <w:szCs w:val="20"/>
              </w:rPr>
              <w:t xml:space="preserve">Authentication</w:t>
            </w:r>
          </w:p>
        </w:tc>
        <w:tc>
          <w:tcPr>
            <w:tcW w:type="dxa" w:w="7200"/>
            <w:tcMar>
              <w:top w:type="dxa" w:w="60"/>
              <w:left w:type="dxa" w:w="80"/>
              <w:bottom w:type="dxa" w:w="60"/>
              <w:right w:type="dxa" w:w="80"/>
            </w:tcMar>
            <w:vAlign w:val="center"/>
          </w:tcPr>
          <w:p>
            <w:pPr>
              <w:spacing w:after="40" w:before="40"/>
            </w:pPr>
            <w:r>
              <w:rPr>
                <w:sz w:val="20"/>
                <w:szCs w:val="20"/>
              </w:rPr>
              <w:t xml:space="preserve">Secure login/logout with role detection (Admin/Student). Branch-based registration for students.</w:t>
            </w:r>
          </w:p>
        </w:tc>
      </w:tr>
      <w:tr>
        <w:tc>
          <w:tcPr>
            <w:tcW w:type="dxa" w:w="2000"/>
            <w:tcMar>
              <w:top w:type="dxa" w:w="60"/>
              <w:left w:type="dxa" w:w="80"/>
              <w:bottom w:type="dxa" w:w="60"/>
              <w:right w:type="dxa" w:w="80"/>
            </w:tcMar>
            <w:vAlign w:val="center"/>
          </w:tcPr>
          <w:p>
            <w:pPr>
              <w:spacing w:after="40" w:before="40"/>
            </w:pPr>
            <w:r>
              <w:rPr>
                <w:sz w:val="20"/>
                <w:szCs w:val="20"/>
              </w:rPr>
              <w:t xml:space="preserve">Admin Dashboard</w:t>
            </w:r>
          </w:p>
        </w:tc>
        <w:tc>
          <w:tcPr>
            <w:tcW w:type="dxa" w:w="7200"/>
            <w:tcMar>
              <w:top w:type="dxa" w:w="60"/>
              <w:left w:type="dxa" w:w="80"/>
              <w:bottom w:type="dxa" w:w="60"/>
              <w:right w:type="dxa" w:w="80"/>
            </w:tcMar>
            <w:vAlign w:val="center"/>
          </w:tcPr>
          <w:p>
            <w:pPr>
              <w:spacing w:after="40" w:before="40"/>
            </w:pPr>
            <w:r>
              <w:rPr>
                <w:sz w:val="20"/>
                <w:szCs w:val="20"/>
              </w:rPr>
              <w:t xml:space="preserve">Manage branches, quizzes, questions, students. View all results and export CSV reports.</w:t>
            </w:r>
          </w:p>
        </w:tc>
      </w:tr>
      <w:tr>
        <w:tc>
          <w:tcPr>
            <w:tcW w:type="dxa" w:w="2000"/>
            <w:tcMar>
              <w:top w:type="dxa" w:w="60"/>
              <w:left w:type="dxa" w:w="80"/>
              <w:bottom w:type="dxa" w:w="60"/>
              <w:right w:type="dxa" w:w="80"/>
            </w:tcMar>
            <w:vAlign w:val="center"/>
          </w:tcPr>
          <w:p>
            <w:pPr>
              <w:spacing w:after="40" w:before="40"/>
            </w:pPr>
            <w:r>
              <w:rPr>
                <w:sz w:val="20"/>
                <w:szCs w:val="20"/>
              </w:rPr>
              <w:t xml:space="preserve">AI Generator</w:t>
            </w:r>
          </w:p>
        </w:tc>
        <w:tc>
          <w:tcPr>
            <w:tcW w:type="dxa" w:w="7200"/>
            <w:tcMar>
              <w:top w:type="dxa" w:w="60"/>
              <w:left w:type="dxa" w:w="80"/>
              <w:bottom w:type="dxa" w:w="60"/>
              <w:right w:type="dxa" w:w="80"/>
            </w:tcMar>
            <w:vAlign w:val="center"/>
          </w:tcPr>
          <w:p>
            <w:pPr>
              <w:spacing w:after="40" w:before="40"/>
            </w:pPr>
            <w:r>
              <w:rPr>
                <w:sz w:val="20"/>
                <w:szCs w:val="20"/>
              </w:rPr>
              <w:t xml:space="preserve">Groq API call with system prompt → JSON MCQs (question, 4 options, correct answer, explanation) → Preview → Confirm → Save to DB.</w:t>
            </w:r>
          </w:p>
        </w:tc>
      </w:tr>
      <w:tr>
        <w:tc>
          <w:tcPr>
            <w:tcW w:type="dxa" w:w="2000"/>
            <w:tcMar>
              <w:top w:type="dxa" w:w="60"/>
              <w:left w:type="dxa" w:w="80"/>
              <w:bottom w:type="dxa" w:w="60"/>
              <w:right w:type="dxa" w:w="80"/>
            </w:tcMar>
            <w:vAlign w:val="center"/>
          </w:tcPr>
          <w:p>
            <w:pPr>
              <w:spacing w:after="40" w:before="40"/>
            </w:pPr>
            <w:r>
              <w:rPr>
                <w:sz w:val="20"/>
                <w:szCs w:val="20"/>
              </w:rPr>
              <w:t xml:space="preserve">Student Quiz</w:t>
            </w:r>
          </w:p>
        </w:tc>
        <w:tc>
          <w:tcPr>
            <w:tcW w:type="dxa" w:w="7200"/>
            <w:tcMar>
              <w:top w:type="dxa" w:w="60"/>
              <w:left w:type="dxa" w:w="80"/>
              <w:bottom w:type="dxa" w:w="60"/>
              <w:right w:type="dxa" w:w="80"/>
            </w:tcMar>
            <w:vAlign w:val="center"/>
          </w:tcPr>
          <w:p>
            <w:pPr>
              <w:spacing w:after="40" w:before="40"/>
            </w:pPr>
            <w:r>
              <w:rPr>
                <w:sz w:val="20"/>
                <w:szCs w:val="20"/>
              </w:rPr>
              <w:t xml:space="preserve">View available quizzes by branch, timed quiz attempt, submission and automatic scoring.</w:t>
            </w:r>
          </w:p>
        </w:tc>
      </w:tr>
      <w:tr>
        <w:tc>
          <w:tcPr>
            <w:tcW w:type="dxa" w:w="2000"/>
            <w:tcMar>
              <w:top w:type="dxa" w:w="60"/>
              <w:left w:type="dxa" w:w="80"/>
              <w:bottom w:type="dxa" w:w="60"/>
              <w:right w:type="dxa" w:w="80"/>
            </w:tcMar>
            <w:vAlign w:val="center"/>
          </w:tcPr>
          <w:p>
            <w:pPr>
              <w:spacing w:after="40" w:before="40"/>
            </w:pPr>
            <w:r>
              <w:rPr>
                <w:sz w:val="20"/>
                <w:szCs w:val="20"/>
              </w:rPr>
              <w:t xml:space="preserve">Result &amp; Review</w:t>
            </w:r>
          </w:p>
        </w:tc>
        <w:tc>
          <w:tcPr>
            <w:tcW w:type="dxa" w:w="7200"/>
            <w:tcMar>
              <w:top w:type="dxa" w:w="60"/>
              <w:left w:type="dxa" w:w="80"/>
              <w:bottom w:type="dxa" w:w="60"/>
              <w:right w:type="dxa" w:w="80"/>
            </w:tcMar>
            <w:vAlign w:val="center"/>
          </w:tcPr>
          <w:p>
            <w:pPr>
              <w:spacing w:after="40" w:before="40"/>
            </w:pPr>
            <w:r>
              <w:rPr>
                <w:sz w:val="20"/>
                <w:szCs w:val="20"/>
              </w:rPr>
              <w:t xml:space="preserve">Colour-coded answer review page (correct/wrong/skipped), AI explanations, score card, PDF download via ReportLab.</w:t>
            </w:r>
          </w:p>
        </w:tc>
      </w:tr>
      <w:tr>
        <w:tc>
          <w:tcPr>
            <w:tcW w:type="dxa" w:w="2000"/>
            <w:tcMar>
              <w:top w:type="dxa" w:w="60"/>
              <w:left w:type="dxa" w:w="80"/>
              <w:bottom w:type="dxa" w:w="60"/>
              <w:right w:type="dxa" w:w="80"/>
            </w:tcMar>
            <w:vAlign w:val="center"/>
          </w:tcPr>
          <w:p>
            <w:pPr>
              <w:spacing w:after="40" w:before="40"/>
            </w:pPr>
            <w:r>
              <w:rPr>
                <w:sz w:val="20"/>
                <w:szCs w:val="20"/>
              </w:rPr>
              <w:t xml:space="preserve">Leaderboard</w:t>
            </w:r>
          </w:p>
        </w:tc>
        <w:tc>
          <w:tcPr>
            <w:tcW w:type="dxa" w:w="7200"/>
            <w:tcMar>
              <w:top w:type="dxa" w:w="60"/>
              <w:left w:type="dxa" w:w="80"/>
              <w:bottom w:type="dxa" w:w="60"/>
              <w:right w:type="dxa" w:w="80"/>
            </w:tcMar>
            <w:vAlign w:val="center"/>
          </w:tcPr>
          <w:p>
            <w:pPr>
              <w:spacing w:after="40" w:before="40"/>
            </w:pPr>
            <w:r>
              <w:rPr>
                <w:sz w:val="20"/>
                <w:szCs w:val="20"/>
              </w:rPr>
              <w:t xml:space="preserve">Real-time ranking of students by quiz score and percentage.</w:t>
            </w:r>
          </w:p>
        </w:tc>
      </w:tr>
    </w:tbl>
    <w:p>
      <w:pPr>
        <w:spacing w:after="0" w:before="0"/>
      </w:pPr>
      <w:r>
        <w:br w:type="page"/>
      </w:r>
    </w:p>
    <w:p>
      <w:pPr>
        <w:spacing w:after="80" w:before="180"/>
      </w:pPr>
      <w:r>
        <w:rPr>
          <w:b/>
          <w:bCs/>
          <w:sz w:val="22"/>
          <w:szCs w:val="22"/>
        </w:rPr>
        <w:t xml:space="preserve">Hardware Requirements for Development of Project: (minimum)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D9E1F2" w:val="clear"/>
            <w:tcMar>
              <w:top w:type="dxa" w:w="60"/>
              <w:left w:type="dxa" w:w="80"/>
              <w:bottom w:type="dxa" w:w="60"/>
              <w:right w:type="dxa" w:w="80"/>
            </w:tcMar>
            <w:vAlign w:val="center"/>
          </w:tcPr>
          <w:p>
            <w:pPr>
              <w:spacing w:after="40" w:before="40"/>
            </w:pPr>
            <w:r>
              <w:rPr>
                <w:b/>
                <w:bCs/>
                <w:sz w:val="20"/>
                <w:szCs w:val="20"/>
              </w:rPr>
              <w:t xml:space="preserve">Component</w:t>
            </w:r>
          </w:p>
        </w:tc>
        <w:tc>
          <w:tcPr>
            <w:tcW w:type="dxa" w:w="6200"/>
            <w:shd w:fill="D9E1F2" w:val="clear"/>
            <w:tcMar>
              <w:top w:type="dxa" w:w="60"/>
              <w:left w:type="dxa" w:w="80"/>
              <w:bottom w:type="dxa" w:w="60"/>
              <w:right w:type="dxa" w:w="80"/>
            </w:tcMar>
            <w:vAlign w:val="center"/>
          </w:tcPr>
          <w:p>
            <w:pPr>
              <w:spacing w:after="40" w:before="40"/>
            </w:pPr>
            <w:r>
              <w:rPr>
                <w:b/>
                <w:bCs/>
                <w:sz w:val="20"/>
                <w:szCs w:val="20"/>
              </w:rPr>
              <w:t xml:space="preserve">Specification</w:t>
            </w:r>
          </w:p>
        </w:tc>
      </w:tr>
      <w:tr>
        <w:tc>
          <w:tcPr>
            <w:tcW w:type="dxa" w:w="3000"/>
            <w:tcMar>
              <w:top w:type="dxa" w:w="60"/>
              <w:left w:type="dxa" w:w="80"/>
              <w:bottom w:type="dxa" w:w="60"/>
              <w:right w:type="dxa" w:w="80"/>
            </w:tcMar>
            <w:vAlign w:val="center"/>
          </w:tcPr>
          <w:p>
            <w:pPr>
              <w:spacing w:after="40" w:before="40"/>
            </w:pPr>
            <w:r>
              <w:rPr>
                <w:sz w:val="20"/>
                <w:szCs w:val="20"/>
              </w:rPr>
              <w:t xml:space="preserve">Processor</w:t>
            </w:r>
          </w:p>
        </w:tc>
        <w:tc>
          <w:tcPr>
            <w:tcW w:type="dxa" w:w="6200"/>
            <w:tcMar>
              <w:top w:type="dxa" w:w="60"/>
              <w:left w:type="dxa" w:w="80"/>
              <w:bottom w:type="dxa" w:w="60"/>
              <w:right w:type="dxa" w:w="80"/>
            </w:tcMar>
            <w:vAlign w:val="center"/>
          </w:tcPr>
          <w:p>
            <w:pPr>
              <w:spacing w:after="40" w:before="40"/>
            </w:pPr>
            <w:r>
              <w:rPr>
                <w:sz w:val="20"/>
                <w:szCs w:val="20"/>
              </w:rPr>
              <w:t xml:space="preserve">Intel Core i3 / AMD Ryzen 3 or higher (2.0 GHz+)</w:t>
            </w:r>
          </w:p>
        </w:tc>
      </w:tr>
      <w:tr>
        <w:tc>
          <w:tcPr>
            <w:tcW w:type="dxa" w:w="3000"/>
            <w:tcMar>
              <w:top w:type="dxa" w:w="60"/>
              <w:left w:type="dxa" w:w="80"/>
              <w:bottom w:type="dxa" w:w="60"/>
              <w:right w:type="dxa" w:w="80"/>
            </w:tcMar>
            <w:vAlign w:val="center"/>
          </w:tcPr>
          <w:p>
            <w:pPr>
              <w:spacing w:after="40" w:before="40"/>
            </w:pPr>
            <w:r>
              <w:rPr>
                <w:sz w:val="20"/>
                <w:szCs w:val="20"/>
              </w:rPr>
              <w:t xml:space="preserve">RAM</w:t>
            </w:r>
          </w:p>
        </w:tc>
        <w:tc>
          <w:tcPr>
            <w:tcW w:type="dxa" w:w="6200"/>
            <w:tcMar>
              <w:top w:type="dxa" w:w="60"/>
              <w:left w:type="dxa" w:w="80"/>
              <w:bottom w:type="dxa" w:w="60"/>
              <w:right w:type="dxa" w:w="80"/>
            </w:tcMar>
            <w:vAlign w:val="center"/>
          </w:tcPr>
          <w:p>
            <w:pPr>
              <w:spacing w:after="40" w:before="40"/>
            </w:pPr>
            <w:r>
              <w:rPr>
                <w:sz w:val="20"/>
                <w:szCs w:val="20"/>
              </w:rPr>
              <w:t xml:space="preserve">Minimum 4 GB (8 GB recommended)</w:t>
            </w:r>
          </w:p>
        </w:tc>
      </w:tr>
      <w:tr>
        <w:tc>
          <w:tcPr>
            <w:tcW w:type="dxa" w:w="3000"/>
            <w:tcMar>
              <w:top w:type="dxa" w:w="60"/>
              <w:left w:type="dxa" w:w="80"/>
              <w:bottom w:type="dxa" w:w="60"/>
              <w:right w:type="dxa" w:w="80"/>
            </w:tcMar>
            <w:vAlign w:val="center"/>
          </w:tcPr>
          <w:p>
            <w:pPr>
              <w:spacing w:after="40" w:before="40"/>
            </w:pPr>
            <w:r>
              <w:rPr>
                <w:sz w:val="20"/>
                <w:szCs w:val="20"/>
              </w:rPr>
              <w:t xml:space="preserve">Hard Disk</w:t>
            </w:r>
          </w:p>
        </w:tc>
        <w:tc>
          <w:tcPr>
            <w:tcW w:type="dxa" w:w="6200"/>
            <w:tcMar>
              <w:top w:type="dxa" w:w="60"/>
              <w:left w:type="dxa" w:w="80"/>
              <w:bottom w:type="dxa" w:w="60"/>
              <w:right w:type="dxa" w:w="80"/>
            </w:tcMar>
            <w:vAlign w:val="center"/>
          </w:tcPr>
          <w:p>
            <w:pPr>
              <w:spacing w:after="40" w:before="40"/>
            </w:pPr>
            <w:r>
              <w:rPr>
                <w:sz w:val="20"/>
                <w:szCs w:val="20"/>
              </w:rPr>
              <w:t xml:space="preserve">Minimum 10 GB free storage</w:t>
            </w:r>
          </w:p>
        </w:tc>
      </w:tr>
      <w:tr>
        <w:tc>
          <w:tcPr>
            <w:tcW w:type="dxa" w:w="3000"/>
            <w:tcMar>
              <w:top w:type="dxa" w:w="60"/>
              <w:left w:type="dxa" w:w="80"/>
              <w:bottom w:type="dxa" w:w="60"/>
              <w:right w:type="dxa" w:w="80"/>
            </w:tcMar>
            <w:vAlign w:val="center"/>
          </w:tcPr>
          <w:p>
            <w:pPr>
              <w:spacing w:after="40" w:before="40"/>
            </w:pPr>
            <w:r>
              <w:rPr>
                <w:sz w:val="20"/>
                <w:szCs w:val="20"/>
              </w:rPr>
              <w:t xml:space="preserve">Network</w:t>
            </w:r>
          </w:p>
        </w:tc>
        <w:tc>
          <w:tcPr>
            <w:tcW w:type="dxa" w:w="6200"/>
            <w:tcMar>
              <w:top w:type="dxa" w:w="60"/>
              <w:left w:type="dxa" w:w="80"/>
              <w:bottom w:type="dxa" w:w="60"/>
              <w:right w:type="dxa" w:w="80"/>
            </w:tcMar>
            <w:vAlign w:val="center"/>
          </w:tcPr>
          <w:p>
            <w:pPr>
              <w:spacing w:after="40" w:before="40"/>
            </w:pPr>
            <w:r>
              <w:rPr>
                <w:sz w:val="20"/>
                <w:szCs w:val="20"/>
              </w:rPr>
              <w:t xml:space="preserve">Internet connection (for Groq API calls)</w:t>
            </w:r>
          </w:p>
        </w:tc>
      </w:tr>
      <w:tr>
        <w:tc>
          <w:tcPr>
            <w:tcW w:type="dxa" w:w="3000"/>
            <w:tcMar>
              <w:top w:type="dxa" w:w="60"/>
              <w:left w:type="dxa" w:w="80"/>
              <w:bottom w:type="dxa" w:w="60"/>
              <w:right w:type="dxa" w:w="80"/>
            </w:tcMar>
            <w:vAlign w:val="center"/>
          </w:tcPr>
          <w:p>
            <w:pPr>
              <w:spacing w:after="40" w:before="40"/>
            </w:pPr>
            <w:r>
              <w:rPr>
                <w:sz w:val="20"/>
                <w:szCs w:val="20"/>
              </w:rPr>
              <w:t xml:space="preserve">Display</w:t>
            </w:r>
          </w:p>
        </w:tc>
        <w:tc>
          <w:tcPr>
            <w:tcW w:type="dxa" w:w="6200"/>
            <w:tcMar>
              <w:top w:type="dxa" w:w="60"/>
              <w:left w:type="dxa" w:w="80"/>
              <w:bottom w:type="dxa" w:w="60"/>
              <w:right w:type="dxa" w:w="80"/>
            </w:tcMar>
            <w:vAlign w:val="center"/>
          </w:tcPr>
          <w:p>
            <w:pPr>
              <w:spacing w:after="40" w:before="40"/>
            </w:pPr>
            <w:r>
              <w:rPr>
                <w:sz w:val="20"/>
                <w:szCs w:val="20"/>
              </w:rPr>
              <w:t xml:space="preserve">1280×720 resolution or higher</w:t>
            </w:r>
          </w:p>
        </w:tc>
      </w:tr>
      <w:tr>
        <w:tc>
          <w:tcPr>
            <w:tcW w:type="dxa" w:w="3000"/>
            <w:tcMar>
              <w:top w:type="dxa" w:w="60"/>
              <w:left w:type="dxa" w:w="80"/>
              <w:bottom w:type="dxa" w:w="60"/>
              <w:right w:type="dxa" w:w="80"/>
            </w:tcMar>
            <w:vAlign w:val="center"/>
          </w:tcPr>
          <w:p>
            <w:pPr>
              <w:spacing w:after="40" w:before="40"/>
            </w:pPr>
            <w:r>
              <w:rPr>
                <w:sz w:val="20"/>
                <w:szCs w:val="20"/>
              </w:rPr>
              <w:t xml:space="preserve">Browser</w:t>
            </w:r>
          </w:p>
        </w:tc>
        <w:tc>
          <w:tcPr>
            <w:tcW w:type="dxa" w:w="6200"/>
            <w:tcMar>
              <w:top w:type="dxa" w:w="60"/>
              <w:left w:type="dxa" w:w="80"/>
              <w:bottom w:type="dxa" w:w="60"/>
              <w:right w:type="dxa" w:w="80"/>
            </w:tcMar>
            <w:vAlign w:val="center"/>
          </w:tcPr>
          <w:p>
            <w:pPr>
              <w:spacing w:after="40" w:before="40"/>
            </w:pPr>
            <w:r>
              <w:rPr>
                <w:sz w:val="20"/>
                <w:szCs w:val="20"/>
              </w:rPr>
              <w:t xml:space="preserve">Google Chrome / Mozilla Firefox / Microsoft Edge (latest version)</w:t>
            </w:r>
          </w:p>
        </w:tc>
      </w:tr>
    </w:tbl>
    <w:p>
      <w:pPr>
        <w:spacing w:after="0" w:before="0"/>
      </w:pPr>
      <w:r>
        <w:rPr>
          <w:sz w:val="22"/>
          <w:szCs w:val="22"/>
        </w:rPr>
        <w:t xml:space="preserve"/>
      </w:r>
    </w:p>
    <w:p>
      <w:pPr>
        <w:spacing w:after="80" w:before="180"/>
      </w:pPr>
      <w:r>
        <w:rPr>
          <w:b/>
          <w:bCs/>
          <w:sz w:val="22"/>
          <w:szCs w:val="22"/>
        </w:rPr>
        <w:t xml:space="preserve">Software Requirements for Development of Project: (minimum)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D9E1F2" w:val="clear"/>
            <w:tcMar>
              <w:top w:type="dxa" w:w="60"/>
              <w:left w:type="dxa" w:w="80"/>
              <w:bottom w:type="dxa" w:w="60"/>
              <w:right w:type="dxa" w:w="80"/>
            </w:tcMar>
            <w:vAlign w:val="center"/>
          </w:tcPr>
          <w:p>
            <w:pPr>
              <w:spacing w:after="40" w:before="40"/>
            </w:pPr>
            <w:r>
              <w:rPr>
                <w:b/>
                <w:bCs/>
                <w:sz w:val="20"/>
                <w:szCs w:val="20"/>
              </w:rPr>
              <w:t xml:space="preserve">Component</w:t>
            </w:r>
          </w:p>
        </w:tc>
        <w:tc>
          <w:tcPr>
            <w:tcW w:type="dxa" w:w="6200"/>
            <w:shd w:fill="D9E1F2" w:val="clear"/>
            <w:tcMar>
              <w:top w:type="dxa" w:w="60"/>
              <w:left w:type="dxa" w:w="80"/>
              <w:bottom w:type="dxa" w:w="60"/>
              <w:right w:type="dxa" w:w="80"/>
            </w:tcMar>
            <w:vAlign w:val="center"/>
          </w:tcPr>
          <w:p>
            <w:pPr>
              <w:spacing w:after="40" w:before="40"/>
            </w:pPr>
            <w:r>
              <w:rPr>
                <w:b/>
                <w:bCs/>
                <w:sz w:val="20"/>
                <w:szCs w:val="20"/>
              </w:rPr>
              <w:t xml:space="preserve">Tool / Version</w:t>
            </w:r>
          </w:p>
        </w:tc>
      </w:tr>
      <w:tr>
        <w:tc>
          <w:tcPr>
            <w:tcW w:type="dxa" w:w="3000"/>
            <w:tcMar>
              <w:top w:type="dxa" w:w="60"/>
              <w:left w:type="dxa" w:w="80"/>
              <w:bottom w:type="dxa" w:w="60"/>
              <w:right w:type="dxa" w:w="80"/>
            </w:tcMar>
            <w:vAlign w:val="center"/>
          </w:tcPr>
          <w:p>
            <w:pPr>
              <w:spacing w:after="40" w:before="40"/>
            </w:pPr>
            <w:r>
              <w:rPr>
                <w:sz w:val="20"/>
                <w:szCs w:val="20"/>
              </w:rPr>
              <w:t xml:space="preserve">Operating System</w:t>
            </w:r>
          </w:p>
        </w:tc>
        <w:tc>
          <w:tcPr>
            <w:tcW w:type="dxa" w:w="6200"/>
            <w:tcMar>
              <w:top w:type="dxa" w:w="60"/>
              <w:left w:type="dxa" w:w="80"/>
              <w:bottom w:type="dxa" w:w="60"/>
              <w:right w:type="dxa" w:w="80"/>
            </w:tcMar>
            <w:vAlign w:val="center"/>
          </w:tcPr>
          <w:p>
            <w:pPr>
              <w:spacing w:after="40" w:before="40"/>
            </w:pPr>
            <w:r>
              <w:rPr>
                <w:sz w:val="20"/>
                <w:szCs w:val="20"/>
              </w:rPr>
              <w:t xml:space="preserve">Windows 10/11 or Ubuntu 20.04+</w:t>
            </w:r>
          </w:p>
        </w:tc>
      </w:tr>
      <w:tr>
        <w:tc>
          <w:tcPr>
            <w:tcW w:type="dxa" w:w="3000"/>
            <w:tcMar>
              <w:top w:type="dxa" w:w="60"/>
              <w:left w:type="dxa" w:w="80"/>
              <w:bottom w:type="dxa" w:w="60"/>
              <w:right w:type="dxa" w:w="80"/>
            </w:tcMar>
            <w:vAlign w:val="center"/>
          </w:tcPr>
          <w:p>
            <w:pPr>
              <w:spacing w:after="40" w:before="40"/>
            </w:pPr>
            <w:r>
              <w:rPr>
                <w:sz w:val="20"/>
                <w:szCs w:val="20"/>
              </w:rPr>
              <w:t xml:space="preserve">Backend Framework</w:t>
            </w:r>
          </w:p>
        </w:tc>
        <w:tc>
          <w:tcPr>
            <w:tcW w:type="dxa" w:w="6200"/>
            <w:tcMar>
              <w:top w:type="dxa" w:w="60"/>
              <w:left w:type="dxa" w:w="80"/>
              <w:bottom w:type="dxa" w:w="60"/>
              <w:right w:type="dxa" w:w="80"/>
            </w:tcMar>
            <w:vAlign w:val="center"/>
          </w:tcPr>
          <w:p>
            <w:pPr>
              <w:spacing w:after="40" w:before="40"/>
            </w:pPr>
            <w:r>
              <w:rPr>
                <w:sz w:val="20"/>
                <w:szCs w:val="20"/>
              </w:rPr>
              <w:t xml:space="preserve">Python 3.10+ with Flask 3.x</w:t>
            </w:r>
          </w:p>
        </w:tc>
      </w:tr>
      <w:tr>
        <w:tc>
          <w:tcPr>
            <w:tcW w:type="dxa" w:w="3000"/>
            <w:tcMar>
              <w:top w:type="dxa" w:w="60"/>
              <w:left w:type="dxa" w:w="80"/>
              <w:bottom w:type="dxa" w:w="60"/>
              <w:right w:type="dxa" w:w="80"/>
            </w:tcMar>
            <w:vAlign w:val="center"/>
          </w:tcPr>
          <w:p>
            <w:pPr>
              <w:spacing w:after="40" w:before="40"/>
            </w:pPr>
            <w:r>
              <w:rPr>
                <w:sz w:val="20"/>
                <w:szCs w:val="20"/>
              </w:rPr>
              <w:t xml:space="preserve">Database</w:t>
            </w:r>
          </w:p>
        </w:tc>
        <w:tc>
          <w:tcPr>
            <w:tcW w:type="dxa" w:w="6200"/>
            <w:tcMar>
              <w:top w:type="dxa" w:w="60"/>
              <w:left w:type="dxa" w:w="80"/>
              <w:bottom w:type="dxa" w:w="60"/>
              <w:right w:type="dxa" w:w="80"/>
            </w:tcMar>
            <w:vAlign w:val="center"/>
          </w:tcPr>
          <w:p>
            <w:pPr>
              <w:spacing w:after="40" w:before="40"/>
            </w:pPr>
            <w:r>
              <w:rPr>
                <w:sz w:val="20"/>
                <w:szCs w:val="20"/>
              </w:rPr>
              <w:t xml:space="preserve">SQLite 3 (via Flask-SQLAlchemy ORM)</w:t>
            </w:r>
          </w:p>
        </w:tc>
      </w:tr>
      <w:tr>
        <w:tc>
          <w:tcPr>
            <w:tcW w:type="dxa" w:w="3000"/>
            <w:tcMar>
              <w:top w:type="dxa" w:w="60"/>
              <w:left w:type="dxa" w:w="80"/>
              <w:bottom w:type="dxa" w:w="60"/>
              <w:right w:type="dxa" w:w="80"/>
            </w:tcMar>
            <w:vAlign w:val="center"/>
          </w:tcPr>
          <w:p>
            <w:pPr>
              <w:spacing w:after="40" w:before="40"/>
            </w:pPr>
            <w:r>
              <w:rPr>
                <w:sz w:val="20"/>
                <w:szCs w:val="20"/>
              </w:rPr>
              <w:t xml:space="preserve">Frontend</w:t>
            </w:r>
          </w:p>
        </w:tc>
        <w:tc>
          <w:tcPr>
            <w:tcW w:type="dxa" w:w="6200"/>
            <w:tcMar>
              <w:top w:type="dxa" w:w="60"/>
              <w:left w:type="dxa" w:w="80"/>
              <w:bottom w:type="dxa" w:w="60"/>
              <w:right w:type="dxa" w:w="80"/>
            </w:tcMar>
            <w:vAlign w:val="center"/>
          </w:tcPr>
          <w:p>
            <w:pPr>
              <w:spacing w:after="40" w:before="40"/>
            </w:pPr>
            <w:r>
              <w:rPr>
                <w:sz w:val="20"/>
                <w:szCs w:val="20"/>
              </w:rPr>
              <w:t xml:space="preserve">Bootstrap 5.3, HTML5, CSS3, JavaScript (Jinja2 templating)</w:t>
            </w:r>
          </w:p>
        </w:tc>
      </w:tr>
      <w:tr>
        <w:tc>
          <w:tcPr>
            <w:tcW w:type="dxa" w:w="3000"/>
            <w:tcMar>
              <w:top w:type="dxa" w:w="60"/>
              <w:left w:type="dxa" w:w="80"/>
              <w:bottom w:type="dxa" w:w="60"/>
              <w:right w:type="dxa" w:w="80"/>
            </w:tcMar>
            <w:vAlign w:val="center"/>
          </w:tcPr>
          <w:p>
            <w:pPr>
              <w:spacing w:after="40" w:before="40"/>
            </w:pPr>
            <w:r>
              <w:rPr>
                <w:sz w:val="20"/>
                <w:szCs w:val="20"/>
              </w:rPr>
              <w:t xml:space="preserve">AI API</w:t>
            </w:r>
          </w:p>
        </w:tc>
        <w:tc>
          <w:tcPr>
            <w:tcW w:type="dxa" w:w="6200"/>
            <w:tcMar>
              <w:top w:type="dxa" w:w="60"/>
              <w:left w:type="dxa" w:w="80"/>
              <w:bottom w:type="dxa" w:w="60"/>
              <w:right w:type="dxa" w:w="80"/>
            </w:tcMar>
            <w:vAlign w:val="center"/>
          </w:tcPr>
          <w:p>
            <w:pPr>
              <w:spacing w:after="40" w:before="40"/>
            </w:pPr>
            <w:r>
              <w:rPr>
                <w:sz w:val="20"/>
                <w:szCs w:val="20"/>
              </w:rPr>
              <w:t xml:space="preserve">Groq API (model: openai/gpt-oss-20b) — groq Python SDK</w:t>
            </w:r>
          </w:p>
        </w:tc>
      </w:tr>
      <w:tr>
        <w:tc>
          <w:tcPr>
            <w:tcW w:type="dxa" w:w="3000"/>
            <w:tcMar>
              <w:top w:type="dxa" w:w="60"/>
              <w:left w:type="dxa" w:w="80"/>
              <w:bottom w:type="dxa" w:w="60"/>
              <w:right w:type="dxa" w:w="80"/>
            </w:tcMar>
            <w:vAlign w:val="center"/>
          </w:tcPr>
          <w:p>
            <w:pPr>
              <w:spacing w:after="40" w:before="40"/>
            </w:pPr>
            <w:r>
              <w:rPr>
                <w:sz w:val="20"/>
                <w:szCs w:val="20"/>
              </w:rPr>
              <w:t xml:space="preserve">Auth &amp; Security</w:t>
            </w:r>
          </w:p>
        </w:tc>
        <w:tc>
          <w:tcPr>
            <w:tcW w:type="dxa" w:w="6200"/>
            <w:tcMar>
              <w:top w:type="dxa" w:w="60"/>
              <w:left w:type="dxa" w:w="80"/>
              <w:bottom w:type="dxa" w:w="60"/>
              <w:right w:type="dxa" w:w="80"/>
            </w:tcMar>
            <w:vAlign w:val="center"/>
          </w:tcPr>
          <w:p>
            <w:pPr>
              <w:spacing w:after="40" w:before="40"/>
            </w:pPr>
            <w:r>
              <w:rPr>
                <w:sz w:val="20"/>
                <w:szCs w:val="20"/>
              </w:rPr>
              <w:t xml:space="preserve">Flask-Login, Flask-WTF (CSRF protection), Werkzeug password hashing</w:t>
            </w:r>
          </w:p>
        </w:tc>
      </w:tr>
      <w:tr>
        <w:tc>
          <w:tcPr>
            <w:tcW w:type="dxa" w:w="3000"/>
            <w:tcMar>
              <w:top w:type="dxa" w:w="60"/>
              <w:left w:type="dxa" w:w="80"/>
              <w:bottom w:type="dxa" w:w="60"/>
              <w:right w:type="dxa" w:w="80"/>
            </w:tcMar>
            <w:vAlign w:val="center"/>
          </w:tcPr>
          <w:p>
            <w:pPr>
              <w:spacing w:after="40" w:before="40"/>
            </w:pPr>
            <w:r>
              <w:rPr>
                <w:sz w:val="20"/>
                <w:szCs w:val="20"/>
              </w:rPr>
              <w:t xml:space="preserve">PDF Generation</w:t>
            </w:r>
          </w:p>
        </w:tc>
        <w:tc>
          <w:tcPr>
            <w:tcW w:type="dxa" w:w="6200"/>
            <w:tcMar>
              <w:top w:type="dxa" w:w="60"/>
              <w:left w:type="dxa" w:w="80"/>
              <w:bottom w:type="dxa" w:w="60"/>
              <w:right w:type="dxa" w:w="80"/>
            </w:tcMar>
            <w:vAlign w:val="center"/>
          </w:tcPr>
          <w:p>
            <w:pPr>
              <w:spacing w:after="40" w:before="40"/>
            </w:pPr>
            <w:r>
              <w:rPr>
                <w:sz w:val="20"/>
                <w:szCs w:val="20"/>
              </w:rPr>
              <w:t xml:space="preserve">ReportLab 4.x (Python)</w:t>
            </w:r>
          </w:p>
        </w:tc>
      </w:tr>
      <w:tr>
        <w:tc>
          <w:tcPr>
            <w:tcW w:type="dxa" w:w="3000"/>
            <w:tcMar>
              <w:top w:type="dxa" w:w="60"/>
              <w:left w:type="dxa" w:w="80"/>
              <w:bottom w:type="dxa" w:w="60"/>
              <w:right w:type="dxa" w:w="80"/>
            </w:tcMar>
            <w:vAlign w:val="center"/>
          </w:tcPr>
          <w:p>
            <w:pPr>
              <w:spacing w:after="40" w:before="40"/>
            </w:pPr>
            <w:r>
              <w:rPr>
                <w:sz w:val="20"/>
                <w:szCs w:val="20"/>
              </w:rPr>
              <w:t xml:space="preserve">Email</w:t>
            </w:r>
          </w:p>
        </w:tc>
        <w:tc>
          <w:tcPr>
            <w:tcW w:type="dxa" w:w="6200"/>
            <w:tcMar>
              <w:top w:type="dxa" w:w="60"/>
              <w:left w:type="dxa" w:w="80"/>
              <w:bottom w:type="dxa" w:w="60"/>
              <w:right w:type="dxa" w:w="80"/>
            </w:tcMar>
            <w:vAlign w:val="center"/>
          </w:tcPr>
          <w:p>
            <w:pPr>
              <w:spacing w:after="40" w:before="40"/>
            </w:pPr>
            <w:r>
              <w:rPr>
                <w:sz w:val="20"/>
                <w:szCs w:val="20"/>
              </w:rPr>
              <w:t xml:space="preserve">Flask-Mail (SMTP via Gmail)</w:t>
            </w:r>
          </w:p>
        </w:tc>
      </w:tr>
      <w:tr>
        <w:tc>
          <w:tcPr>
            <w:tcW w:type="dxa" w:w="3000"/>
            <w:tcMar>
              <w:top w:type="dxa" w:w="60"/>
              <w:left w:type="dxa" w:w="80"/>
              <w:bottom w:type="dxa" w:w="60"/>
              <w:right w:type="dxa" w:w="80"/>
            </w:tcMar>
            <w:vAlign w:val="center"/>
          </w:tcPr>
          <w:p>
            <w:pPr>
              <w:spacing w:after="40" w:before="40"/>
            </w:pPr>
            <w:r>
              <w:rPr>
                <w:sz w:val="20"/>
                <w:szCs w:val="20"/>
              </w:rPr>
              <w:t xml:space="preserve">Dev Tools</w:t>
            </w:r>
          </w:p>
        </w:tc>
        <w:tc>
          <w:tcPr>
            <w:tcW w:type="dxa" w:w="6200"/>
            <w:tcMar>
              <w:top w:type="dxa" w:w="60"/>
              <w:left w:type="dxa" w:w="80"/>
              <w:bottom w:type="dxa" w:w="60"/>
              <w:right w:type="dxa" w:w="80"/>
            </w:tcMar>
            <w:vAlign w:val="center"/>
          </w:tcPr>
          <w:p>
            <w:pPr>
              <w:spacing w:after="40" w:before="40"/>
            </w:pPr>
            <w:r>
              <w:rPr>
                <w:sz w:val="20"/>
                <w:szCs w:val="20"/>
              </w:rPr>
              <w:t xml:space="preserve">VS Code, Git, python-dotenv (.env config)</w:t>
            </w:r>
          </w:p>
        </w:tc>
      </w:tr>
    </w:tbl>
    <w:p>
      <w:pPr>
        <w:spacing w:after="0" w:before="0"/>
      </w:pPr>
      <w:r>
        <w:rPr>
          <w:sz w:val="22"/>
          <w:szCs w:val="22"/>
        </w:rPr>
        <w:t xml:space="preserve"/>
      </w:r>
    </w:p>
    <w:p>
      <w:pPr>
        <w:spacing w:after="80" w:before="180"/>
      </w:pPr>
      <w:r>
        <w:rPr>
          <w:b/>
          <w:bCs/>
          <w:sz w:val="22"/>
          <w:szCs w:val="22"/>
        </w:rPr>
        <w:t xml:space="preserve">Limitations / Constraints / Scope of Project:</w:t>
      </w:r>
    </w:p>
    <w:p>
      <w:pPr>
        <w:pStyle w:val="ListParagraph"/>
        <w:numPr>
          <w:ilvl w:val="0"/>
          <w:numId w:val="1"/>
        </w:numPr>
        <w:spacing w:after="60" w:before="60"/>
      </w:pPr>
      <w:r>
        <w:rPr>
          <w:sz w:val="22"/>
          <w:szCs w:val="22"/>
        </w:rPr>
        <w:t xml:space="preserve">The system requires an active internet connection for Groq AI question generation; offline mode is not supported.</w:t>
      </w:r>
    </w:p>
    <w:p>
      <w:pPr>
        <w:pStyle w:val="ListParagraph"/>
        <w:numPr>
          <w:ilvl w:val="0"/>
          <w:numId w:val="1"/>
        </w:numPr>
        <w:spacing w:after="60" w:before="60"/>
      </w:pPr>
      <w:r>
        <w:rPr>
          <w:sz w:val="22"/>
          <w:szCs w:val="22"/>
        </w:rPr>
        <w:t xml:space="preserve">Currently supports only objective-type (MCQ) questions; subjective or descriptive answers are out of scope.</w:t>
      </w:r>
    </w:p>
    <w:p>
      <w:pPr>
        <w:pStyle w:val="ListParagraph"/>
        <w:numPr>
          <w:ilvl w:val="0"/>
          <w:numId w:val="1"/>
        </w:numPr>
        <w:spacing w:after="60" w:before="60"/>
      </w:pPr>
      <w:r>
        <w:rPr>
          <w:sz w:val="22"/>
          <w:szCs w:val="22"/>
        </w:rPr>
        <w:t xml:space="preserve">The AI-generated questions are subject to Groq API rate limits on the free developer tier.</w:t>
      </w:r>
    </w:p>
    <w:p>
      <w:pPr>
        <w:pStyle w:val="ListParagraph"/>
        <w:numPr>
          <w:ilvl w:val="0"/>
          <w:numId w:val="1"/>
        </w:numPr>
        <w:spacing w:after="60" w:before="60"/>
      </w:pPr>
      <w:r>
        <w:rPr>
          <w:sz w:val="22"/>
          <w:szCs w:val="22"/>
        </w:rPr>
        <w:t xml:space="preserve">User authentication is email/password based; biometric or SSO integration is not included.</w:t>
      </w:r>
    </w:p>
    <w:p>
      <w:pPr>
        <w:pStyle w:val="ListParagraph"/>
        <w:numPr>
          <w:ilvl w:val="0"/>
          <w:numId w:val="1"/>
        </w:numPr>
        <w:spacing w:after="60" w:before="60"/>
      </w:pPr>
      <w:r>
        <w:rPr>
          <w:sz w:val="22"/>
          <w:szCs w:val="22"/>
        </w:rPr>
        <w:t xml:space="preserve">The application is currently designed as a single-server deployment; distributed/cloud hosting is a future scope item.</w:t>
      </w:r>
    </w:p>
    <w:p>
      <w:pPr>
        <w:pStyle w:val="ListParagraph"/>
        <w:numPr>
          <w:ilvl w:val="0"/>
          <w:numId w:val="1"/>
        </w:numPr>
        <w:spacing w:after="60" w:before="60"/>
      </w:pPr>
      <w:r>
        <w:rPr>
          <w:sz w:val="22"/>
          <w:szCs w:val="22"/>
        </w:rPr>
        <w:t xml:space="preserve">Mobile app version is out of scope — the portal is responsive but browser-only.</w:t>
      </w:r>
    </w:p>
    <w:p>
      <w:pPr>
        <w:spacing w:after="0" w:before="0"/>
      </w:pPr>
      <w:r>
        <w:rPr>
          <w:sz w:val="22"/>
          <w:szCs w:val="22"/>
        </w:rPr>
        <w:t xml:space="preserve"/>
      </w:r>
    </w:p>
    <w:p>
      <w:pPr>
        <w:spacing w:after="80" w:before="180"/>
      </w:pPr>
      <w:r>
        <w:rPr>
          <w:b/>
          <w:bCs/>
          <w:sz w:val="22"/>
          <w:szCs w:val="22"/>
        </w:rPr>
        <w:t xml:space="preserve">Applications:</w:t>
      </w:r>
    </w:p>
    <w:p>
      <w:pPr>
        <w:pStyle w:val="ListParagraph"/>
        <w:numPr>
          <w:ilvl w:val="0"/>
          <w:numId w:val="1"/>
        </w:numPr>
        <w:spacing w:after="60" w:before="60"/>
      </w:pPr>
      <w:r>
        <w:rPr>
          <w:sz w:val="22"/>
          <w:szCs w:val="22"/>
        </w:rPr>
        <w:t xml:space="preserve">Conducting branch-specific internal assessments and unit tests at K. K. Wagh Polytechnic.</w:t>
      </w:r>
    </w:p>
    <w:p>
      <w:pPr>
        <w:pStyle w:val="ListParagraph"/>
        <w:numPr>
          <w:ilvl w:val="0"/>
          <w:numId w:val="1"/>
        </w:numPr>
        <w:spacing w:after="60" w:before="60"/>
      </w:pPr>
      <w:r>
        <w:rPr>
          <w:sz w:val="22"/>
          <w:szCs w:val="22"/>
        </w:rPr>
        <w:t xml:space="preserve">Automating MCQ quiz paper preparation for faculty, reducing preparation effort from hours to minutes.</w:t>
      </w:r>
    </w:p>
    <w:p>
      <w:pPr>
        <w:pStyle w:val="ListParagraph"/>
        <w:numPr>
          <w:ilvl w:val="0"/>
          <w:numId w:val="1"/>
        </w:numPr>
        <w:spacing w:after="60" w:before="60"/>
      </w:pPr>
      <w:r>
        <w:rPr>
          <w:sz w:val="22"/>
          <w:szCs w:val="22"/>
        </w:rPr>
        <w:t xml:space="preserve">Providing students a self-practice platform with AI-explained answers for self-learning.</w:t>
      </w:r>
    </w:p>
    <w:p>
      <w:pPr>
        <w:pStyle w:val="ListParagraph"/>
        <w:numPr>
          <w:ilvl w:val="0"/>
          <w:numId w:val="1"/>
        </w:numPr>
        <w:spacing w:after="60" w:before="60"/>
      </w:pPr>
      <w:r>
        <w:rPr>
          <w:sz w:val="22"/>
          <w:szCs w:val="22"/>
        </w:rPr>
        <w:t xml:space="preserve">Tracking student performance over time with leaderboards and profile statistics.</w:t>
      </w:r>
    </w:p>
    <w:p>
      <w:pPr>
        <w:pStyle w:val="ListParagraph"/>
        <w:numPr>
          <w:ilvl w:val="0"/>
          <w:numId w:val="1"/>
        </w:numPr>
        <w:spacing w:after="60" w:before="60"/>
      </w:pPr>
      <w:r>
        <w:rPr>
          <w:sz w:val="22"/>
          <w:szCs w:val="22"/>
        </w:rPr>
        <w:t xml:space="preserve">Generating and archiving student result scorecards as PDF for official records.</w:t>
      </w:r>
    </w:p>
    <w:p>
      <w:pPr>
        <w:pStyle w:val="ListParagraph"/>
        <w:numPr>
          <w:ilvl w:val="0"/>
          <w:numId w:val="1"/>
        </w:numPr>
        <w:spacing w:after="60" w:before="60"/>
      </w:pPr>
      <w:r>
        <w:rPr>
          <w:sz w:val="22"/>
          <w:szCs w:val="22"/>
        </w:rPr>
        <w:t xml:space="preserve">Can be adapted for competitive exam preparation practice portals.</w:t>
      </w:r>
    </w:p>
    <w:p>
      <w:pPr>
        <w:spacing w:after="0" w:before="0"/>
      </w:pPr>
      <w:r>
        <w:br w:type="page"/>
      </w:r>
    </w:p>
    <w:p>
      <w:pPr>
        <w:spacing w:after="80" w:before="180"/>
      </w:pPr>
      <w:r>
        <w:rPr>
          <w:b/>
          <w:bCs/>
          <w:sz w:val="22"/>
          <w:szCs w:val="22"/>
        </w:rPr>
        <w:t xml:space="preserve">Action Plan (Vᵗʰ Semester):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1900"/>
        <w:gridCol w:w="1900"/>
        <w:gridCol w:w="1400"/>
      </w:tblGrid>
      <w:tr>
        <w:trPr>
          <w:tblHeader/>
        </w:trPr>
        <w:tc>
          <w:tcPr>
            <w:tcW w:type="dxa" w:w="700"/>
            <w:shd w:fill="D9E1F2" w:val="clear"/>
            <w:tcMar>
              <w:top w:type="dxa" w:w="60"/>
              <w:left w:type="dxa" w:w="80"/>
              <w:bottom w:type="dxa" w:w="60"/>
              <w:right w:type="dxa" w:w="80"/>
            </w:tcMar>
            <w:vAlign w:val="center"/>
          </w:tcPr>
          <w:p>
            <w:pPr>
              <w:spacing w:after="40" w:before="40"/>
            </w:pPr>
            <w:r>
              <w:rPr>
                <w:b/>
                <w:bCs/>
                <w:sz w:val="20"/>
                <w:szCs w:val="20"/>
              </w:rPr>
              <w:t xml:space="preserve">Sr. No.</w:t>
            </w:r>
          </w:p>
        </w:tc>
        <w:tc>
          <w:tcPr>
            <w:tcW w:type="dxa" w:w="3300"/>
            <w:shd w:fill="D9E1F2" w:val="clear"/>
            <w:tcMar>
              <w:top w:type="dxa" w:w="60"/>
              <w:left w:type="dxa" w:w="80"/>
              <w:bottom w:type="dxa" w:w="60"/>
              <w:right w:type="dxa" w:w="80"/>
            </w:tcMar>
            <w:vAlign w:val="center"/>
          </w:tcPr>
          <w:p>
            <w:pPr>
              <w:spacing w:after="40" w:before="40"/>
            </w:pPr>
            <w:r>
              <w:rPr>
                <w:b/>
                <w:bCs/>
                <w:sz w:val="20"/>
                <w:szCs w:val="20"/>
              </w:rPr>
              <w:t xml:space="preserve">Description of Activity</w:t>
            </w:r>
          </w:p>
        </w:tc>
        <w:tc>
          <w:tcPr>
            <w:tcW w:type="dxa" w:w="1900"/>
            <w:shd w:fill="D9E1F2" w:val="clear"/>
            <w:tcMar>
              <w:top w:type="dxa" w:w="60"/>
              <w:left w:type="dxa" w:w="80"/>
              <w:bottom w:type="dxa" w:w="60"/>
              <w:right w:type="dxa" w:w="80"/>
            </w:tcMar>
            <w:vAlign w:val="center"/>
          </w:tcPr>
          <w:p>
            <w:pPr>
              <w:spacing w:after="40" w:before="40"/>
            </w:pPr>
            <w:r>
              <w:rPr>
                <w:b/>
                <w:bCs/>
                <w:sz w:val="20"/>
                <w:szCs w:val="20"/>
              </w:rPr>
              <w:t xml:space="preserve">Start Date</w:t>
            </w:r>
          </w:p>
        </w:tc>
        <w:tc>
          <w:tcPr>
            <w:tcW w:type="dxa" w:w="1900"/>
            <w:shd w:fill="D9E1F2" w:val="clear"/>
            <w:tcMar>
              <w:top w:type="dxa" w:w="60"/>
              <w:left w:type="dxa" w:w="80"/>
              <w:bottom w:type="dxa" w:w="60"/>
              <w:right w:type="dxa" w:w="80"/>
            </w:tcMar>
            <w:vAlign w:val="center"/>
          </w:tcPr>
          <w:p>
            <w:pPr>
              <w:spacing w:after="40" w:before="40"/>
            </w:pPr>
            <w:r>
              <w:rPr>
                <w:b/>
                <w:bCs/>
                <w:sz w:val="20"/>
                <w:szCs w:val="20"/>
              </w:rPr>
              <w:t xml:space="preserve">Completion Date</w:t>
            </w:r>
          </w:p>
        </w:tc>
        <w:tc>
          <w:tcPr>
            <w:tcW w:type="dxa" w:w="1400"/>
            <w:shd w:fill="D9E1F2" w:val="clear"/>
            <w:tcMar>
              <w:top w:type="dxa" w:w="60"/>
              <w:left w:type="dxa" w:w="80"/>
              <w:bottom w:type="dxa" w:w="60"/>
              <w:right w:type="dxa" w:w="80"/>
            </w:tcMar>
            <w:vAlign w:val="center"/>
          </w:tcPr>
          <w:p>
            <w:pPr>
              <w:spacing w:after="40" w:before="40"/>
            </w:pPr>
            <w:r>
              <w:rPr>
                <w:b/>
                <w:bCs/>
                <w:sz w:val="20"/>
                <w:szCs w:val="20"/>
              </w:rPr>
              <w:t xml:space="preserve">Remark</w:t>
            </w:r>
          </w:p>
        </w:tc>
      </w:tr>
      <w:tr>
        <w:tc>
          <w:tcPr>
            <w:tcW w:type="dxa" w:w="700"/>
            <w:tcMar>
              <w:top w:type="dxa" w:w="60"/>
              <w:left w:type="dxa" w:w="80"/>
              <w:bottom w:type="dxa" w:w="60"/>
              <w:right w:type="dxa" w:w="80"/>
            </w:tcMar>
            <w:vAlign w:val="center"/>
          </w:tcPr>
          <w:p>
            <w:pPr>
              <w:spacing w:after="40" w:before="40"/>
            </w:pPr>
            <w:r>
              <w:rPr>
                <w:sz w:val="20"/>
                <w:szCs w:val="20"/>
              </w:rPr>
              <w:t xml:space="preserve">1</w:t>
            </w:r>
          </w:p>
        </w:tc>
        <w:tc>
          <w:tcPr>
            <w:tcW w:type="dxa" w:w="3300"/>
            <w:tcMar>
              <w:top w:type="dxa" w:w="60"/>
              <w:left w:type="dxa" w:w="80"/>
              <w:bottom w:type="dxa" w:w="60"/>
              <w:right w:type="dxa" w:w="80"/>
            </w:tcMar>
            <w:vAlign w:val="center"/>
          </w:tcPr>
          <w:p>
            <w:pPr>
              <w:spacing w:after="40" w:before="40"/>
            </w:pPr>
            <w:r>
              <w:rPr>
                <w:sz w:val="20"/>
                <w:szCs w:val="20"/>
              </w:rPr>
              <w:t xml:space="preserve">Project topic finalization and requirements gathering</w:t>
            </w:r>
          </w:p>
        </w:tc>
        <w:tc>
          <w:tcPr>
            <w:tcW w:type="dxa" w:w="1900"/>
            <w:tcMar>
              <w:top w:type="dxa" w:w="60"/>
              <w:left w:type="dxa" w:w="80"/>
              <w:bottom w:type="dxa" w:w="60"/>
              <w:right w:type="dxa" w:w="80"/>
            </w:tcMar>
            <w:vAlign w:val="center"/>
          </w:tcPr>
          <w:p>
            <w:pPr>
              <w:spacing w:after="40" w:before="40"/>
            </w:pPr>
            <w:r>
              <w:rPr>
                <w:sz w:val="20"/>
                <w:szCs w:val="20"/>
              </w:rPr>
              <w:t xml:space="preserve">July 2026</w:t>
            </w:r>
          </w:p>
        </w:tc>
        <w:tc>
          <w:tcPr>
            <w:tcW w:type="dxa" w:w="1900"/>
            <w:tcMar>
              <w:top w:type="dxa" w:w="60"/>
              <w:left w:type="dxa" w:w="80"/>
              <w:bottom w:type="dxa" w:w="60"/>
              <w:right w:type="dxa" w:w="80"/>
            </w:tcMar>
            <w:vAlign w:val="center"/>
          </w:tcPr>
          <w:p>
            <w:pPr>
              <w:spacing w:after="40" w:before="40"/>
            </w:pPr>
            <w:r>
              <w:rPr>
                <w:sz w:val="20"/>
                <w:szCs w:val="20"/>
              </w:rPr>
              <w:t xml:space="preserve">July 2026</w:t>
            </w:r>
          </w:p>
        </w:tc>
        <w:tc>
          <w:tcPr>
            <w:tcW w:type="dxa" w:w="1400"/>
            <w:tcMar>
              <w:top w:type="dxa" w:w="60"/>
              <w:left w:type="dxa" w:w="80"/>
              <w:bottom w:type="dxa" w:w="60"/>
              <w:right w:type="dxa" w:w="80"/>
            </w:tcMar>
            <w:vAlign w:val="center"/>
          </w:tcPr>
          <w:p>
            <w:pPr>
              <w:spacing w:after="40" w:before="40"/>
            </w:pPr>
            <w:r>
              <w:rPr>
                <w:sz w:val="20"/>
                <w:szCs w:val="20"/>
              </w:rPr>
              <w:t xml:space="preserve">Completed</w:t>
            </w:r>
          </w:p>
        </w:tc>
      </w:tr>
      <w:tr>
        <w:tc>
          <w:tcPr>
            <w:tcW w:type="dxa" w:w="700"/>
            <w:tcMar>
              <w:top w:type="dxa" w:w="60"/>
              <w:left w:type="dxa" w:w="80"/>
              <w:bottom w:type="dxa" w:w="60"/>
              <w:right w:type="dxa" w:w="80"/>
            </w:tcMar>
            <w:vAlign w:val="center"/>
          </w:tcPr>
          <w:p>
            <w:pPr>
              <w:spacing w:after="40" w:before="40"/>
            </w:pPr>
            <w:r>
              <w:rPr>
                <w:sz w:val="20"/>
                <w:szCs w:val="20"/>
              </w:rPr>
              <w:t xml:space="preserve">2</w:t>
            </w:r>
          </w:p>
        </w:tc>
        <w:tc>
          <w:tcPr>
            <w:tcW w:type="dxa" w:w="3300"/>
            <w:tcMar>
              <w:top w:type="dxa" w:w="60"/>
              <w:left w:type="dxa" w:w="80"/>
              <w:bottom w:type="dxa" w:w="60"/>
              <w:right w:type="dxa" w:w="80"/>
            </w:tcMar>
            <w:vAlign w:val="center"/>
          </w:tcPr>
          <w:p>
            <w:pPr>
              <w:spacing w:after="40" w:before="40"/>
            </w:pPr>
            <w:r>
              <w:rPr>
                <w:sz w:val="20"/>
                <w:szCs w:val="20"/>
              </w:rPr>
              <w:t xml:space="preserve">Technology stack selection and environment setup</w:t>
            </w:r>
          </w:p>
        </w:tc>
        <w:tc>
          <w:tcPr>
            <w:tcW w:type="dxa" w:w="1900"/>
            <w:tcMar>
              <w:top w:type="dxa" w:w="60"/>
              <w:left w:type="dxa" w:w="80"/>
              <w:bottom w:type="dxa" w:w="60"/>
              <w:right w:type="dxa" w:w="80"/>
            </w:tcMar>
            <w:vAlign w:val="center"/>
          </w:tcPr>
          <w:p>
            <w:pPr>
              <w:spacing w:after="40" w:before="40"/>
            </w:pPr>
            <w:r>
              <w:rPr>
                <w:sz w:val="20"/>
                <w:szCs w:val="20"/>
              </w:rPr>
              <w:t xml:space="preserve">July 2026</w:t>
            </w:r>
          </w:p>
        </w:tc>
        <w:tc>
          <w:tcPr>
            <w:tcW w:type="dxa" w:w="1900"/>
            <w:tcMar>
              <w:top w:type="dxa" w:w="60"/>
              <w:left w:type="dxa" w:w="80"/>
              <w:bottom w:type="dxa" w:w="60"/>
              <w:right w:type="dxa" w:w="80"/>
            </w:tcMar>
            <w:vAlign w:val="center"/>
          </w:tcPr>
          <w:p>
            <w:pPr>
              <w:spacing w:after="40" w:before="40"/>
            </w:pPr>
            <w:r>
              <w:rPr>
                <w:sz w:val="20"/>
                <w:szCs w:val="20"/>
              </w:rPr>
              <w:t xml:space="preserve">July 2026</w:t>
            </w:r>
          </w:p>
        </w:tc>
        <w:tc>
          <w:tcPr>
            <w:tcW w:type="dxa" w:w="1400"/>
            <w:tcMar>
              <w:top w:type="dxa" w:w="60"/>
              <w:left w:type="dxa" w:w="80"/>
              <w:bottom w:type="dxa" w:w="60"/>
              <w:right w:type="dxa" w:w="80"/>
            </w:tcMar>
            <w:vAlign w:val="center"/>
          </w:tcPr>
          <w:p>
            <w:pPr>
              <w:spacing w:after="40" w:before="40"/>
            </w:pPr>
            <w:r>
              <w:rPr>
                <w:sz w:val="20"/>
                <w:szCs w:val="20"/>
              </w:rPr>
              <w:t xml:space="preserve">Completed</w:t>
            </w:r>
          </w:p>
        </w:tc>
      </w:tr>
      <w:tr>
        <w:tc>
          <w:tcPr>
            <w:tcW w:type="dxa" w:w="700"/>
            <w:tcMar>
              <w:top w:type="dxa" w:w="60"/>
              <w:left w:type="dxa" w:w="80"/>
              <w:bottom w:type="dxa" w:w="60"/>
              <w:right w:type="dxa" w:w="80"/>
            </w:tcMar>
            <w:vAlign w:val="center"/>
          </w:tcPr>
          <w:p>
            <w:pPr>
              <w:spacing w:after="40" w:before="40"/>
            </w:pPr>
            <w:r>
              <w:rPr>
                <w:sz w:val="20"/>
                <w:szCs w:val="20"/>
              </w:rPr>
              <w:t xml:space="preserve">3</w:t>
            </w:r>
          </w:p>
        </w:tc>
        <w:tc>
          <w:tcPr>
            <w:tcW w:type="dxa" w:w="3300"/>
            <w:tcMar>
              <w:top w:type="dxa" w:w="60"/>
              <w:left w:type="dxa" w:w="80"/>
              <w:bottom w:type="dxa" w:w="60"/>
              <w:right w:type="dxa" w:w="80"/>
            </w:tcMar>
            <w:vAlign w:val="center"/>
          </w:tcPr>
          <w:p>
            <w:pPr>
              <w:spacing w:after="40" w:before="40"/>
            </w:pPr>
            <w:r>
              <w:rPr>
                <w:sz w:val="20"/>
                <w:szCs w:val="20"/>
              </w:rPr>
              <w:t xml:space="preserve">Database design and model creation (User, Quiz, Question, Result, Answer)</w:t>
            </w:r>
          </w:p>
        </w:tc>
        <w:tc>
          <w:tcPr>
            <w:tcW w:type="dxa" w:w="1900"/>
            <w:tcMar>
              <w:top w:type="dxa" w:w="60"/>
              <w:left w:type="dxa" w:w="80"/>
              <w:bottom w:type="dxa" w:w="60"/>
              <w:right w:type="dxa" w:w="80"/>
            </w:tcMar>
            <w:vAlign w:val="center"/>
          </w:tcPr>
          <w:p>
            <w:pPr>
              <w:spacing w:after="40" w:before="40"/>
            </w:pPr>
            <w:r>
              <w:rPr>
                <w:sz w:val="20"/>
                <w:szCs w:val="20"/>
              </w:rPr>
              <w:t xml:space="preserve">Aug 2026</w:t>
            </w:r>
          </w:p>
        </w:tc>
        <w:tc>
          <w:tcPr>
            <w:tcW w:type="dxa" w:w="1900"/>
            <w:tcMar>
              <w:top w:type="dxa" w:w="60"/>
              <w:left w:type="dxa" w:w="80"/>
              <w:bottom w:type="dxa" w:w="60"/>
              <w:right w:type="dxa" w:w="80"/>
            </w:tcMar>
            <w:vAlign w:val="center"/>
          </w:tcPr>
          <w:p>
            <w:pPr>
              <w:spacing w:after="40" w:before="40"/>
            </w:pPr>
            <w:r>
              <w:rPr>
                <w:sz w:val="20"/>
                <w:szCs w:val="20"/>
              </w:rPr>
              <w:t xml:space="preserve">Aug 2026</w:t>
            </w:r>
          </w:p>
        </w:tc>
        <w:tc>
          <w:tcPr>
            <w:tcW w:type="dxa" w:w="1400"/>
            <w:tcMar>
              <w:top w:type="dxa" w:w="60"/>
              <w:left w:type="dxa" w:w="80"/>
              <w:bottom w:type="dxa" w:w="60"/>
              <w:right w:type="dxa" w:w="80"/>
            </w:tcMar>
            <w:vAlign w:val="center"/>
          </w:tcPr>
          <w:p>
            <w:pPr>
              <w:spacing w:after="40" w:before="40"/>
            </w:pPr>
            <w:r>
              <w:rPr>
                <w:sz w:val="20"/>
                <w:szCs w:val="20"/>
              </w:rPr>
              <w:t xml:space="preserve">Completed</w:t>
            </w:r>
          </w:p>
        </w:tc>
      </w:tr>
      <w:tr>
        <w:tc>
          <w:tcPr>
            <w:tcW w:type="dxa" w:w="700"/>
            <w:tcMar>
              <w:top w:type="dxa" w:w="60"/>
              <w:left w:type="dxa" w:w="80"/>
              <w:bottom w:type="dxa" w:w="60"/>
              <w:right w:type="dxa" w:w="80"/>
            </w:tcMar>
            <w:vAlign w:val="center"/>
          </w:tcPr>
          <w:p>
            <w:pPr>
              <w:spacing w:after="40" w:before="40"/>
            </w:pPr>
            <w:r>
              <w:rPr>
                <w:sz w:val="20"/>
                <w:szCs w:val="20"/>
              </w:rPr>
              <w:t xml:space="preserve">4</w:t>
            </w:r>
          </w:p>
        </w:tc>
        <w:tc>
          <w:tcPr>
            <w:tcW w:type="dxa" w:w="3300"/>
            <w:tcMar>
              <w:top w:type="dxa" w:w="60"/>
              <w:left w:type="dxa" w:w="80"/>
              <w:bottom w:type="dxa" w:w="60"/>
              <w:right w:type="dxa" w:w="80"/>
            </w:tcMar>
            <w:vAlign w:val="center"/>
          </w:tcPr>
          <w:p>
            <w:pPr>
              <w:spacing w:after="40" w:before="40"/>
            </w:pPr>
            <w:r>
              <w:rPr>
                <w:sz w:val="20"/>
                <w:szCs w:val="20"/>
              </w:rPr>
              <w:t xml:space="preserve">Authentication module (Login, Register, Role-based access)</w:t>
            </w:r>
          </w:p>
        </w:tc>
        <w:tc>
          <w:tcPr>
            <w:tcW w:type="dxa" w:w="1900"/>
            <w:tcMar>
              <w:top w:type="dxa" w:w="60"/>
              <w:left w:type="dxa" w:w="80"/>
              <w:bottom w:type="dxa" w:w="60"/>
              <w:right w:type="dxa" w:w="80"/>
            </w:tcMar>
            <w:vAlign w:val="center"/>
          </w:tcPr>
          <w:p>
            <w:pPr>
              <w:spacing w:after="40" w:before="40"/>
            </w:pPr>
            <w:r>
              <w:rPr>
                <w:sz w:val="20"/>
                <w:szCs w:val="20"/>
              </w:rPr>
              <w:t xml:space="preserve">Aug 2026</w:t>
            </w:r>
          </w:p>
        </w:tc>
        <w:tc>
          <w:tcPr>
            <w:tcW w:type="dxa" w:w="1900"/>
            <w:tcMar>
              <w:top w:type="dxa" w:w="60"/>
              <w:left w:type="dxa" w:w="80"/>
              <w:bottom w:type="dxa" w:w="60"/>
              <w:right w:type="dxa" w:w="80"/>
            </w:tcMar>
            <w:vAlign w:val="center"/>
          </w:tcPr>
          <w:p>
            <w:pPr>
              <w:spacing w:after="40" w:before="40"/>
            </w:pPr>
            <w:r>
              <w:rPr>
                <w:sz w:val="20"/>
                <w:szCs w:val="20"/>
              </w:rPr>
              <w:t xml:space="preserve">Aug 2026</w:t>
            </w:r>
          </w:p>
        </w:tc>
        <w:tc>
          <w:tcPr>
            <w:tcW w:type="dxa" w:w="1400"/>
            <w:tcMar>
              <w:top w:type="dxa" w:w="60"/>
              <w:left w:type="dxa" w:w="80"/>
              <w:bottom w:type="dxa" w:w="60"/>
              <w:right w:type="dxa" w:w="80"/>
            </w:tcMar>
            <w:vAlign w:val="center"/>
          </w:tcPr>
          <w:p>
            <w:pPr>
              <w:spacing w:after="40" w:before="40"/>
            </w:pPr>
            <w:r>
              <w:rPr>
                <w:sz w:val="20"/>
                <w:szCs w:val="20"/>
              </w:rPr>
              <w:t xml:space="preserve">Completed</w:t>
            </w:r>
          </w:p>
        </w:tc>
      </w:tr>
      <w:tr>
        <w:tc>
          <w:tcPr>
            <w:tcW w:type="dxa" w:w="700"/>
            <w:tcMar>
              <w:top w:type="dxa" w:w="60"/>
              <w:left w:type="dxa" w:w="80"/>
              <w:bottom w:type="dxa" w:w="60"/>
              <w:right w:type="dxa" w:w="80"/>
            </w:tcMar>
            <w:vAlign w:val="center"/>
          </w:tcPr>
          <w:p>
            <w:pPr>
              <w:spacing w:after="40" w:before="40"/>
            </w:pPr>
            <w:r>
              <w:rPr>
                <w:sz w:val="20"/>
                <w:szCs w:val="20"/>
              </w:rPr>
              <w:t xml:space="preserve">5</w:t>
            </w:r>
          </w:p>
        </w:tc>
        <w:tc>
          <w:tcPr>
            <w:tcW w:type="dxa" w:w="3300"/>
            <w:tcMar>
              <w:top w:type="dxa" w:w="60"/>
              <w:left w:type="dxa" w:w="80"/>
              <w:bottom w:type="dxa" w:w="60"/>
              <w:right w:type="dxa" w:w="80"/>
            </w:tcMar>
            <w:vAlign w:val="center"/>
          </w:tcPr>
          <w:p>
            <w:pPr>
              <w:spacing w:after="40" w:before="40"/>
            </w:pPr>
            <w:r>
              <w:rPr>
                <w:sz w:val="20"/>
                <w:szCs w:val="20"/>
              </w:rPr>
              <w:t xml:space="preserve">Admin dashboard and branch/quiz management</w:t>
            </w:r>
          </w:p>
        </w:tc>
        <w:tc>
          <w:tcPr>
            <w:tcW w:type="dxa" w:w="1900"/>
            <w:tcMar>
              <w:top w:type="dxa" w:w="60"/>
              <w:left w:type="dxa" w:w="80"/>
              <w:bottom w:type="dxa" w:w="60"/>
              <w:right w:type="dxa" w:w="80"/>
            </w:tcMar>
            <w:vAlign w:val="center"/>
          </w:tcPr>
          <w:p>
            <w:pPr>
              <w:spacing w:after="40" w:before="40"/>
            </w:pPr>
            <w:r>
              <w:rPr>
                <w:sz w:val="20"/>
                <w:szCs w:val="20"/>
              </w:rPr>
              <w:t xml:space="preserve">Aug 2026</w:t>
            </w:r>
          </w:p>
        </w:tc>
        <w:tc>
          <w:tcPr>
            <w:tcW w:type="dxa" w:w="1900"/>
            <w:tcMar>
              <w:top w:type="dxa" w:w="60"/>
              <w:left w:type="dxa" w:w="80"/>
              <w:bottom w:type="dxa" w:w="60"/>
              <w:right w:type="dxa" w:w="80"/>
            </w:tcMar>
            <w:vAlign w:val="center"/>
          </w:tcPr>
          <w:p>
            <w:pPr>
              <w:spacing w:after="40" w:before="40"/>
            </w:pPr>
            <w:r>
              <w:rPr>
                <w:sz w:val="20"/>
                <w:szCs w:val="20"/>
              </w:rPr>
              <w:t xml:space="preserve">Aug 2026</w:t>
            </w:r>
          </w:p>
        </w:tc>
        <w:tc>
          <w:tcPr>
            <w:tcW w:type="dxa" w:w="1400"/>
            <w:tcMar>
              <w:top w:type="dxa" w:w="60"/>
              <w:left w:type="dxa" w:w="80"/>
              <w:bottom w:type="dxa" w:w="60"/>
              <w:right w:type="dxa" w:w="80"/>
            </w:tcMar>
            <w:vAlign w:val="center"/>
          </w:tcPr>
          <w:p>
            <w:pPr>
              <w:spacing w:after="40" w:before="40"/>
            </w:pPr>
            <w:r>
              <w:rPr>
                <w:sz w:val="20"/>
                <w:szCs w:val="20"/>
              </w:rPr>
              <w:t xml:space="preserve">Completed</w:t>
            </w:r>
          </w:p>
        </w:tc>
      </w:tr>
      <w:tr>
        <w:tc>
          <w:tcPr>
            <w:tcW w:type="dxa" w:w="700"/>
            <w:tcMar>
              <w:top w:type="dxa" w:w="60"/>
              <w:left w:type="dxa" w:w="80"/>
              <w:bottom w:type="dxa" w:w="60"/>
              <w:right w:type="dxa" w:w="80"/>
            </w:tcMar>
            <w:vAlign w:val="center"/>
          </w:tcPr>
          <w:p>
            <w:pPr>
              <w:spacing w:after="40" w:before="40"/>
            </w:pPr>
            <w:r>
              <w:rPr>
                <w:sz w:val="20"/>
                <w:szCs w:val="20"/>
              </w:rPr>
              <w:t xml:space="preserve">6</w:t>
            </w:r>
          </w:p>
        </w:tc>
        <w:tc>
          <w:tcPr>
            <w:tcW w:type="dxa" w:w="3300"/>
            <w:tcMar>
              <w:top w:type="dxa" w:w="60"/>
              <w:left w:type="dxa" w:w="80"/>
              <w:bottom w:type="dxa" w:w="60"/>
              <w:right w:type="dxa" w:w="80"/>
            </w:tcMar>
            <w:vAlign w:val="center"/>
          </w:tcPr>
          <w:p>
            <w:pPr>
              <w:spacing w:after="40" w:before="40"/>
            </w:pPr>
            <w:r>
              <w:rPr>
                <w:sz w:val="20"/>
                <w:szCs w:val="20"/>
              </w:rPr>
              <w:t xml:space="preserve">Groq AI integration for MCQ generation with explanations</w:t>
            </w:r>
          </w:p>
        </w:tc>
        <w:tc>
          <w:tcPr>
            <w:tcW w:type="dxa" w:w="1900"/>
            <w:tcMar>
              <w:top w:type="dxa" w:w="60"/>
              <w:left w:type="dxa" w:w="80"/>
              <w:bottom w:type="dxa" w:w="60"/>
              <w:right w:type="dxa" w:w="80"/>
            </w:tcMar>
            <w:vAlign w:val="center"/>
          </w:tcPr>
          <w:p>
            <w:pPr>
              <w:spacing w:after="40" w:before="40"/>
            </w:pPr>
            <w:r>
              <w:rPr>
                <w:sz w:val="20"/>
                <w:szCs w:val="20"/>
              </w:rPr>
              <w:t xml:space="preserve">Aug 2026</w:t>
            </w:r>
          </w:p>
        </w:tc>
        <w:tc>
          <w:tcPr>
            <w:tcW w:type="dxa" w:w="1900"/>
            <w:tcMar>
              <w:top w:type="dxa" w:w="60"/>
              <w:left w:type="dxa" w:w="80"/>
              <w:bottom w:type="dxa" w:w="60"/>
              <w:right w:type="dxa" w:w="80"/>
            </w:tcMar>
            <w:vAlign w:val="center"/>
          </w:tcPr>
          <w:p>
            <w:pPr>
              <w:spacing w:after="40" w:before="40"/>
            </w:pPr>
            <w:r>
              <w:rPr>
                <w:sz w:val="20"/>
                <w:szCs w:val="20"/>
              </w:rPr>
              <w:t xml:space="preserve">Sept 2026</w:t>
            </w:r>
          </w:p>
        </w:tc>
        <w:tc>
          <w:tcPr>
            <w:tcW w:type="dxa" w:w="1400"/>
            <w:tcMar>
              <w:top w:type="dxa" w:w="60"/>
              <w:left w:type="dxa" w:w="80"/>
              <w:bottom w:type="dxa" w:w="60"/>
              <w:right w:type="dxa" w:w="80"/>
            </w:tcMar>
            <w:vAlign w:val="center"/>
          </w:tcPr>
          <w:p>
            <w:pPr>
              <w:spacing w:after="40" w:before="40"/>
            </w:pPr>
            <w:r>
              <w:rPr>
                <w:sz w:val="20"/>
                <w:szCs w:val="20"/>
              </w:rPr>
              <w:t xml:space="preserve">Completed</w:t>
            </w:r>
          </w:p>
        </w:tc>
      </w:tr>
      <w:tr>
        <w:tc>
          <w:tcPr>
            <w:tcW w:type="dxa" w:w="700"/>
            <w:tcMar>
              <w:top w:type="dxa" w:w="60"/>
              <w:left w:type="dxa" w:w="80"/>
              <w:bottom w:type="dxa" w:w="60"/>
              <w:right w:type="dxa" w:w="80"/>
            </w:tcMar>
            <w:vAlign w:val="center"/>
          </w:tcPr>
          <w:p>
            <w:pPr>
              <w:spacing w:after="40" w:before="40"/>
            </w:pPr>
            <w:r>
              <w:rPr>
                <w:sz w:val="20"/>
                <w:szCs w:val="20"/>
              </w:rPr>
              <w:t xml:space="preserve">7</w:t>
            </w:r>
          </w:p>
        </w:tc>
        <w:tc>
          <w:tcPr>
            <w:tcW w:type="dxa" w:w="3300"/>
            <w:tcMar>
              <w:top w:type="dxa" w:w="60"/>
              <w:left w:type="dxa" w:w="80"/>
              <w:bottom w:type="dxa" w:w="60"/>
              <w:right w:type="dxa" w:w="80"/>
            </w:tcMar>
            <w:vAlign w:val="center"/>
          </w:tcPr>
          <w:p>
            <w:pPr>
              <w:spacing w:after="40" w:before="40"/>
            </w:pPr>
            <w:r>
              <w:rPr>
                <w:sz w:val="20"/>
                <w:szCs w:val="20"/>
              </w:rPr>
              <w:t xml:space="preserve">Student quiz attempt and auto-scoring module</w:t>
            </w:r>
          </w:p>
        </w:tc>
        <w:tc>
          <w:tcPr>
            <w:tcW w:type="dxa" w:w="1900"/>
            <w:tcMar>
              <w:top w:type="dxa" w:w="60"/>
              <w:left w:type="dxa" w:w="80"/>
              <w:bottom w:type="dxa" w:w="60"/>
              <w:right w:type="dxa" w:w="80"/>
            </w:tcMar>
            <w:vAlign w:val="center"/>
          </w:tcPr>
          <w:p>
            <w:pPr>
              <w:spacing w:after="40" w:before="40"/>
            </w:pPr>
            <w:r>
              <w:rPr>
                <w:sz w:val="20"/>
                <w:szCs w:val="20"/>
              </w:rPr>
              <w:t xml:space="preserve">Sept 2026</w:t>
            </w:r>
          </w:p>
        </w:tc>
        <w:tc>
          <w:tcPr>
            <w:tcW w:type="dxa" w:w="1900"/>
            <w:tcMar>
              <w:top w:type="dxa" w:w="60"/>
              <w:left w:type="dxa" w:w="80"/>
              <w:bottom w:type="dxa" w:w="60"/>
              <w:right w:type="dxa" w:w="80"/>
            </w:tcMar>
            <w:vAlign w:val="center"/>
          </w:tcPr>
          <w:p>
            <w:pPr>
              <w:spacing w:after="40" w:before="40"/>
            </w:pPr>
            <w:r>
              <w:rPr>
                <w:sz w:val="20"/>
                <w:szCs w:val="20"/>
              </w:rPr>
              <w:t xml:space="preserve">Sept 2026</w:t>
            </w:r>
          </w:p>
        </w:tc>
        <w:tc>
          <w:tcPr>
            <w:tcW w:type="dxa" w:w="1400"/>
            <w:tcMar>
              <w:top w:type="dxa" w:w="60"/>
              <w:left w:type="dxa" w:w="80"/>
              <w:bottom w:type="dxa" w:w="60"/>
              <w:right w:type="dxa" w:w="80"/>
            </w:tcMar>
            <w:vAlign w:val="center"/>
          </w:tcPr>
          <w:p>
            <w:pPr>
              <w:spacing w:after="40" w:before="40"/>
            </w:pPr>
            <w:r>
              <w:rPr>
                <w:sz w:val="20"/>
                <w:szCs w:val="20"/>
              </w:rPr>
              <w:t xml:space="preserve">Completed</w:t>
            </w:r>
          </w:p>
        </w:tc>
      </w:tr>
      <w:tr>
        <w:tc>
          <w:tcPr>
            <w:tcW w:type="dxa" w:w="700"/>
            <w:tcMar>
              <w:top w:type="dxa" w:w="60"/>
              <w:left w:type="dxa" w:w="80"/>
              <w:bottom w:type="dxa" w:w="60"/>
              <w:right w:type="dxa" w:w="80"/>
            </w:tcMar>
            <w:vAlign w:val="center"/>
          </w:tcPr>
          <w:p>
            <w:pPr>
              <w:spacing w:after="40" w:before="40"/>
            </w:pPr>
            <w:r>
              <w:rPr>
                <w:sz w:val="20"/>
                <w:szCs w:val="20"/>
              </w:rPr>
              <w:t xml:space="preserve">8</w:t>
            </w:r>
          </w:p>
        </w:tc>
        <w:tc>
          <w:tcPr>
            <w:tcW w:type="dxa" w:w="3300"/>
            <w:tcMar>
              <w:top w:type="dxa" w:w="60"/>
              <w:left w:type="dxa" w:w="80"/>
              <w:bottom w:type="dxa" w:w="60"/>
              <w:right w:type="dxa" w:w="80"/>
            </w:tcMar>
            <w:vAlign w:val="center"/>
          </w:tcPr>
          <w:p>
            <w:pPr>
              <w:spacing w:after="40" w:before="40"/>
            </w:pPr>
            <w:r>
              <w:rPr>
                <w:sz w:val="20"/>
                <w:szCs w:val="20"/>
              </w:rPr>
              <w:t xml:space="preserve">Answer review page and PDF scorecard generation</w:t>
            </w:r>
          </w:p>
        </w:tc>
        <w:tc>
          <w:tcPr>
            <w:tcW w:type="dxa" w:w="1900"/>
            <w:tcMar>
              <w:top w:type="dxa" w:w="60"/>
              <w:left w:type="dxa" w:w="80"/>
              <w:bottom w:type="dxa" w:w="60"/>
              <w:right w:type="dxa" w:w="80"/>
            </w:tcMar>
            <w:vAlign w:val="center"/>
          </w:tcPr>
          <w:p>
            <w:pPr>
              <w:spacing w:after="40" w:before="40"/>
            </w:pPr>
            <w:r>
              <w:rPr>
                <w:sz w:val="20"/>
                <w:szCs w:val="20"/>
              </w:rPr>
              <w:t xml:space="preserve">Sept 2026</w:t>
            </w:r>
          </w:p>
        </w:tc>
        <w:tc>
          <w:tcPr>
            <w:tcW w:type="dxa" w:w="1900"/>
            <w:tcMar>
              <w:top w:type="dxa" w:w="60"/>
              <w:left w:type="dxa" w:w="80"/>
              <w:bottom w:type="dxa" w:w="60"/>
              <w:right w:type="dxa" w:w="80"/>
            </w:tcMar>
            <w:vAlign w:val="center"/>
          </w:tcPr>
          <w:p>
            <w:pPr>
              <w:spacing w:after="40" w:before="40"/>
            </w:pPr>
            <w:r>
              <w:rPr>
                <w:sz w:val="20"/>
                <w:szCs w:val="20"/>
              </w:rPr>
              <w:t xml:space="preserve">Sept 2026</w:t>
            </w:r>
          </w:p>
        </w:tc>
        <w:tc>
          <w:tcPr>
            <w:tcW w:type="dxa" w:w="1400"/>
            <w:tcMar>
              <w:top w:type="dxa" w:w="60"/>
              <w:left w:type="dxa" w:w="80"/>
              <w:bottom w:type="dxa" w:w="60"/>
              <w:right w:type="dxa" w:w="80"/>
            </w:tcMar>
            <w:vAlign w:val="center"/>
          </w:tcPr>
          <w:p>
            <w:pPr>
              <w:spacing w:after="40" w:before="40"/>
            </w:pPr>
            <w:r>
              <w:rPr>
                <w:sz w:val="20"/>
                <w:szCs w:val="20"/>
              </w:rPr>
              <w:t xml:space="preserve">Completed</w:t>
            </w:r>
          </w:p>
        </w:tc>
      </w:tr>
      <w:tr>
        <w:tc>
          <w:tcPr>
            <w:tcW w:type="dxa" w:w="700"/>
            <w:tcMar>
              <w:top w:type="dxa" w:w="60"/>
              <w:left w:type="dxa" w:w="80"/>
              <w:bottom w:type="dxa" w:w="60"/>
              <w:right w:type="dxa" w:w="80"/>
            </w:tcMar>
            <w:vAlign w:val="center"/>
          </w:tcPr>
          <w:p>
            <w:pPr>
              <w:spacing w:after="40" w:before="40"/>
            </w:pPr>
            <w:r>
              <w:rPr>
                <w:sz w:val="20"/>
                <w:szCs w:val="20"/>
              </w:rPr>
              <w:t xml:space="preserve">9</w:t>
            </w:r>
          </w:p>
        </w:tc>
        <w:tc>
          <w:tcPr>
            <w:tcW w:type="dxa" w:w="3300"/>
            <w:tcMar>
              <w:top w:type="dxa" w:w="60"/>
              <w:left w:type="dxa" w:w="80"/>
              <w:bottom w:type="dxa" w:w="60"/>
              <w:right w:type="dxa" w:w="80"/>
            </w:tcMar>
            <w:vAlign w:val="center"/>
          </w:tcPr>
          <w:p>
            <w:pPr>
              <w:spacing w:after="40" w:before="40"/>
            </w:pPr>
            <w:r>
              <w:rPr>
                <w:sz w:val="20"/>
                <w:szCs w:val="20"/>
              </w:rPr>
              <w:t xml:space="preserve">Leaderboard and student profile/statistics</w:t>
            </w:r>
          </w:p>
        </w:tc>
        <w:tc>
          <w:tcPr>
            <w:tcW w:type="dxa" w:w="1900"/>
            <w:tcMar>
              <w:top w:type="dxa" w:w="60"/>
              <w:left w:type="dxa" w:w="80"/>
              <w:bottom w:type="dxa" w:w="60"/>
              <w:right w:type="dxa" w:w="80"/>
            </w:tcMar>
            <w:vAlign w:val="center"/>
          </w:tcPr>
          <w:p>
            <w:pPr>
              <w:spacing w:after="40" w:before="40"/>
            </w:pPr>
            <w:r>
              <w:rPr>
                <w:sz w:val="20"/>
                <w:szCs w:val="20"/>
              </w:rPr>
              <w:t xml:space="preserve">Sept 2026</w:t>
            </w:r>
          </w:p>
        </w:tc>
        <w:tc>
          <w:tcPr>
            <w:tcW w:type="dxa" w:w="1900"/>
            <w:tcMar>
              <w:top w:type="dxa" w:w="60"/>
              <w:left w:type="dxa" w:w="80"/>
              <w:bottom w:type="dxa" w:w="60"/>
              <w:right w:type="dxa" w:w="80"/>
            </w:tcMar>
            <w:vAlign w:val="center"/>
          </w:tcPr>
          <w:p>
            <w:pPr>
              <w:spacing w:after="40" w:before="40"/>
            </w:pPr>
            <w:r>
              <w:rPr>
                <w:sz w:val="20"/>
                <w:szCs w:val="20"/>
              </w:rPr>
              <w:t xml:space="preserve">Oct 2026</w:t>
            </w:r>
          </w:p>
        </w:tc>
        <w:tc>
          <w:tcPr>
            <w:tcW w:type="dxa" w:w="1400"/>
            <w:tcMar>
              <w:top w:type="dxa" w:w="60"/>
              <w:left w:type="dxa" w:w="80"/>
              <w:bottom w:type="dxa" w:w="60"/>
              <w:right w:type="dxa" w:w="80"/>
            </w:tcMar>
            <w:vAlign w:val="center"/>
          </w:tcPr>
          <w:p>
            <w:pPr>
              <w:spacing w:after="40" w:before="40"/>
            </w:pPr>
            <w:r>
              <w:rPr>
                <w:sz w:val="20"/>
                <w:szCs w:val="20"/>
              </w:rPr>
              <w:t xml:space="preserve">In Progress</w:t>
            </w:r>
          </w:p>
        </w:tc>
      </w:tr>
      <w:tr>
        <w:tc>
          <w:tcPr>
            <w:tcW w:type="dxa" w:w="700"/>
            <w:tcMar>
              <w:top w:type="dxa" w:w="60"/>
              <w:left w:type="dxa" w:w="80"/>
              <w:bottom w:type="dxa" w:w="60"/>
              <w:right w:type="dxa" w:w="80"/>
            </w:tcMar>
            <w:vAlign w:val="center"/>
          </w:tcPr>
          <w:p>
            <w:pPr>
              <w:spacing w:after="40" w:before="40"/>
            </w:pPr>
            <w:r>
              <w:rPr>
                <w:sz w:val="20"/>
                <w:szCs w:val="20"/>
              </w:rPr>
              <w:t xml:space="preserve">10</w:t>
            </w:r>
          </w:p>
        </w:tc>
        <w:tc>
          <w:tcPr>
            <w:tcW w:type="dxa" w:w="3300"/>
            <w:tcMar>
              <w:top w:type="dxa" w:w="60"/>
              <w:left w:type="dxa" w:w="80"/>
              <w:bottom w:type="dxa" w:w="60"/>
              <w:right w:type="dxa" w:w="80"/>
            </w:tcMar>
            <w:vAlign w:val="center"/>
          </w:tcPr>
          <w:p>
            <w:pPr>
              <w:spacing w:after="40" w:before="40"/>
            </w:pPr>
            <w:r>
              <w:rPr>
                <w:sz w:val="20"/>
                <w:szCs w:val="20"/>
              </w:rPr>
              <w:t xml:space="preserve">Testing, bug fixing and final deployment</w:t>
            </w:r>
          </w:p>
        </w:tc>
        <w:tc>
          <w:tcPr>
            <w:tcW w:type="dxa" w:w="1900"/>
            <w:tcMar>
              <w:top w:type="dxa" w:w="60"/>
              <w:left w:type="dxa" w:w="80"/>
              <w:bottom w:type="dxa" w:w="60"/>
              <w:right w:type="dxa" w:w="80"/>
            </w:tcMar>
            <w:vAlign w:val="center"/>
          </w:tcPr>
          <w:p>
            <w:pPr>
              <w:spacing w:after="40" w:before="40"/>
            </w:pPr>
            <w:r>
              <w:rPr>
                <w:sz w:val="20"/>
                <w:szCs w:val="20"/>
              </w:rPr>
              <w:t xml:space="preserve">Oct 2026</w:t>
            </w:r>
          </w:p>
        </w:tc>
        <w:tc>
          <w:tcPr>
            <w:tcW w:type="dxa" w:w="1900"/>
            <w:tcMar>
              <w:top w:type="dxa" w:w="60"/>
              <w:left w:type="dxa" w:w="80"/>
              <w:bottom w:type="dxa" w:w="60"/>
              <w:right w:type="dxa" w:w="80"/>
            </w:tcMar>
            <w:vAlign w:val="center"/>
          </w:tcPr>
          <w:p>
            <w:pPr>
              <w:spacing w:after="40" w:before="40"/>
            </w:pPr>
            <w:r>
              <w:rPr>
                <w:sz w:val="20"/>
                <w:szCs w:val="20"/>
              </w:rPr>
              <w:t xml:space="preserve">Nov 2026</w:t>
            </w:r>
          </w:p>
        </w:tc>
        <w:tc>
          <w:tcPr>
            <w:tcW w:type="dxa" w:w="1400"/>
            <w:tcMar>
              <w:top w:type="dxa" w:w="60"/>
              <w:left w:type="dxa" w:w="80"/>
              <w:bottom w:type="dxa" w:w="60"/>
              <w:right w:type="dxa" w:w="80"/>
            </w:tcMar>
            <w:vAlign w:val="center"/>
          </w:tcPr>
          <w:p>
            <w:pPr>
              <w:spacing w:after="40" w:before="40"/>
            </w:pPr>
            <w:r>
              <w:rPr>
                <w:sz w:val="20"/>
                <w:szCs w:val="20"/>
              </w:rPr>
              <w:t xml:space="preserve">Pending</w:t>
            </w:r>
          </w:p>
        </w:tc>
      </w:tr>
    </w:tbl>
    <w:p>
      <w:pPr>
        <w:spacing w:after="0" w:before="0"/>
      </w:pPr>
      <w:r>
        <w:rPr>
          <w:sz w:val="22"/>
          <w:szCs w:val="22"/>
        </w:rPr>
        <w:t xml:space="preserve"/>
      </w:r>
    </w:p>
    <w:p>
      <w:pPr>
        <w:spacing w:after="80" w:before="180"/>
      </w:pPr>
      <w:r>
        <w:rPr>
          <w:b/>
          <w:bCs/>
          <w:sz w:val="22"/>
          <w:szCs w:val="22"/>
        </w:rPr>
        <w:t xml:space="preserve">References:</w:t>
      </w:r>
    </w:p>
    <w:p>
      <w:pPr>
        <w:spacing w:after="80" w:before="80"/>
        <w:jc w:val="left"/>
      </w:pPr>
      <w:r>
        <w:rPr>
          <w:b/>
          <w:bCs/>
          <w:sz w:val="22"/>
          <w:szCs w:val="22"/>
        </w:rPr>
        <w:t xml:space="preserve">[1] </w:t>
      </w:r>
      <w:r>
        <w:rPr>
          <w:sz w:val="22"/>
          <w:szCs w:val="22"/>
        </w:rPr>
        <w:t xml:space="preserve">Smith, J. &amp; Patel, R., "Automated MCQ Generation using Large Language Models for Educational Assessment," Journal of Educational Technology, Vol. 12, 2023.</w:t>
      </w:r>
    </w:p>
    <w:p>
      <w:pPr>
        <w:spacing w:after="80" w:before="80"/>
        <w:jc w:val="left"/>
      </w:pPr>
      <w:r>
        <w:rPr>
          <w:b/>
          <w:bCs/>
          <w:sz w:val="22"/>
          <w:szCs w:val="22"/>
        </w:rPr>
        <w:t xml:space="preserve">[2] </w:t>
      </w:r>
      <w:r>
        <w:rPr>
          <w:sz w:val="22"/>
          <w:szCs w:val="22"/>
        </w:rPr>
        <w:t xml:space="preserve">Kumar, A., Sharma, V., "Design and Implementation of an Online Examination System for Engineering Colleges," International Journal of Computer Applications, Vol. 175, 2020.</w:t>
      </w:r>
    </w:p>
    <w:p>
      <w:pPr>
        <w:spacing w:after="80" w:before="80"/>
        <w:jc w:val="left"/>
      </w:pPr>
      <w:r>
        <w:rPr>
          <w:b/>
          <w:bCs/>
          <w:sz w:val="22"/>
          <w:szCs w:val="22"/>
        </w:rPr>
        <w:t xml:space="preserve">[3] </w:t>
      </w:r>
      <w:r>
        <w:rPr>
          <w:sz w:val="22"/>
          <w:szCs w:val="22"/>
        </w:rPr>
        <w:t xml:space="preserve">Rao, P., Deshmukh, S., "Flask-based Web Applications for Academic Management Systems," National Conference on Computer Engineering, 2022.</w:t>
      </w:r>
    </w:p>
    <w:p>
      <w:pPr>
        <w:spacing w:after="80" w:before="80"/>
        <w:jc w:val="left"/>
      </w:pPr>
      <w:r>
        <w:rPr>
          <w:b/>
          <w:bCs/>
          <w:sz w:val="22"/>
          <w:szCs w:val="22"/>
        </w:rPr>
        <w:t xml:space="preserve">[4] </w:t>
      </w:r>
      <w:r>
        <w:rPr>
          <w:sz w:val="22"/>
          <w:szCs w:val="22"/>
        </w:rPr>
        <w:t xml:space="preserve">Brown, T., et al., "Language Models are Few-Shot Learners," Advances in Neural Information Processing Systems (NeurIPS), 2020.</w:t>
      </w:r>
    </w:p>
    <w:p>
      <w:pPr>
        <w:spacing w:after="0" w:before="0"/>
      </w:pPr>
      <w:r>
        <w:rPr>
          <w:sz w:val="22"/>
          <w:szCs w:val="22"/>
        </w:rPr>
        <w:t xml:space="preserve"/>
      </w:r>
    </w:p>
    <w:p>
      <w:pPr>
        <w:spacing w:after="80" w:before="180"/>
      </w:pPr>
      <w:r>
        <w:rPr>
          <w:b/>
          <w:bCs/>
          <w:sz w:val="22"/>
          <w:szCs w:val="22"/>
        </w:rPr>
        <w:t xml:space="preserve">Web References:</w:t>
      </w:r>
    </w:p>
    <w:p>
      <w:pPr>
        <w:spacing w:after="80" w:before="80"/>
        <w:jc w:val="left"/>
      </w:pPr>
      <w:r>
        <w:rPr>
          <w:sz w:val="22"/>
          <w:szCs w:val="22"/>
        </w:rPr>
        <w:t xml:space="preserve">https://flask.palletsprojects.com/ — Flask Official Documentation</w:t>
      </w:r>
    </w:p>
    <w:p>
      <w:pPr>
        <w:spacing w:after="80" w:before="80"/>
        <w:jc w:val="left"/>
      </w:pPr>
      <w:r>
        <w:rPr>
          <w:sz w:val="22"/>
          <w:szCs w:val="22"/>
        </w:rPr>
        <w:t xml:space="preserve">https://console.groq.com/docs/ — Groq API Documentation</w:t>
      </w:r>
    </w:p>
    <w:p>
      <w:pPr>
        <w:spacing w:after="80" w:before="80"/>
        <w:jc w:val="left"/>
      </w:pPr>
      <w:r>
        <w:rPr>
          <w:sz w:val="22"/>
          <w:szCs w:val="22"/>
        </w:rPr>
        <w:t xml:space="preserve">https://getbootstrap.com/docs/5.3/ — Bootstrap 5 Documentation</w:t>
      </w:r>
    </w:p>
    <w:p>
      <w:pPr>
        <w:spacing w:after="80" w:before="80"/>
        <w:jc w:val="left"/>
      </w:pPr>
      <w:r>
        <w:rPr>
          <w:sz w:val="22"/>
          <w:szCs w:val="22"/>
        </w:rPr>
        <w:t xml:space="preserve">https://docs.sqlalchemy.org/ — SQLAlchemy ORM Documentation</w:t>
      </w:r>
    </w:p>
    <w:p>
      <w:pPr>
        <w:spacing w:after="80" w:before="80"/>
        <w:jc w:val="left"/>
      </w:pPr>
      <w:r>
        <w:rPr>
          <w:sz w:val="22"/>
          <w:szCs w:val="22"/>
        </w:rPr>
        <w:t xml:space="preserve">https://www.reportlab.com/docs/reportlab-userguide.pdf — ReportLab PDF Generation Guide</w:t>
      </w:r>
    </w:p>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tbl>
      <w:tblPr>
        <w:tblW w:type="dxa" w:w="9200"/>
        <w:tblBorders>
          <w:top w:val="none"/>
          <w:left w:val="none"/>
          <w:bottom w:val="none"/>
          <w:right w:val="none"/>
          <w:insideH w:val="single" w:color="auto" w:sz="4"/>
          <w:insideV w:val="single" w:color="auto" w:sz="4"/>
        </w:tblBorders>
      </w:tblPr>
      <w:tblGrid>
        <w:gridCol w:w="4600"/>
        <w:gridCol w:w="4600"/>
      </w:tblGrid>
      <w:tr>
        <w:tc>
          <w:tcPr>
            <w:tcW w:type="dxa" w:w="4600"/>
            <w:tcBorders>
              <w:top w:val="none"/>
              <w:left w:val="none"/>
              <w:bottom w:val="none"/>
              <w:right w:val="none"/>
            </w:tcBorders>
          </w:tcPr>
          <w:p>
            <w:pPr>
              <w:spacing w:after="80" w:before="80"/>
              <w:jc w:val="left"/>
            </w:pPr>
            <w:r>
              <w:rPr>
                <w:b/>
                <w:bCs/>
                <w:sz w:val="22"/>
                <w:szCs w:val="22"/>
              </w:rPr>
              <w:t xml:space="preserve">Name:  Prof. M. P. Bhosale</w:t>
            </w:r>
          </w:p>
          <w:p>
            <w:pPr>
              <w:spacing w:after="80" w:before="80"/>
              <w:jc w:val="left"/>
            </w:pPr>
            <w:r>
              <w:rPr>
                <w:sz w:val="22"/>
                <w:szCs w:val="22"/>
              </w:rPr>
              <w:t xml:space="preserve">(Name &amp; Sign of Guide)</w:t>
            </w:r>
          </w:p>
        </w:tc>
        <w:tc>
          <w:tcPr>
            <w:tcW w:type="dxa" w:w="4600"/>
            <w:tcBorders>
              <w:top w:val="none"/>
              <w:left w:val="none"/>
              <w:bottom w:val="none"/>
              <w:right w:val="none"/>
            </w:tcBorders>
            <w:vAlign w:val="bottom"/>
          </w:tcPr>
          <w:p>
            <w:pPr>
              <w:spacing w:after="80" w:before="80"/>
              <w:jc w:val="left"/>
            </w:pPr>
            <w:r>
              <w:rPr>
                <w:b/>
                <w:bCs/>
                <w:sz w:val="22"/>
                <w:szCs w:val="22"/>
              </w:rPr>
              <w:t xml:space="preserve">(HOD - CM.)</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6fb0478c018ba3bce27ffd3bd63d365336d297a.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2026-09-08T02:50:16.169Z</dcterms:created>
  <dcterms:modified xsi:type="dcterms:W3CDTF">2026-09-08T02:50:16.177Z</dcterms:modified>
</cp:coreProperties>
</file>

<file path=docProps/custom.xml><?xml version="1.0" encoding="utf-8"?>
<Properties xmlns="http://schemas.openxmlformats.org/officeDocument/2006/custom-properties" xmlns:vt="http://schemas.openxmlformats.org/officeDocument/2006/docPropsVTypes"/>
</file>