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Module: ACID Tables &amp; Hive UDFs (using customers &amp; transactions tables)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Part 1: ACID &amp; Transactional Tables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 Overview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Hive supports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ACID (Atomicity, Consistency, Isolation, Durability)</w:t>
      </w:r>
      <w:r w:rsidDel="00000000" w:rsidR="00000000" w:rsidRPr="00000000">
        <w:rPr>
          <w:sz w:val="24"/>
          <w:szCs w:val="24"/>
          <w:rtl w:val="0"/>
        </w:rPr>
        <w:t xml:space="preserve"> properties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transactional tables</w:t>
      </w:r>
      <w:r w:rsidDel="00000000" w:rsidR="00000000" w:rsidRPr="00000000">
        <w:rPr>
          <w:sz w:val="24"/>
          <w:szCs w:val="24"/>
          <w:rtl w:val="0"/>
        </w:rPr>
        <w:t xml:space="preserve"> starting from Hive 0.14+.</w:t>
        <w:br w:type="textWrapping"/>
        <w:t xml:space="preserve"> They allow: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DELETE</w:t>
      </w:r>
      <w:r w:rsidDel="00000000" w:rsidR="00000000" w:rsidRPr="00000000">
        <w:rPr>
          <w:sz w:val="24"/>
          <w:szCs w:val="24"/>
          <w:rtl w:val="0"/>
        </w:rPr>
        <w:t xml:space="preserve"> operations (like RDBMS)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transactions with row-level locking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Pre-requisites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sure these are set before creating ACID tables: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</w:t>
      </w:r>
      <w:hyperlink r:id="rId6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hive.cli.print.current.db</w:t>
        </w:r>
      </w:hyperlink>
      <w:r w:rsidDel="00000000" w:rsidR="00000000" w:rsidRPr="00000000">
        <w:rPr>
          <w:sz w:val="24"/>
          <w:szCs w:val="24"/>
          <w:rtl w:val="0"/>
        </w:rPr>
        <w:t xml:space="preserve">=true;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hive.cli.print.header=true;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color w:val="a61c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color w:val="a61c00"/>
          <w:sz w:val="24"/>
          <w:szCs w:val="24"/>
        </w:rPr>
      </w:pPr>
      <w:r w:rsidDel="00000000" w:rsidR="00000000" w:rsidRPr="00000000">
        <w:rPr>
          <w:color w:val="a61c00"/>
          <w:sz w:val="24"/>
          <w:szCs w:val="24"/>
          <w:rtl w:val="0"/>
        </w:rPr>
        <w:t xml:space="preserve">SET hive.support.concurrency = true;</w:t>
      </w:r>
    </w:p>
    <w:p w:rsidR="00000000" w:rsidDel="00000000" w:rsidP="00000000" w:rsidRDefault="00000000" w:rsidRPr="00000000" w14:paraId="0000000F">
      <w:pPr>
        <w:ind w:left="720" w:firstLine="0"/>
        <w:rPr>
          <w:color w:val="a61c00"/>
          <w:sz w:val="24"/>
          <w:szCs w:val="24"/>
        </w:rPr>
      </w:pPr>
      <w:r w:rsidDel="00000000" w:rsidR="00000000" w:rsidRPr="00000000">
        <w:rPr>
          <w:color w:val="a61c00"/>
          <w:sz w:val="24"/>
          <w:szCs w:val="24"/>
          <w:rtl w:val="0"/>
        </w:rPr>
        <w:t xml:space="preserve">SET hive.txn.manager = org.apache.hadoop.hive.ql.lockmgr.DbTxnManager;</w:t>
      </w:r>
    </w:p>
    <w:p w:rsidR="00000000" w:rsidDel="00000000" w:rsidP="00000000" w:rsidRDefault="00000000" w:rsidRPr="00000000" w14:paraId="00000010">
      <w:pPr>
        <w:ind w:left="720" w:firstLine="0"/>
        <w:rPr>
          <w:color w:val="a61c00"/>
          <w:sz w:val="24"/>
          <w:szCs w:val="24"/>
        </w:rPr>
      </w:pPr>
      <w:r w:rsidDel="00000000" w:rsidR="00000000" w:rsidRPr="00000000">
        <w:rPr>
          <w:color w:val="a61c00"/>
          <w:sz w:val="24"/>
          <w:szCs w:val="24"/>
          <w:rtl w:val="0"/>
        </w:rPr>
        <w:t xml:space="preserve">SET hive.enforce.bucketing = true;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Bucketing is Required in Transactional Tables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Hive ACID tables</w:t>
      </w:r>
      <w:r w:rsidDel="00000000" w:rsidR="00000000" w:rsidRPr="00000000">
        <w:rPr>
          <w:sz w:val="24"/>
          <w:szCs w:val="24"/>
          <w:rtl w:val="0"/>
        </w:rPr>
        <w:t xml:space="preserve"> support INSERT, UPDATE, DELETE — so Hive must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track each row</w:t>
      </w:r>
      <w:r w:rsidDel="00000000" w:rsidR="00000000" w:rsidRPr="00000000">
        <w:rPr>
          <w:sz w:val="24"/>
          <w:szCs w:val="24"/>
          <w:rtl w:val="0"/>
        </w:rPr>
        <w:t xml:space="preserve"> precisely.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Bucketing</w:t>
      </w:r>
      <w:r w:rsidDel="00000000" w:rsidR="00000000" w:rsidRPr="00000000">
        <w:rPr>
          <w:sz w:val="24"/>
          <w:szCs w:val="24"/>
          <w:rtl w:val="0"/>
        </w:rPr>
        <w:t xml:space="preserve"> ensures each row always goes into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same file (bucket)</w:t>
      </w:r>
      <w:r w:rsidDel="00000000" w:rsidR="00000000" w:rsidRPr="00000000">
        <w:rPr>
          <w:sz w:val="24"/>
          <w:szCs w:val="24"/>
          <w:rtl w:val="0"/>
        </w:rPr>
        <w:t xml:space="preserve"> based on a hash of the key (e.g., cust_id).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makes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updates and deletes faster</w:t>
      </w:r>
      <w:r w:rsidDel="00000000" w:rsidR="00000000" w:rsidRPr="00000000">
        <w:rPr>
          <w:sz w:val="24"/>
          <w:szCs w:val="24"/>
          <w:rtl w:val="0"/>
        </w:rPr>
        <w:t xml:space="preserve">, since Hive can find and modify only the affected bucket, not the whole table.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ORC + Bucketing</w:t>
      </w:r>
      <w:r w:rsidDel="00000000" w:rsidR="00000000" w:rsidRPr="00000000">
        <w:rPr>
          <w:sz w:val="24"/>
          <w:szCs w:val="24"/>
          <w:rtl w:val="0"/>
        </w:rPr>
        <w:t xml:space="preserve">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mandatory</w:t>
      </w:r>
      <w:r w:rsidDel="00000000" w:rsidR="00000000" w:rsidRPr="00000000">
        <w:rPr>
          <w:sz w:val="24"/>
          <w:szCs w:val="24"/>
          <w:rtl w:val="0"/>
        </w:rPr>
        <w:t xml:space="preserve"> for transactional tables because ORC stores row-level metadata and bucketing gives deterministic storage.</w:t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Delta Files in Hive ACID Tables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DELETE</w:t>
      </w:r>
      <w:r w:rsidDel="00000000" w:rsidR="00000000" w:rsidRPr="00000000">
        <w:rPr>
          <w:sz w:val="24"/>
          <w:szCs w:val="24"/>
          <w:rtl w:val="0"/>
        </w:rPr>
        <w:t xml:space="preserve">, Hive doesn’t rewrite the whole ORC file.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creates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delta files</w:t>
      </w:r>
      <w:r w:rsidDel="00000000" w:rsidR="00000000" w:rsidRPr="00000000">
        <w:rPr>
          <w:sz w:val="24"/>
          <w:szCs w:val="24"/>
          <w:rtl w:val="0"/>
        </w:rPr>
        <w:t xml:space="preserve"> (like delta_0002_0003) for each bucket to store only the changes.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</w:t>
      </w:r>
      <w:r w:rsidDel="00000000" w:rsidR="00000000" w:rsidRPr="00000000">
        <w:rPr>
          <w:sz w:val="24"/>
          <w:szCs w:val="24"/>
          <w:rtl w:val="0"/>
        </w:rPr>
        <w:t xml:space="preserve"> folder has the original data, and Hive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merges base + delta</w:t>
      </w:r>
      <w:r w:rsidDel="00000000" w:rsidR="00000000" w:rsidRPr="00000000">
        <w:rPr>
          <w:sz w:val="24"/>
          <w:szCs w:val="24"/>
          <w:rtl w:val="0"/>
        </w:rPr>
        <w:t xml:space="preserve"> files when you query — showing the latest data.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 time, many deltas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compacted</w:t>
      </w:r>
      <w:r w:rsidDel="00000000" w:rsidR="00000000" w:rsidRPr="00000000">
        <w:rPr>
          <w:sz w:val="24"/>
          <w:szCs w:val="24"/>
          <w:rtl w:val="0"/>
        </w:rPr>
        <w:t xml:space="preserve"> into a new base file for better performance.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 ACID (Transactional) Table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We’ll convert the existing customers table into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transactional ORC table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customers_txn (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cust_id INT,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fname STRING,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lname STRING,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age INT,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profession STRING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color w:val="cc4125"/>
          <w:sz w:val="24"/>
          <w:szCs w:val="24"/>
        </w:rPr>
      </w:pPr>
      <w:r w:rsidDel="00000000" w:rsidR="00000000" w:rsidRPr="00000000">
        <w:rPr>
          <w:color w:val="cc4125"/>
          <w:sz w:val="24"/>
          <w:szCs w:val="24"/>
          <w:rtl w:val="0"/>
        </w:rPr>
        <w:t xml:space="preserve">CLUSTERED BY (cust_id) INTO 4 BUCKETS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STORED AS ORC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TBLPROPERTIES ('transactional'='true');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data: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customers_txn SELECT * FROM customers;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Demonstrate Update &amp; Delete</w:t>
      </w:r>
    </w:p>
    <w:p w:rsidR="00000000" w:rsidDel="00000000" w:rsidP="00000000" w:rsidRDefault="00000000" w:rsidRPr="00000000" w14:paraId="00000033">
      <w:pPr>
        <w:keepNext w:val="0"/>
        <w:keepLines w:val="0"/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🔸 Update Example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customers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profession = 'Senior Engineer'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cust_id = 104;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 customers_txn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profession = 'Senior Engineer'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cust_id =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4000005</w:t>
      </w:r>
      <w:r w:rsidDel="00000000" w:rsidR="00000000" w:rsidRPr="00000000">
        <w:rPr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🔸 Delete Example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FROM customers_txn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age &lt; 25;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🔸 Insert Example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customers_txn VALUES ( 4000005, 'Karen', 'Kale', 28, 'Analyst');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Results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customers_txn;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Compacting Transactions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Compaction merges delta files after updates/deletes for efficiency.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hive.compactor.initiator.on = true;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hive.compactor.worker.threads = 1;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 TABLE customers_txn COMPACT 'major';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COMPACTIONS;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2: Hive UDFs (User Defined Functions)</w:t>
      </w:r>
    </w:p>
    <w:p w:rsidR="00000000" w:rsidDel="00000000" w:rsidP="00000000" w:rsidRDefault="00000000" w:rsidRPr="00000000" w14:paraId="00000052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Concept Overview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Hive UDFs allow you to extend Hive by writing custom logic in Java or Python (using Hive’s TRANSFORM clause).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3 types: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UDF (Scalar)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Works on single row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UDAF (Aggregate)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Works on multiple rows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UDTF (Table Generating)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Returns multiple rows for each input row</w:t>
        <w:br w:type="textWrapping"/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Built-in UDF Examples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your transaction table for practice: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Uppercase conversion</w:t>
      </w:r>
    </w:p>
    <w:p w:rsidR="00000000" w:rsidDel="00000000" w:rsidP="00000000" w:rsidRDefault="00000000" w:rsidRPr="00000000" w14:paraId="0000005C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UPPER(fname), LOWER(lname) FROM customers;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String length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fname, LENGTH(fname) AS name_length FROM customers;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Date functions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txn_date, YEAR(txn_date), MONTH(txn_date) FROM transactions;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Conditional logic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fname, IF(age &gt; 30, 'Senior', 'Junior') AS category FROM customers;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 UDF (using TRANSFORM &amp; Python)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all customer first names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uppercase</w:t>
      </w:r>
      <w:r w:rsidDel="00000000" w:rsidR="00000000" w:rsidRPr="00000000">
        <w:rPr>
          <w:sz w:val="24"/>
          <w:szCs w:val="24"/>
          <w:rtl w:val="0"/>
        </w:rPr>
        <w:t xml:space="preserve"> using a Python script.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Step 1: Python Script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this as </w:t>
      </w:r>
      <w:r w:rsidDel="00000000" w:rsidR="00000000" w:rsidRPr="00000000">
        <w:rPr>
          <w:sz w:val="24"/>
          <w:szCs w:val="24"/>
          <w:rtl w:val="0"/>
        </w:rPr>
        <w:t xml:space="preserve">/home/cdacoctnov012/scripts/upper_name.py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#!/usr/bin/env python3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sys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line in sys.stdin: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fname = line.strip()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print(fname.upper())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spacing w:before="2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Step 2: Hive Query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FILE /home/cdacoctnov012/scripts/upper_name.py;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TRANSFORM (fname)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'python3 upper_name.py'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(upper_fname)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customers;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Suppose you want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mask customer names</w:t>
      </w:r>
      <w:r w:rsidDel="00000000" w:rsidR="00000000" w:rsidRPr="00000000">
        <w:rPr>
          <w:sz w:val="24"/>
          <w:szCs w:val="24"/>
          <w:rtl w:val="0"/>
        </w:rPr>
        <w:t xml:space="preserve"> using Python.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FILE /home/cdacoctnov012/scripts/mask_name.py;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TRANSFORM (fname, lname)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'python3 mask_name.py'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(masked_fname, masked_lname)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customers;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mask_name.py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#!/usr/bin/env python3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sys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line in sys.stdin: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parts = line.strip().split('\t')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len(parts) == 2: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fname, lname = parts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print(fname[0] + "***", lname[0] + "***")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hive.cli.print.current.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