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'f7452444-aa28-4924-adec-70614d7a25f1', 'goal': 'prepare an approval note', 'response': 'prepare an approval note  SOURCE CONTEXT: TASK INTENT: prepare an approval note.', 'completed_steps': ['step_0b090339'], 'tool_outputs': [{'content': 'prepare an approval note  SOURCE CONTEXT: TASK INTENT: prepare an approval note.', 'model_id': 'demo-fallback', 'latency_ms': 0, 'input_tokens': None, 'output_tokens': None}], 'evidence': [], 'model_calls': [{'model_id': 'demo-fallback', 'purpose': 'reasoning', 'latency_ms': 0}], 'approval_status': 'approved'}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