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A1091" w14:textId="77777777" w:rsidR="008F7B58" w:rsidRPr="008F7B58" w:rsidRDefault="008F7B58" w:rsidP="008F7B58">
      <w:pPr>
        <w:rPr>
          <w:sz w:val="36"/>
          <w:szCs w:val="36"/>
        </w:rPr>
      </w:pPr>
      <w:r w:rsidRPr="008F7B58">
        <w:rPr>
          <w:b/>
          <w:bCs/>
          <w:sz w:val="36"/>
          <w:szCs w:val="36"/>
        </w:rPr>
        <w:t>SAM AI Technologies</w:t>
      </w:r>
    </w:p>
    <w:p w14:paraId="1A6A50BD" w14:textId="77777777" w:rsidR="008F7B58" w:rsidRPr="008F7B58" w:rsidRDefault="008F7B58" w:rsidP="008F7B58">
      <w:r w:rsidRPr="008F7B58">
        <w:rPr>
          <w:i/>
          <w:iCs/>
        </w:rPr>
        <w:t>Your dream your passion</w:t>
      </w:r>
    </w:p>
    <w:p w14:paraId="7BA80FC4" w14:textId="77777777" w:rsidR="008F7B58" w:rsidRPr="008F7B58" w:rsidRDefault="008F7B58" w:rsidP="008F7B58">
      <w:pPr>
        <w:rPr>
          <w:sz w:val="36"/>
          <w:szCs w:val="36"/>
        </w:rPr>
      </w:pPr>
      <w:r w:rsidRPr="008F7B58">
        <w:rPr>
          <w:b/>
          <w:bCs/>
          <w:sz w:val="36"/>
          <w:szCs w:val="36"/>
        </w:rPr>
        <w:t>Data Analyst Internship</w:t>
      </w:r>
    </w:p>
    <w:p w14:paraId="7FB8E804" w14:textId="6E7E06A1" w:rsidR="008F7B58" w:rsidRPr="008F7B58" w:rsidRDefault="008F7B58">
      <w:r w:rsidRPr="008F7B58">
        <w:t>Task Submission Report</w:t>
      </w:r>
    </w:p>
    <w:p w14:paraId="212E72F4" w14:textId="77777777" w:rsidR="008F7B58" w:rsidRDefault="008F7B58" w:rsidP="008F7B58">
      <w:pPr>
        <w:rPr>
          <w:rFonts w:ascii="Aptos" w:hAnsi="Aptos"/>
          <w:sz w:val="48"/>
          <w:szCs w:val="48"/>
        </w:rPr>
      </w:pPr>
      <w:r w:rsidRPr="008F7B58">
        <w:rPr>
          <w:rFonts w:ascii="Aptos" w:hAnsi="Aptos"/>
          <w:sz w:val="48"/>
          <w:szCs w:val="48"/>
        </w:rPr>
        <w:t>Overvie</w:t>
      </w:r>
      <w:r>
        <w:rPr>
          <w:rFonts w:ascii="Aptos" w:hAnsi="Aptos"/>
          <w:sz w:val="48"/>
          <w:szCs w:val="48"/>
        </w:rPr>
        <w:t>w</w:t>
      </w:r>
    </w:p>
    <w:p w14:paraId="07D3CAC8" w14:textId="02E51D51" w:rsidR="008F7B58" w:rsidRPr="008F7B58" w:rsidRDefault="008F7B58" w:rsidP="008F7B58">
      <w:pPr>
        <w:rPr>
          <w:rFonts w:ascii="Aptos" w:hAnsi="Aptos"/>
          <w:sz w:val="48"/>
          <w:szCs w:val="48"/>
        </w:rPr>
      </w:pPr>
      <w:r>
        <w:rPr>
          <w:rFonts w:ascii="Aptos" w:hAnsi="Aptos"/>
          <w:sz w:val="48"/>
          <w:szCs w:val="48"/>
        </w:rPr>
        <w:t xml:space="preserve">                    </w:t>
      </w:r>
      <w:r w:rsidRPr="008F7B58">
        <w:t>This report summarizes the work completed for the Data Analyst internship at SAM AI Technologies. The dataset used across all tasks is a cleaned restaurant dataset (cleaned_dataset.csv) containing 9,551 restaurant records across 141 cities, with fields including city, price range, ratings, votes, cuisines, and online delivery availability.</w:t>
      </w:r>
    </w:p>
    <w:p w14:paraId="68A12CAB" w14:textId="77777777" w:rsidR="008F7B58" w:rsidRPr="008F7B58" w:rsidRDefault="008F7B58" w:rsidP="008F7B58">
      <w:pPr>
        <w:rPr>
          <w:rFonts w:ascii="Aptos" w:hAnsi="Aptos"/>
          <w:sz w:val="48"/>
          <w:szCs w:val="48"/>
        </w:rPr>
      </w:pPr>
      <w:r w:rsidRPr="008F7B58">
        <w:rPr>
          <w:rFonts w:ascii="Aptos" w:hAnsi="Aptos"/>
          <w:sz w:val="48"/>
          <w:szCs w:val="48"/>
        </w:rPr>
        <w:t>Task 1: City-wise Restaurant Analysis</w:t>
      </w:r>
    </w:p>
    <w:p w14:paraId="0A3B93B6" w14:textId="77777777" w:rsidR="008F7B58" w:rsidRPr="008F7B58" w:rsidRDefault="008F7B58" w:rsidP="008F7B58">
      <w:pPr>
        <w:rPr>
          <w:sz w:val="36"/>
          <w:szCs w:val="36"/>
        </w:rPr>
      </w:pPr>
      <w:r w:rsidRPr="008F7B58">
        <w:rPr>
          <w:sz w:val="36"/>
          <w:szCs w:val="36"/>
        </w:rPr>
        <w:t>Objective</w:t>
      </w:r>
    </w:p>
    <w:p w14:paraId="2A9E5CB3" w14:textId="77777777" w:rsidR="008F7B58" w:rsidRPr="008F7B58" w:rsidRDefault="008F7B58" w:rsidP="008F7B58">
      <w:pPr>
        <w:numPr>
          <w:ilvl w:val="0"/>
          <w:numId w:val="1"/>
        </w:numPr>
      </w:pPr>
      <w:r w:rsidRPr="008F7B58">
        <w:t>Identify the cities with the highest number of restaurants.</w:t>
      </w:r>
    </w:p>
    <w:p w14:paraId="1856FF9E" w14:textId="77777777" w:rsidR="008F7B58" w:rsidRPr="008F7B58" w:rsidRDefault="008F7B58" w:rsidP="008F7B58">
      <w:pPr>
        <w:numPr>
          <w:ilvl w:val="0"/>
          <w:numId w:val="1"/>
        </w:numPr>
      </w:pPr>
      <w:r w:rsidRPr="008F7B58">
        <w:t>Compare the average ratings of restaurants across different cities.</w:t>
      </w:r>
    </w:p>
    <w:p w14:paraId="465C22E4" w14:textId="5C7B0AAE" w:rsidR="008F7B58" w:rsidRDefault="008F7B58" w:rsidP="008F7B58">
      <w:pPr>
        <w:numPr>
          <w:ilvl w:val="0"/>
          <w:numId w:val="1"/>
        </w:numPr>
      </w:pPr>
      <w:r w:rsidRPr="008F7B58">
        <w:t>Visualize the top 10 cities by restaurant count using a bar char</w:t>
      </w:r>
      <w:r>
        <w:t>t</w:t>
      </w:r>
    </w:p>
    <w:p w14:paraId="28C252DF" w14:textId="502DAF28" w:rsidR="008F7B58" w:rsidRPr="008F7B58" w:rsidRDefault="008F7B58" w:rsidP="008F7B58">
      <w:pPr>
        <w:rPr>
          <w:rFonts w:ascii="Aptos" w:hAnsi="Aptos"/>
          <w:sz w:val="36"/>
          <w:szCs w:val="36"/>
        </w:rPr>
      </w:pPr>
      <w:r w:rsidRPr="008F7B58">
        <w:rPr>
          <w:rFonts w:ascii="Aptos" w:hAnsi="Aptos"/>
          <w:sz w:val="36"/>
          <w:szCs w:val="36"/>
        </w:rPr>
        <w:t>Approach</w:t>
      </w:r>
    </w:p>
    <w:p w14:paraId="6AD2939A" w14:textId="0F034191" w:rsidR="008F7B58" w:rsidRDefault="008F7B58" w:rsidP="008F7B58">
      <w:r>
        <w:t xml:space="preserve">                    </w:t>
      </w:r>
      <w:r w:rsidRPr="008F7B58">
        <w:t xml:space="preserve">Using pandas, restaurant counts were grouped by city with </w:t>
      </w:r>
      <w:proofErr w:type="spellStart"/>
      <w:r w:rsidRPr="008F7B58">
        <w:t>value_</w:t>
      </w:r>
      <w:proofErr w:type="gramStart"/>
      <w:r w:rsidRPr="008F7B58">
        <w:t>counts</w:t>
      </w:r>
      <w:proofErr w:type="spellEnd"/>
      <w:r w:rsidRPr="008F7B58">
        <w:t>(</w:t>
      </w:r>
      <w:proofErr w:type="gramEnd"/>
      <w:r w:rsidRPr="008F7B58">
        <w:t>), and the top 10 cities were plotted using seaborn. For the average rating comparison, an additional filter was applied to only include cities with at least 5 restaurants, since a raw average across all 141 cities was heavily skewed by cities with only 1–2 entries.</w:t>
      </w:r>
    </w:p>
    <w:p w14:paraId="6EC54A10" w14:textId="1CE6C789" w:rsidR="008F7B58" w:rsidRPr="008F7B58" w:rsidRDefault="008F7B58" w:rsidP="008F7B58">
      <w:pPr>
        <w:rPr>
          <w:rFonts w:ascii="Aptos" w:hAnsi="Aptos"/>
          <w:sz w:val="36"/>
          <w:szCs w:val="36"/>
        </w:rPr>
      </w:pPr>
      <w:r w:rsidRPr="008F7B58">
        <w:rPr>
          <w:rFonts w:ascii="Aptos" w:hAnsi="Aptos"/>
          <w:sz w:val="36"/>
          <w:szCs w:val="36"/>
        </w:rPr>
        <w:t>Key Findings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8F7B58" w:rsidRPr="008F7B58" w14:paraId="26BC4C86" w14:textId="77777777" w:rsidTr="00386CF2"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276F838" w14:textId="77777777" w:rsidR="008F7B58" w:rsidRPr="008F7B58" w:rsidRDefault="008F7B58" w:rsidP="00386CF2">
            <w:r w:rsidRPr="008F7B58">
              <w:rPr>
                <w:b/>
                <w:bCs/>
              </w:rPr>
              <w:t>Top city by restaurant count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D5E6C" w14:textId="77777777" w:rsidR="008F7B58" w:rsidRPr="008F7B58" w:rsidRDefault="008F7B58" w:rsidP="00386CF2">
            <w:r w:rsidRPr="008F7B58">
              <w:t>New Delhi — 5,473 restaurants</w:t>
            </w:r>
          </w:p>
        </w:tc>
      </w:tr>
      <w:tr w:rsidR="008F7B58" w:rsidRPr="008F7B58" w14:paraId="5D711EA8" w14:textId="77777777" w:rsidTr="00386CF2"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0D06AC0" w14:textId="77777777" w:rsidR="008F7B58" w:rsidRPr="008F7B58" w:rsidRDefault="008F7B58" w:rsidP="00386CF2">
            <w:r w:rsidRPr="008F7B58">
              <w:rPr>
                <w:b/>
                <w:bCs/>
              </w:rPr>
              <w:t>2nd and 3rd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C18D2" w14:textId="77777777" w:rsidR="008F7B58" w:rsidRPr="008F7B58" w:rsidRDefault="008F7B58" w:rsidP="00386CF2">
            <w:r w:rsidRPr="008F7B58">
              <w:t>Gurgaon (1,118), Noida (1,080)</w:t>
            </w:r>
          </w:p>
        </w:tc>
      </w:tr>
      <w:tr w:rsidR="008F7B58" w:rsidRPr="008F7B58" w14:paraId="547377B1" w14:textId="77777777" w:rsidTr="00386CF2"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7B2024C" w14:textId="77777777" w:rsidR="008F7B58" w:rsidRPr="008F7B58" w:rsidRDefault="008F7B58" w:rsidP="00386CF2">
            <w:r w:rsidRPr="008F7B58">
              <w:rPr>
                <w:b/>
                <w:bCs/>
              </w:rPr>
              <w:t>Highest avg. rating (min. 5 restaurants)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F13B2" w14:textId="77777777" w:rsidR="008F7B58" w:rsidRPr="008F7B58" w:rsidRDefault="008F7B58" w:rsidP="00386CF2">
            <w:r w:rsidRPr="008F7B58">
              <w:t>London — 4.535</w:t>
            </w:r>
          </w:p>
        </w:tc>
      </w:tr>
      <w:tr w:rsidR="008F7B58" w:rsidRPr="008F7B58" w14:paraId="37D8C2C6" w14:textId="77777777" w:rsidTr="00386CF2"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CC3ADF2" w14:textId="77777777" w:rsidR="008F7B58" w:rsidRPr="008F7B58" w:rsidRDefault="008F7B58" w:rsidP="00386CF2">
            <w:r w:rsidRPr="008F7B58">
              <w:rPr>
                <w:b/>
                <w:bCs/>
              </w:rPr>
              <w:t>Other high performers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5054A" w14:textId="77777777" w:rsidR="008F7B58" w:rsidRPr="008F7B58" w:rsidRDefault="008F7B58" w:rsidP="00386CF2">
            <w:r w:rsidRPr="008F7B58">
              <w:t>Orlando (4.475), Bangalore (4.375), Hyderabad, Chennai</w:t>
            </w:r>
          </w:p>
        </w:tc>
      </w:tr>
    </w:tbl>
    <w:p w14:paraId="7D2C1FA1" w14:textId="77777777" w:rsidR="00053B54" w:rsidRDefault="008F7B58">
      <w:pPr>
        <w:rPr>
          <w:rFonts w:ascii="Aptos" w:hAnsi="Aptos"/>
          <w:sz w:val="36"/>
          <w:szCs w:val="36"/>
          <w:lang w:val="en-US"/>
        </w:rPr>
      </w:pPr>
      <w:r w:rsidRPr="008F7B58">
        <w:rPr>
          <w:rFonts w:ascii="Aptos" w:hAnsi="Aptos"/>
          <w:sz w:val="36"/>
          <w:szCs w:val="36"/>
          <w:lang w:val="en-US"/>
        </w:rPr>
        <w:lastRenderedPageBreak/>
        <w:t>Terminal output and Charts</w:t>
      </w:r>
      <w:r>
        <w:rPr>
          <w:rFonts w:ascii="Aptos" w:hAnsi="Aptos"/>
          <w:noProof/>
          <w:sz w:val="36"/>
          <w:szCs w:val="36"/>
          <w:lang w:val="en-US"/>
        </w:rPr>
        <w:drawing>
          <wp:inline distT="0" distB="0" distL="0" distR="0" wp14:anchorId="43DFE77F" wp14:editId="526761E3">
            <wp:extent cx="4084320" cy="2423160"/>
            <wp:effectExtent l="0" t="0" r="0" b="0"/>
            <wp:docPr id="79732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27873" name="Picture 7973278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0FD2" w14:textId="19500F72" w:rsidR="00053B54" w:rsidRDefault="00053B54">
      <w:pPr>
        <w:rPr>
          <w:rFonts w:ascii="Aptos" w:hAnsi="Aptos"/>
          <w:sz w:val="36"/>
          <w:szCs w:val="36"/>
          <w:lang w:val="en-US"/>
        </w:rPr>
      </w:pPr>
      <w:r>
        <w:rPr>
          <w:rFonts w:ascii="Aptos" w:hAnsi="Aptos"/>
          <w:noProof/>
          <w:sz w:val="36"/>
          <w:szCs w:val="36"/>
          <w:lang w:val="en-US"/>
        </w:rPr>
        <w:drawing>
          <wp:inline distT="0" distB="0" distL="0" distR="0" wp14:anchorId="2F6D5A50" wp14:editId="0927FB13">
            <wp:extent cx="4069080" cy="3261360"/>
            <wp:effectExtent l="0" t="0" r="7620" b="0"/>
            <wp:docPr id="7623332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33228" name="Picture 7623332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C2BF" w14:textId="7C487608" w:rsidR="00053B54" w:rsidRDefault="008F7B58">
      <w:pPr>
        <w:rPr>
          <w:rFonts w:ascii="Aptos" w:hAnsi="Aptos"/>
          <w:sz w:val="36"/>
          <w:szCs w:val="36"/>
          <w:lang w:val="en-US"/>
        </w:rPr>
      </w:pPr>
      <w:r>
        <w:rPr>
          <w:rFonts w:ascii="Aptos" w:hAnsi="Aptos"/>
          <w:noProof/>
          <w:sz w:val="36"/>
          <w:szCs w:val="36"/>
          <w:lang w:val="en-US"/>
        </w:rPr>
        <w:lastRenderedPageBreak/>
        <w:drawing>
          <wp:inline distT="0" distB="0" distL="0" distR="0" wp14:anchorId="465B631F" wp14:editId="477907AB">
            <wp:extent cx="3718560" cy="3200400"/>
            <wp:effectExtent l="0" t="0" r="0" b="0"/>
            <wp:docPr id="1370479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79796" name="Picture 13704797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B54">
        <w:rPr>
          <w:rFonts w:ascii="Aptos" w:hAnsi="Aptos"/>
          <w:noProof/>
          <w:sz w:val="36"/>
          <w:szCs w:val="36"/>
          <w:lang w:val="en-US"/>
        </w:rPr>
        <w:drawing>
          <wp:inline distT="0" distB="0" distL="0" distR="0" wp14:anchorId="02E50AF8" wp14:editId="7B53588D">
            <wp:extent cx="3086100" cy="2004060"/>
            <wp:effectExtent l="0" t="0" r="0" b="0"/>
            <wp:docPr id="399020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20113" name="Picture 3990201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B54">
        <w:rPr>
          <w:rFonts w:ascii="Aptos" w:hAnsi="Aptos"/>
          <w:noProof/>
          <w:sz w:val="36"/>
          <w:szCs w:val="36"/>
          <w:lang w:val="en-US"/>
        </w:rPr>
        <w:drawing>
          <wp:inline distT="0" distB="0" distL="0" distR="0" wp14:anchorId="675F19DC" wp14:editId="079161C3">
            <wp:extent cx="3086100" cy="1638300"/>
            <wp:effectExtent l="0" t="0" r="0" b="0"/>
            <wp:docPr id="1501916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16319" name="Picture 15019163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noProof/>
          <w:sz w:val="36"/>
          <w:szCs w:val="36"/>
          <w:lang w:val="en-US"/>
        </w:rPr>
        <w:drawing>
          <wp:inline distT="0" distB="0" distL="0" distR="0" wp14:anchorId="6636F83D" wp14:editId="7069027D">
            <wp:extent cx="3070860" cy="1737360"/>
            <wp:effectExtent l="0" t="0" r="0" b="0"/>
            <wp:docPr id="5589396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39644" name="Picture 5589396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2B0C" w14:textId="77777777" w:rsidR="00317D0E" w:rsidRPr="00317D0E" w:rsidRDefault="00317D0E" w:rsidP="00317D0E">
      <w:pPr>
        <w:rPr>
          <w:rFonts w:ascii="Aptos" w:hAnsi="Aptos"/>
          <w:sz w:val="36"/>
          <w:szCs w:val="36"/>
        </w:rPr>
      </w:pPr>
      <w:r w:rsidRPr="00317D0E">
        <w:rPr>
          <w:rFonts w:ascii="Aptos" w:hAnsi="Aptos"/>
          <w:sz w:val="36"/>
          <w:szCs w:val="36"/>
        </w:rPr>
        <w:lastRenderedPageBreak/>
        <w:t>Task 2: Online Delivery Analysis</w:t>
      </w:r>
    </w:p>
    <w:p w14:paraId="1A3328BA" w14:textId="77777777" w:rsidR="00317D0E" w:rsidRPr="00317D0E" w:rsidRDefault="00317D0E" w:rsidP="00317D0E">
      <w:pPr>
        <w:rPr>
          <w:rFonts w:ascii="Aptos" w:hAnsi="Aptos"/>
          <w:sz w:val="36"/>
          <w:szCs w:val="36"/>
        </w:rPr>
      </w:pPr>
      <w:r w:rsidRPr="00317D0E">
        <w:rPr>
          <w:rFonts w:ascii="Aptos" w:hAnsi="Aptos"/>
          <w:sz w:val="36"/>
          <w:szCs w:val="36"/>
        </w:rPr>
        <w:t>Objective</w:t>
      </w:r>
    </w:p>
    <w:p w14:paraId="37AE3858" w14:textId="77777777" w:rsidR="00317D0E" w:rsidRPr="00E11564" w:rsidRDefault="00317D0E" w:rsidP="00317D0E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E11564">
        <w:rPr>
          <w:rFonts w:asciiTheme="majorHAnsi" w:hAnsiTheme="majorHAnsi" w:cstheme="majorHAnsi"/>
          <w:sz w:val="28"/>
          <w:szCs w:val="28"/>
        </w:rPr>
        <w:t>Analyze</w:t>
      </w:r>
      <w:proofErr w:type="spellEnd"/>
      <w:r w:rsidRPr="00E11564">
        <w:rPr>
          <w:rFonts w:asciiTheme="majorHAnsi" w:hAnsiTheme="majorHAnsi" w:cstheme="majorHAnsi"/>
          <w:sz w:val="28"/>
          <w:szCs w:val="28"/>
        </w:rPr>
        <w:t xml:space="preserve"> how many restaurants offer online delivery.</w:t>
      </w:r>
    </w:p>
    <w:p w14:paraId="31B45A77" w14:textId="77777777" w:rsidR="00317D0E" w:rsidRPr="00E11564" w:rsidRDefault="00317D0E" w:rsidP="00317D0E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11564">
        <w:rPr>
          <w:rFonts w:asciiTheme="majorHAnsi" w:hAnsiTheme="majorHAnsi" w:cstheme="majorHAnsi"/>
          <w:sz w:val="28"/>
          <w:szCs w:val="28"/>
        </w:rPr>
        <w:t>Compare average ratings of restaurants with and without online delivery.</w:t>
      </w:r>
    </w:p>
    <w:p w14:paraId="6EFF608B" w14:textId="77777777" w:rsidR="00317D0E" w:rsidRPr="00E11564" w:rsidRDefault="00317D0E" w:rsidP="00317D0E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11564">
        <w:rPr>
          <w:rFonts w:asciiTheme="majorHAnsi" w:hAnsiTheme="majorHAnsi" w:cstheme="majorHAnsi"/>
          <w:sz w:val="28"/>
          <w:szCs w:val="28"/>
        </w:rPr>
        <w:t>Create charts showing the percentage of restaurants providing online delivery.</w:t>
      </w:r>
    </w:p>
    <w:p w14:paraId="5627A21D" w14:textId="77777777" w:rsidR="00317D0E" w:rsidRPr="00317D0E" w:rsidRDefault="00317D0E" w:rsidP="00317D0E">
      <w:pPr>
        <w:rPr>
          <w:rFonts w:ascii="Aptos" w:hAnsi="Aptos"/>
          <w:sz w:val="36"/>
          <w:szCs w:val="36"/>
        </w:rPr>
      </w:pPr>
      <w:r w:rsidRPr="00317D0E">
        <w:rPr>
          <w:rFonts w:ascii="Aptos" w:hAnsi="Aptos"/>
          <w:sz w:val="36"/>
          <w:szCs w:val="36"/>
        </w:rPr>
        <w:t>Approach</w:t>
      </w:r>
    </w:p>
    <w:p w14:paraId="498328D9" w14:textId="6CA7A082" w:rsidR="00317D0E" w:rsidRPr="00D73D02" w:rsidRDefault="00C77757" w:rsidP="00317D0E">
      <w:pPr>
        <w:rPr>
          <w:rFonts w:cstheme="minorHAnsi"/>
          <w:sz w:val="24"/>
          <w:szCs w:val="24"/>
        </w:rPr>
      </w:pPr>
      <w:r>
        <w:rPr>
          <w:rFonts w:ascii="Aptos" w:hAnsi="Aptos" w:cstheme="minorHAnsi"/>
          <w:sz w:val="28"/>
          <w:szCs w:val="28"/>
        </w:rPr>
        <w:t xml:space="preserve">                    </w:t>
      </w:r>
      <w:r w:rsidR="00317D0E" w:rsidRPr="00D73D02">
        <w:rPr>
          <w:rFonts w:ascii="Aptos" w:hAnsi="Aptos" w:cstheme="minorHAnsi"/>
          <w:sz w:val="24"/>
          <w:szCs w:val="24"/>
        </w:rPr>
        <w:t xml:space="preserve">The 'Has Online delivery' column was grouped to get counts and percentages, and average ratings were compared between the two groups using </w:t>
      </w:r>
      <w:proofErr w:type="spellStart"/>
      <w:proofErr w:type="gramStart"/>
      <w:r w:rsidR="00317D0E" w:rsidRPr="00D73D02">
        <w:rPr>
          <w:rFonts w:ascii="Aptos" w:hAnsi="Aptos" w:cstheme="minorHAnsi"/>
          <w:sz w:val="24"/>
          <w:szCs w:val="24"/>
        </w:rPr>
        <w:t>groupby</w:t>
      </w:r>
      <w:proofErr w:type="spellEnd"/>
      <w:r w:rsidR="00317D0E" w:rsidRPr="00D73D02">
        <w:rPr>
          <w:rFonts w:ascii="Aptos" w:hAnsi="Aptos" w:cstheme="minorHAnsi"/>
          <w:sz w:val="24"/>
          <w:szCs w:val="24"/>
        </w:rPr>
        <w:t>(</w:t>
      </w:r>
      <w:proofErr w:type="gramEnd"/>
      <w:r w:rsidR="00317D0E" w:rsidRPr="00D73D02">
        <w:rPr>
          <w:rFonts w:ascii="Aptos" w:hAnsi="Aptos" w:cstheme="minorHAnsi"/>
          <w:sz w:val="24"/>
          <w:szCs w:val="24"/>
        </w:rPr>
        <w:t>). Results were visualized with a bar chart (counts), a pie chart (percentage split), and a bar chart (rating comparison</w:t>
      </w:r>
      <w:r w:rsidR="00317D0E" w:rsidRPr="00D73D02">
        <w:rPr>
          <w:rFonts w:cstheme="minorHAnsi"/>
          <w:sz w:val="24"/>
          <w:szCs w:val="24"/>
        </w:rPr>
        <w:t>).</w:t>
      </w:r>
    </w:p>
    <w:p w14:paraId="47C2DF67" w14:textId="77777777" w:rsidR="00317D0E" w:rsidRPr="00317D0E" w:rsidRDefault="00317D0E" w:rsidP="00317D0E">
      <w:pPr>
        <w:rPr>
          <w:rFonts w:ascii="Aptos" w:hAnsi="Aptos"/>
          <w:sz w:val="36"/>
          <w:szCs w:val="36"/>
        </w:rPr>
      </w:pPr>
      <w:r w:rsidRPr="00317D0E">
        <w:rPr>
          <w:rFonts w:ascii="Aptos" w:hAnsi="Aptos"/>
          <w:sz w:val="36"/>
          <w:szCs w:val="36"/>
        </w:rPr>
        <w:t>Key Findings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317D0E" w:rsidRPr="00317D0E" w14:paraId="710BB94A" w14:textId="77777777"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A0152B4" w14:textId="77777777" w:rsidR="00317D0E" w:rsidRPr="00D73D02" w:rsidRDefault="00317D0E" w:rsidP="00317D0E">
            <w:pPr>
              <w:rPr>
                <w:rFonts w:ascii="Aptos" w:hAnsi="Aptos"/>
                <w:sz w:val="24"/>
                <w:szCs w:val="24"/>
              </w:rPr>
            </w:pPr>
            <w:r w:rsidRPr="00D73D02">
              <w:rPr>
                <w:rFonts w:ascii="Aptos" w:hAnsi="Aptos"/>
                <w:b/>
                <w:bCs/>
                <w:sz w:val="24"/>
                <w:szCs w:val="24"/>
              </w:rPr>
              <w:t>Restaurants without online delivery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E8687" w14:textId="77777777" w:rsidR="00317D0E" w:rsidRPr="00D73D02" w:rsidRDefault="00317D0E" w:rsidP="00317D0E">
            <w:pPr>
              <w:rPr>
                <w:rFonts w:ascii="Aptos" w:hAnsi="Aptos"/>
                <w:sz w:val="24"/>
                <w:szCs w:val="24"/>
              </w:rPr>
            </w:pPr>
            <w:r w:rsidRPr="00D73D02">
              <w:rPr>
                <w:rFonts w:ascii="Aptos" w:hAnsi="Aptos"/>
                <w:sz w:val="24"/>
                <w:szCs w:val="24"/>
              </w:rPr>
              <w:t>7,100 (74.3%)</w:t>
            </w:r>
          </w:p>
        </w:tc>
      </w:tr>
      <w:tr w:rsidR="00317D0E" w:rsidRPr="00317D0E" w14:paraId="4DCC3FCD" w14:textId="77777777"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9D03A53" w14:textId="77777777" w:rsidR="00317D0E" w:rsidRPr="00D73D02" w:rsidRDefault="00317D0E" w:rsidP="00317D0E">
            <w:pPr>
              <w:rPr>
                <w:rFonts w:ascii="Aptos" w:hAnsi="Aptos"/>
                <w:sz w:val="24"/>
                <w:szCs w:val="24"/>
              </w:rPr>
            </w:pPr>
            <w:r w:rsidRPr="00D73D02">
              <w:rPr>
                <w:rFonts w:ascii="Aptos" w:hAnsi="Aptos"/>
                <w:b/>
                <w:bCs/>
                <w:sz w:val="24"/>
                <w:szCs w:val="24"/>
              </w:rPr>
              <w:t>Restaurants with online delivery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A7876" w14:textId="77777777" w:rsidR="00317D0E" w:rsidRPr="00D73D02" w:rsidRDefault="00317D0E" w:rsidP="00317D0E">
            <w:pPr>
              <w:rPr>
                <w:rFonts w:ascii="Aptos" w:hAnsi="Aptos"/>
                <w:sz w:val="24"/>
                <w:szCs w:val="24"/>
              </w:rPr>
            </w:pPr>
            <w:r w:rsidRPr="00D73D02">
              <w:rPr>
                <w:rFonts w:ascii="Aptos" w:hAnsi="Aptos"/>
                <w:sz w:val="24"/>
                <w:szCs w:val="24"/>
              </w:rPr>
              <w:t>2,451 (25.7%)</w:t>
            </w:r>
          </w:p>
        </w:tc>
      </w:tr>
      <w:tr w:rsidR="00317D0E" w:rsidRPr="00317D0E" w14:paraId="7B291F10" w14:textId="77777777"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FB87BE8" w14:textId="77777777" w:rsidR="00317D0E" w:rsidRPr="00D73D02" w:rsidRDefault="00317D0E" w:rsidP="00317D0E">
            <w:pPr>
              <w:rPr>
                <w:rFonts w:ascii="Aptos" w:hAnsi="Aptos"/>
                <w:sz w:val="24"/>
                <w:szCs w:val="24"/>
              </w:rPr>
            </w:pPr>
            <w:r w:rsidRPr="00D73D02">
              <w:rPr>
                <w:rFonts w:ascii="Aptos" w:hAnsi="Aptos"/>
                <w:b/>
                <w:bCs/>
                <w:sz w:val="24"/>
                <w:szCs w:val="24"/>
              </w:rPr>
              <w:t>Avg. rating — without delivery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6445A" w14:textId="77777777" w:rsidR="00317D0E" w:rsidRPr="00D73D02" w:rsidRDefault="00317D0E" w:rsidP="00317D0E">
            <w:pPr>
              <w:rPr>
                <w:rFonts w:ascii="Aptos" w:hAnsi="Aptos"/>
                <w:sz w:val="24"/>
                <w:szCs w:val="24"/>
              </w:rPr>
            </w:pPr>
            <w:r w:rsidRPr="00D73D02">
              <w:rPr>
                <w:rFonts w:ascii="Aptos" w:hAnsi="Aptos"/>
                <w:sz w:val="24"/>
                <w:szCs w:val="24"/>
              </w:rPr>
              <w:t>2.47</w:t>
            </w:r>
          </w:p>
        </w:tc>
      </w:tr>
      <w:tr w:rsidR="00317D0E" w:rsidRPr="00317D0E" w14:paraId="70CE4FE8" w14:textId="77777777"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3999801" w14:textId="77777777" w:rsidR="00317D0E" w:rsidRPr="00D73D02" w:rsidRDefault="00317D0E" w:rsidP="00317D0E">
            <w:pPr>
              <w:rPr>
                <w:rFonts w:ascii="Aptos" w:hAnsi="Aptos"/>
                <w:sz w:val="24"/>
                <w:szCs w:val="24"/>
              </w:rPr>
            </w:pPr>
            <w:r w:rsidRPr="00D73D02">
              <w:rPr>
                <w:rFonts w:ascii="Aptos" w:hAnsi="Aptos"/>
                <w:b/>
                <w:bCs/>
                <w:sz w:val="24"/>
                <w:szCs w:val="24"/>
              </w:rPr>
              <w:t>Avg. rating — with delivery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94D7B" w14:textId="77777777" w:rsidR="00317D0E" w:rsidRPr="00D73D02" w:rsidRDefault="00317D0E" w:rsidP="00317D0E">
            <w:pPr>
              <w:rPr>
                <w:rFonts w:ascii="Aptos" w:hAnsi="Aptos"/>
                <w:sz w:val="24"/>
                <w:szCs w:val="24"/>
              </w:rPr>
            </w:pPr>
            <w:r w:rsidRPr="00D73D02">
              <w:rPr>
                <w:rFonts w:ascii="Aptos" w:hAnsi="Aptos"/>
                <w:sz w:val="24"/>
                <w:szCs w:val="24"/>
              </w:rPr>
              <w:t>3.25</w:t>
            </w:r>
          </w:p>
        </w:tc>
      </w:tr>
    </w:tbl>
    <w:p w14:paraId="35DC6A86" w14:textId="77777777" w:rsidR="00317D0E" w:rsidRPr="00D73D02" w:rsidRDefault="00317D0E" w:rsidP="00317D0E">
      <w:pPr>
        <w:rPr>
          <w:rFonts w:ascii="Aptos" w:hAnsi="Aptos"/>
          <w:sz w:val="24"/>
          <w:szCs w:val="24"/>
        </w:rPr>
      </w:pPr>
      <w:r w:rsidRPr="00D73D02">
        <w:rPr>
          <w:rFonts w:ascii="Aptos" w:hAnsi="Aptos"/>
          <w:sz w:val="24"/>
          <w:szCs w:val="24"/>
        </w:rPr>
        <w:t>Restaurants offering online delivery have a noticeably higher average rating than those that do not, despite being the smaller group.</w:t>
      </w:r>
    </w:p>
    <w:p w14:paraId="63EF583D" w14:textId="7B06E1D3" w:rsidR="00317D0E" w:rsidRPr="00317D0E" w:rsidRDefault="00317D0E" w:rsidP="00317D0E">
      <w:pPr>
        <w:rPr>
          <w:rFonts w:ascii="Aptos" w:hAnsi="Aptos"/>
          <w:sz w:val="36"/>
          <w:szCs w:val="36"/>
        </w:rPr>
      </w:pPr>
      <w:r w:rsidRPr="00317D0E">
        <w:rPr>
          <w:rFonts w:ascii="Aptos" w:hAnsi="Aptos"/>
          <w:sz w:val="36"/>
          <w:szCs w:val="36"/>
        </w:rPr>
        <w:t>Terminal Output</w:t>
      </w:r>
      <w:r w:rsidR="00C77757">
        <w:rPr>
          <w:rFonts w:ascii="Aptos" w:hAnsi="Aptos"/>
          <w:sz w:val="36"/>
          <w:szCs w:val="36"/>
        </w:rPr>
        <w:t xml:space="preserve"> and charts</w:t>
      </w:r>
    </w:p>
    <w:p w14:paraId="26BADB2B" w14:textId="3B7BDC4D" w:rsidR="00F638A6" w:rsidRDefault="00C24B6F">
      <w:pPr>
        <w:rPr>
          <w:rFonts w:ascii="Aptos" w:hAnsi="Aptos"/>
          <w:sz w:val="36"/>
          <w:szCs w:val="36"/>
          <w:lang w:val="en-US"/>
        </w:rPr>
      </w:pPr>
      <w:r>
        <w:rPr>
          <w:rFonts w:ascii="Aptos" w:hAnsi="Aptos"/>
          <w:noProof/>
          <w:sz w:val="36"/>
          <w:szCs w:val="36"/>
          <w:lang w:val="en-US"/>
        </w:rPr>
        <w:drawing>
          <wp:inline distT="0" distB="0" distL="0" distR="0" wp14:anchorId="19BF51FD" wp14:editId="62ADCEA5">
            <wp:extent cx="3238500" cy="1821180"/>
            <wp:effectExtent l="0" t="0" r="0" b="7620"/>
            <wp:docPr id="2551046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04606" name="Picture 2551046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EB58" w14:textId="77777777" w:rsidR="00C77757" w:rsidRDefault="008F7B58">
      <w:pPr>
        <w:rPr>
          <w:rFonts w:ascii="Aptos" w:hAnsi="Aptos"/>
          <w:sz w:val="36"/>
          <w:szCs w:val="36"/>
          <w:lang w:val="en-US"/>
        </w:rPr>
      </w:pPr>
      <w:r>
        <w:rPr>
          <w:rFonts w:ascii="Aptos" w:hAnsi="Aptos"/>
          <w:noProof/>
          <w:sz w:val="36"/>
          <w:szCs w:val="36"/>
          <w:lang w:val="en-US"/>
        </w:rPr>
        <w:lastRenderedPageBreak/>
        <w:drawing>
          <wp:inline distT="0" distB="0" distL="0" distR="0" wp14:anchorId="2E71DE48" wp14:editId="1347AD63">
            <wp:extent cx="3703320" cy="1752600"/>
            <wp:effectExtent l="0" t="0" r="0" b="0"/>
            <wp:docPr id="8020802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80269" name="Picture 80208026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noProof/>
          <w:sz w:val="36"/>
          <w:szCs w:val="36"/>
          <w:lang w:val="en-US"/>
        </w:rPr>
        <w:drawing>
          <wp:inline distT="0" distB="0" distL="0" distR="0" wp14:anchorId="552D82B6" wp14:editId="30D916AD">
            <wp:extent cx="3649980" cy="1722120"/>
            <wp:effectExtent l="0" t="0" r="7620" b="0"/>
            <wp:docPr id="1786285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8505" name="Picture 17862850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/>
          <w:noProof/>
          <w:sz w:val="36"/>
          <w:szCs w:val="36"/>
          <w:lang w:val="en-US"/>
        </w:rPr>
        <w:drawing>
          <wp:inline distT="0" distB="0" distL="0" distR="0" wp14:anchorId="0557BA51" wp14:editId="47F8DA3C">
            <wp:extent cx="3672840" cy="1783080"/>
            <wp:effectExtent l="0" t="0" r="3810" b="7620"/>
            <wp:docPr id="1100970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7087" name="Picture 11009708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7EB8" w14:textId="77777777" w:rsidR="00625E59" w:rsidRPr="00625E59" w:rsidRDefault="00625E59" w:rsidP="00625E59">
      <w:pPr>
        <w:rPr>
          <w:rFonts w:ascii="Aptos" w:hAnsi="Aptos"/>
          <w:sz w:val="36"/>
          <w:szCs w:val="36"/>
        </w:rPr>
      </w:pPr>
      <w:r w:rsidRPr="00625E59">
        <w:rPr>
          <w:rFonts w:ascii="Aptos" w:hAnsi="Aptos"/>
          <w:sz w:val="36"/>
          <w:szCs w:val="36"/>
        </w:rPr>
        <w:t>Task 3: Price Range Analysis</w:t>
      </w:r>
    </w:p>
    <w:p w14:paraId="448D2FFC" w14:textId="77777777" w:rsidR="00625E59" w:rsidRPr="00625E59" w:rsidRDefault="00625E59" w:rsidP="00625E59">
      <w:pPr>
        <w:rPr>
          <w:rFonts w:ascii="Aptos" w:hAnsi="Aptos"/>
          <w:sz w:val="36"/>
          <w:szCs w:val="36"/>
        </w:rPr>
      </w:pPr>
      <w:r w:rsidRPr="00625E59">
        <w:rPr>
          <w:rFonts w:ascii="Aptos" w:hAnsi="Aptos"/>
          <w:sz w:val="36"/>
          <w:szCs w:val="36"/>
        </w:rPr>
        <w:t>Objective</w:t>
      </w:r>
    </w:p>
    <w:p w14:paraId="7776B9E6" w14:textId="77777777" w:rsidR="00625E59" w:rsidRPr="00D73D02" w:rsidRDefault="00625E59" w:rsidP="00625E59">
      <w:pPr>
        <w:numPr>
          <w:ilvl w:val="0"/>
          <w:numId w:val="1"/>
        </w:numPr>
        <w:rPr>
          <w:rFonts w:ascii="Aptos" w:hAnsi="Aptos"/>
          <w:sz w:val="24"/>
          <w:szCs w:val="24"/>
        </w:rPr>
      </w:pPr>
      <w:proofErr w:type="spellStart"/>
      <w:r w:rsidRPr="00D73D02">
        <w:rPr>
          <w:rFonts w:ascii="Aptos" w:hAnsi="Aptos"/>
          <w:sz w:val="24"/>
          <w:szCs w:val="24"/>
        </w:rPr>
        <w:t>Analyze</w:t>
      </w:r>
      <w:proofErr w:type="spellEnd"/>
      <w:r w:rsidRPr="00D73D02">
        <w:rPr>
          <w:rFonts w:ascii="Aptos" w:hAnsi="Aptos"/>
          <w:sz w:val="24"/>
          <w:szCs w:val="24"/>
        </w:rPr>
        <w:t xml:space="preserve"> the distribution of restaurants across different price ranges.</w:t>
      </w:r>
    </w:p>
    <w:p w14:paraId="20C6A737" w14:textId="77777777" w:rsidR="00625E59" w:rsidRPr="00D73D02" w:rsidRDefault="00625E59" w:rsidP="00625E59">
      <w:pPr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D73D02">
        <w:rPr>
          <w:rFonts w:ascii="Aptos" w:hAnsi="Aptos"/>
          <w:sz w:val="24"/>
          <w:szCs w:val="24"/>
        </w:rPr>
        <w:t>Identify which price range has the highest average rating.</w:t>
      </w:r>
    </w:p>
    <w:p w14:paraId="0009A9CC" w14:textId="77777777" w:rsidR="00625E59" w:rsidRPr="00D73D02" w:rsidRDefault="00625E59" w:rsidP="00625E59">
      <w:pPr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D73D02">
        <w:rPr>
          <w:rFonts w:ascii="Aptos" w:hAnsi="Aptos"/>
          <w:sz w:val="24"/>
          <w:szCs w:val="24"/>
        </w:rPr>
        <w:t>Visualize results using bar charts and pie charts.</w:t>
      </w:r>
    </w:p>
    <w:p w14:paraId="0DC3AF29" w14:textId="77777777" w:rsidR="00625E59" w:rsidRPr="00625E59" w:rsidRDefault="00625E59" w:rsidP="00625E59">
      <w:pPr>
        <w:rPr>
          <w:rFonts w:ascii="Aptos" w:hAnsi="Aptos"/>
          <w:sz w:val="36"/>
          <w:szCs w:val="36"/>
        </w:rPr>
      </w:pPr>
      <w:r w:rsidRPr="00625E59">
        <w:rPr>
          <w:rFonts w:ascii="Aptos" w:hAnsi="Aptos"/>
          <w:sz w:val="36"/>
          <w:szCs w:val="36"/>
        </w:rPr>
        <w:t>Approach</w:t>
      </w:r>
    </w:p>
    <w:p w14:paraId="27236647" w14:textId="0BBAFC15" w:rsidR="00625E59" w:rsidRPr="00D73D02" w:rsidRDefault="00625E59" w:rsidP="00625E59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8"/>
          <w:szCs w:val="28"/>
        </w:rPr>
        <w:t xml:space="preserve">                    </w:t>
      </w:r>
      <w:r w:rsidRPr="00D73D02">
        <w:rPr>
          <w:rFonts w:ascii="Aptos" w:hAnsi="Aptos"/>
          <w:sz w:val="24"/>
          <w:szCs w:val="24"/>
        </w:rPr>
        <w:t xml:space="preserve">Restaurant counts were grouped by the 'Price range' column (1 = lowest, 4 = highest) and visualized with a bar chart and a pie chart. Average rating was calculated per price range using </w:t>
      </w:r>
      <w:proofErr w:type="spellStart"/>
      <w:proofErr w:type="gramStart"/>
      <w:r w:rsidRPr="00D73D02">
        <w:rPr>
          <w:rFonts w:ascii="Aptos" w:hAnsi="Aptos"/>
          <w:sz w:val="24"/>
          <w:szCs w:val="24"/>
        </w:rPr>
        <w:t>groupby</w:t>
      </w:r>
      <w:proofErr w:type="spellEnd"/>
      <w:r w:rsidRPr="00D73D02">
        <w:rPr>
          <w:rFonts w:ascii="Aptos" w:hAnsi="Aptos"/>
          <w:sz w:val="24"/>
          <w:szCs w:val="24"/>
        </w:rPr>
        <w:t>(</w:t>
      </w:r>
      <w:proofErr w:type="gramEnd"/>
      <w:r w:rsidRPr="00D73D02">
        <w:rPr>
          <w:rFonts w:ascii="Aptos" w:hAnsi="Aptos"/>
          <w:sz w:val="24"/>
          <w:szCs w:val="24"/>
        </w:rPr>
        <w:t xml:space="preserve">), and the price range with the highest rating was identified using </w:t>
      </w:r>
      <w:proofErr w:type="spellStart"/>
      <w:proofErr w:type="gramStart"/>
      <w:r w:rsidRPr="00D73D02">
        <w:rPr>
          <w:rFonts w:ascii="Aptos" w:hAnsi="Aptos"/>
          <w:sz w:val="24"/>
          <w:szCs w:val="24"/>
        </w:rPr>
        <w:t>idxmax</w:t>
      </w:r>
      <w:proofErr w:type="spellEnd"/>
      <w:r w:rsidRPr="00D73D02">
        <w:rPr>
          <w:rFonts w:ascii="Aptos" w:hAnsi="Aptos"/>
          <w:sz w:val="24"/>
          <w:szCs w:val="24"/>
        </w:rPr>
        <w:t>(</w:t>
      </w:r>
      <w:proofErr w:type="gramEnd"/>
      <w:r w:rsidRPr="00D73D02">
        <w:rPr>
          <w:rFonts w:ascii="Aptos" w:hAnsi="Aptos"/>
          <w:sz w:val="24"/>
          <w:szCs w:val="24"/>
        </w:rPr>
        <w:t>).</w:t>
      </w:r>
    </w:p>
    <w:p w14:paraId="141783A3" w14:textId="77777777" w:rsidR="00625E59" w:rsidRPr="00625E59" w:rsidRDefault="00625E59" w:rsidP="00625E59">
      <w:pPr>
        <w:rPr>
          <w:rFonts w:ascii="Aptos" w:hAnsi="Aptos"/>
          <w:sz w:val="36"/>
          <w:szCs w:val="36"/>
        </w:rPr>
      </w:pPr>
      <w:r w:rsidRPr="00625E59">
        <w:rPr>
          <w:rFonts w:ascii="Aptos" w:hAnsi="Aptos"/>
          <w:sz w:val="36"/>
          <w:szCs w:val="36"/>
        </w:rPr>
        <w:t>Key Findings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625E59" w:rsidRPr="00625E59" w14:paraId="729B79A5" w14:textId="77777777"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521BD4F" w14:textId="77777777" w:rsidR="00625E59" w:rsidRPr="00D73D02" w:rsidRDefault="00625E59" w:rsidP="00625E59">
            <w:pPr>
              <w:rPr>
                <w:rFonts w:ascii="Aptos" w:hAnsi="Aptos"/>
                <w:sz w:val="24"/>
                <w:szCs w:val="24"/>
              </w:rPr>
            </w:pPr>
            <w:r w:rsidRPr="00D73D02">
              <w:rPr>
                <w:rFonts w:ascii="Aptos" w:hAnsi="Aptos"/>
                <w:b/>
                <w:bCs/>
                <w:sz w:val="24"/>
                <w:szCs w:val="24"/>
              </w:rPr>
              <w:lastRenderedPageBreak/>
              <w:t>Price range 1 (lowest)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86946" w14:textId="77777777" w:rsidR="00625E59" w:rsidRPr="00D73D02" w:rsidRDefault="00625E59" w:rsidP="00625E59">
            <w:pPr>
              <w:rPr>
                <w:rFonts w:ascii="Aptos" w:hAnsi="Aptos"/>
                <w:sz w:val="24"/>
                <w:szCs w:val="24"/>
              </w:rPr>
            </w:pPr>
            <w:r w:rsidRPr="00D73D02">
              <w:rPr>
                <w:rFonts w:ascii="Aptos" w:hAnsi="Aptos"/>
                <w:sz w:val="24"/>
                <w:szCs w:val="24"/>
              </w:rPr>
              <w:t>4,444 restaurants — avg. rating 2.00</w:t>
            </w:r>
          </w:p>
        </w:tc>
      </w:tr>
      <w:tr w:rsidR="00625E59" w:rsidRPr="00625E59" w14:paraId="41BF79B9" w14:textId="77777777"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1969944" w14:textId="77777777" w:rsidR="00625E59" w:rsidRPr="00D73D02" w:rsidRDefault="00625E59" w:rsidP="00625E59">
            <w:pPr>
              <w:rPr>
                <w:rFonts w:ascii="Aptos" w:hAnsi="Aptos"/>
                <w:sz w:val="24"/>
                <w:szCs w:val="24"/>
              </w:rPr>
            </w:pPr>
            <w:r w:rsidRPr="00D73D02">
              <w:rPr>
                <w:rFonts w:ascii="Aptos" w:hAnsi="Aptos"/>
                <w:b/>
                <w:bCs/>
                <w:sz w:val="24"/>
                <w:szCs w:val="24"/>
              </w:rPr>
              <w:t>Price range 2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295F4" w14:textId="77777777" w:rsidR="00625E59" w:rsidRPr="00D73D02" w:rsidRDefault="00625E59" w:rsidP="00625E59">
            <w:pPr>
              <w:rPr>
                <w:rFonts w:ascii="Aptos" w:hAnsi="Aptos"/>
                <w:sz w:val="24"/>
                <w:szCs w:val="24"/>
              </w:rPr>
            </w:pPr>
            <w:r w:rsidRPr="00D73D02">
              <w:rPr>
                <w:rFonts w:ascii="Aptos" w:hAnsi="Aptos"/>
                <w:sz w:val="24"/>
                <w:szCs w:val="24"/>
              </w:rPr>
              <w:t>3,113 restaurants — avg. rating 2.94</w:t>
            </w:r>
          </w:p>
        </w:tc>
      </w:tr>
      <w:tr w:rsidR="00625E59" w:rsidRPr="00625E59" w14:paraId="709DCCF2" w14:textId="77777777"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9AD7E01" w14:textId="77777777" w:rsidR="00625E59" w:rsidRPr="00D73D02" w:rsidRDefault="00625E59" w:rsidP="00625E59">
            <w:pPr>
              <w:rPr>
                <w:rFonts w:ascii="Aptos" w:hAnsi="Aptos"/>
                <w:sz w:val="24"/>
                <w:szCs w:val="24"/>
              </w:rPr>
            </w:pPr>
            <w:r w:rsidRPr="00D73D02">
              <w:rPr>
                <w:rFonts w:ascii="Aptos" w:hAnsi="Aptos"/>
                <w:b/>
                <w:bCs/>
                <w:sz w:val="24"/>
                <w:szCs w:val="24"/>
              </w:rPr>
              <w:t>Price range 3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7D75C" w14:textId="77777777" w:rsidR="00625E59" w:rsidRPr="00D73D02" w:rsidRDefault="00625E59" w:rsidP="00625E59">
            <w:pPr>
              <w:rPr>
                <w:rFonts w:ascii="Aptos" w:hAnsi="Aptos"/>
                <w:sz w:val="24"/>
                <w:szCs w:val="24"/>
              </w:rPr>
            </w:pPr>
            <w:r w:rsidRPr="00D73D02">
              <w:rPr>
                <w:rFonts w:ascii="Aptos" w:hAnsi="Aptos"/>
                <w:sz w:val="24"/>
                <w:szCs w:val="24"/>
              </w:rPr>
              <w:t>1,408 restaurants — avg. rating 3.68</w:t>
            </w:r>
          </w:p>
        </w:tc>
      </w:tr>
      <w:tr w:rsidR="00625E59" w:rsidRPr="00625E59" w14:paraId="41927278" w14:textId="77777777"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0CC48A9" w14:textId="77777777" w:rsidR="00625E59" w:rsidRPr="00D73D02" w:rsidRDefault="00625E59" w:rsidP="00625E59">
            <w:pPr>
              <w:rPr>
                <w:rFonts w:ascii="Aptos" w:hAnsi="Aptos"/>
                <w:sz w:val="24"/>
                <w:szCs w:val="24"/>
              </w:rPr>
            </w:pPr>
            <w:r w:rsidRPr="00D73D02">
              <w:rPr>
                <w:rFonts w:ascii="Aptos" w:hAnsi="Aptos"/>
                <w:b/>
                <w:bCs/>
                <w:sz w:val="24"/>
                <w:szCs w:val="24"/>
              </w:rPr>
              <w:t>Price range 4 (highest)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C7932" w14:textId="77777777" w:rsidR="00625E59" w:rsidRPr="00D73D02" w:rsidRDefault="00625E59" w:rsidP="00625E59">
            <w:pPr>
              <w:rPr>
                <w:rFonts w:ascii="Aptos" w:hAnsi="Aptos"/>
                <w:sz w:val="24"/>
                <w:szCs w:val="24"/>
              </w:rPr>
            </w:pPr>
            <w:r w:rsidRPr="00D73D02">
              <w:rPr>
                <w:rFonts w:ascii="Aptos" w:hAnsi="Aptos"/>
                <w:sz w:val="24"/>
                <w:szCs w:val="24"/>
              </w:rPr>
              <w:t>586 restaurants — avg. rating 3.82</w:t>
            </w:r>
          </w:p>
        </w:tc>
      </w:tr>
      <w:tr w:rsidR="00625E59" w:rsidRPr="00625E59" w14:paraId="5F112A00" w14:textId="77777777"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A3E3060" w14:textId="77777777" w:rsidR="00625E59" w:rsidRPr="00D73D02" w:rsidRDefault="00625E59" w:rsidP="00625E59">
            <w:pPr>
              <w:rPr>
                <w:rFonts w:ascii="Aptos" w:hAnsi="Aptos"/>
                <w:sz w:val="24"/>
                <w:szCs w:val="24"/>
              </w:rPr>
            </w:pPr>
            <w:r w:rsidRPr="00D73D02">
              <w:rPr>
                <w:rFonts w:ascii="Aptos" w:hAnsi="Aptos"/>
                <w:b/>
                <w:bCs/>
                <w:sz w:val="24"/>
                <w:szCs w:val="24"/>
              </w:rPr>
              <w:t>Highest-rated price range</w:t>
            </w:r>
          </w:p>
        </w:tc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290FE" w14:textId="77777777" w:rsidR="00625E59" w:rsidRPr="00D73D02" w:rsidRDefault="00625E59" w:rsidP="00625E59">
            <w:pPr>
              <w:rPr>
                <w:rFonts w:ascii="Aptos" w:hAnsi="Aptos"/>
                <w:sz w:val="24"/>
                <w:szCs w:val="24"/>
              </w:rPr>
            </w:pPr>
            <w:r w:rsidRPr="00D73D02">
              <w:rPr>
                <w:rFonts w:ascii="Aptos" w:hAnsi="Aptos"/>
                <w:sz w:val="24"/>
                <w:szCs w:val="24"/>
              </w:rPr>
              <w:t>Price range 4 — Average rating 3.82</w:t>
            </w:r>
          </w:p>
        </w:tc>
      </w:tr>
    </w:tbl>
    <w:p w14:paraId="30853803" w14:textId="77777777" w:rsidR="00625E59" w:rsidRPr="00625E59" w:rsidRDefault="00625E59" w:rsidP="00625E59">
      <w:pPr>
        <w:rPr>
          <w:rFonts w:ascii="Aptos" w:hAnsi="Aptos"/>
          <w:sz w:val="28"/>
          <w:szCs w:val="28"/>
        </w:rPr>
      </w:pPr>
      <w:r w:rsidRPr="00D73D02">
        <w:rPr>
          <w:rFonts w:ascii="Aptos" w:hAnsi="Aptos"/>
          <w:sz w:val="24"/>
          <w:szCs w:val="24"/>
        </w:rPr>
        <w:t>There is a clear positive trend: as price range increases, average rating increases, even though restaurant volume decreases</w:t>
      </w:r>
      <w:r w:rsidRPr="00625E59">
        <w:rPr>
          <w:rFonts w:ascii="Aptos" w:hAnsi="Aptos"/>
          <w:sz w:val="28"/>
          <w:szCs w:val="28"/>
        </w:rPr>
        <w:t>.</w:t>
      </w:r>
    </w:p>
    <w:p w14:paraId="21D17B87" w14:textId="35084ED9" w:rsidR="00C77757" w:rsidRPr="00625E59" w:rsidRDefault="00625E59">
      <w:pPr>
        <w:rPr>
          <w:rFonts w:ascii="Aptos" w:hAnsi="Aptos"/>
          <w:sz w:val="36"/>
          <w:szCs w:val="36"/>
        </w:rPr>
      </w:pPr>
      <w:r w:rsidRPr="00625E59">
        <w:rPr>
          <w:rFonts w:ascii="Aptos" w:hAnsi="Aptos"/>
          <w:sz w:val="36"/>
          <w:szCs w:val="36"/>
        </w:rPr>
        <w:t>Terminal Output</w:t>
      </w:r>
    </w:p>
    <w:p w14:paraId="5867EE96" w14:textId="49D3556A" w:rsidR="008F7B58" w:rsidRDefault="008F7B58">
      <w:pPr>
        <w:rPr>
          <w:rFonts w:ascii="Aptos" w:hAnsi="Aptos"/>
          <w:sz w:val="36"/>
          <w:szCs w:val="36"/>
          <w:lang w:val="en-US"/>
        </w:rPr>
      </w:pPr>
      <w:r>
        <w:rPr>
          <w:rFonts w:ascii="Aptos" w:hAnsi="Aptos"/>
          <w:noProof/>
          <w:sz w:val="36"/>
          <w:szCs w:val="36"/>
          <w:lang w:val="en-US"/>
        </w:rPr>
        <w:drawing>
          <wp:inline distT="0" distB="0" distL="0" distR="0" wp14:anchorId="42697796" wp14:editId="68C5555C">
            <wp:extent cx="3642360" cy="1828800"/>
            <wp:effectExtent l="0" t="0" r="0" b="0"/>
            <wp:docPr id="17861797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79715" name="Picture 17861797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D02">
        <w:rPr>
          <w:rFonts w:ascii="Aptos" w:hAnsi="Aptos"/>
          <w:noProof/>
          <w:sz w:val="36"/>
          <w:szCs w:val="36"/>
          <w:lang w:val="en-US"/>
        </w:rPr>
        <w:drawing>
          <wp:inline distT="0" distB="0" distL="0" distR="0" wp14:anchorId="4B80A940" wp14:editId="33595BB9">
            <wp:extent cx="3558540" cy="1653540"/>
            <wp:effectExtent l="0" t="0" r="3810" b="3810"/>
            <wp:docPr id="16339210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21087" name="Picture 163392108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D02">
        <w:rPr>
          <w:rFonts w:ascii="Aptos" w:hAnsi="Aptos"/>
          <w:noProof/>
          <w:sz w:val="36"/>
          <w:szCs w:val="36"/>
          <w:lang w:val="en-US"/>
        </w:rPr>
        <w:lastRenderedPageBreak/>
        <w:drawing>
          <wp:inline distT="0" distB="0" distL="0" distR="0" wp14:anchorId="502C0CB5" wp14:editId="44F0634E">
            <wp:extent cx="3642360" cy="1706880"/>
            <wp:effectExtent l="0" t="0" r="0" b="7620"/>
            <wp:docPr id="16644277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27715" name="Picture 16644277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E59">
        <w:rPr>
          <w:rFonts w:ascii="Aptos" w:hAnsi="Aptos"/>
          <w:noProof/>
          <w:sz w:val="36"/>
          <w:szCs w:val="36"/>
          <w:lang w:val="en-US"/>
        </w:rPr>
        <w:drawing>
          <wp:inline distT="0" distB="0" distL="0" distR="0" wp14:anchorId="32DB9E0C" wp14:editId="3898DA05">
            <wp:extent cx="3688080" cy="1996440"/>
            <wp:effectExtent l="0" t="0" r="7620" b="3810"/>
            <wp:docPr id="5333831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83175" name="Picture 53338317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D51A4" w14:textId="28170626" w:rsidR="00857CEC" w:rsidRPr="008F7B58" w:rsidRDefault="00857CEC">
      <w:pPr>
        <w:rPr>
          <w:rFonts w:ascii="Aptos" w:hAnsi="Aptos"/>
          <w:sz w:val="36"/>
          <w:szCs w:val="36"/>
          <w:lang w:val="en-US"/>
        </w:rPr>
      </w:pPr>
    </w:p>
    <w:sectPr w:rsidR="00857CEC" w:rsidRPr="008F7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DF495" w14:textId="77777777" w:rsidR="00D1221F" w:rsidRDefault="00D1221F" w:rsidP="00FC4531">
      <w:pPr>
        <w:spacing w:after="0" w:line="240" w:lineRule="auto"/>
      </w:pPr>
      <w:r>
        <w:separator/>
      </w:r>
    </w:p>
  </w:endnote>
  <w:endnote w:type="continuationSeparator" w:id="0">
    <w:p w14:paraId="19605498" w14:textId="77777777" w:rsidR="00D1221F" w:rsidRDefault="00D1221F" w:rsidP="00FC4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6F484" w14:textId="77777777" w:rsidR="00D1221F" w:rsidRDefault="00D1221F" w:rsidP="00FC4531">
      <w:pPr>
        <w:spacing w:after="0" w:line="240" w:lineRule="auto"/>
      </w:pPr>
      <w:r>
        <w:separator/>
      </w:r>
    </w:p>
  </w:footnote>
  <w:footnote w:type="continuationSeparator" w:id="0">
    <w:p w14:paraId="2A28A044" w14:textId="77777777" w:rsidR="00D1221F" w:rsidRDefault="00D1221F" w:rsidP="00FC4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16DC5"/>
    <w:multiLevelType w:val="hybridMultilevel"/>
    <w:tmpl w:val="8EC2287A"/>
    <w:lvl w:ilvl="0" w:tplc="58788F86">
      <w:start w:val="1"/>
      <w:numFmt w:val="bullet"/>
      <w:lvlText w:val="●"/>
      <w:lvlJc w:val="left"/>
      <w:pPr>
        <w:ind w:left="900" w:hanging="360"/>
      </w:pPr>
    </w:lvl>
    <w:lvl w:ilvl="1" w:tplc="A112C604">
      <w:start w:val="1"/>
      <w:numFmt w:val="bullet"/>
      <w:lvlText w:val="○"/>
      <w:lvlJc w:val="left"/>
      <w:pPr>
        <w:ind w:left="1440" w:hanging="360"/>
      </w:pPr>
    </w:lvl>
    <w:lvl w:ilvl="2" w:tplc="023E5C56">
      <w:start w:val="1"/>
      <w:numFmt w:val="bullet"/>
      <w:lvlText w:val="■"/>
      <w:lvlJc w:val="left"/>
      <w:pPr>
        <w:ind w:left="2160" w:hanging="360"/>
      </w:pPr>
    </w:lvl>
    <w:lvl w:ilvl="3" w:tplc="C1128056">
      <w:start w:val="1"/>
      <w:numFmt w:val="bullet"/>
      <w:lvlText w:val="●"/>
      <w:lvlJc w:val="left"/>
      <w:pPr>
        <w:ind w:left="2880" w:hanging="360"/>
      </w:pPr>
    </w:lvl>
    <w:lvl w:ilvl="4" w:tplc="FC2E28E4">
      <w:start w:val="1"/>
      <w:numFmt w:val="bullet"/>
      <w:lvlText w:val="○"/>
      <w:lvlJc w:val="left"/>
      <w:pPr>
        <w:ind w:left="3600" w:hanging="360"/>
      </w:pPr>
    </w:lvl>
    <w:lvl w:ilvl="5" w:tplc="354060C2">
      <w:start w:val="1"/>
      <w:numFmt w:val="bullet"/>
      <w:lvlText w:val="■"/>
      <w:lvlJc w:val="left"/>
      <w:pPr>
        <w:ind w:left="4320" w:hanging="360"/>
      </w:pPr>
    </w:lvl>
    <w:lvl w:ilvl="6" w:tplc="761EEEAA">
      <w:start w:val="1"/>
      <w:numFmt w:val="bullet"/>
      <w:lvlText w:val="●"/>
      <w:lvlJc w:val="left"/>
      <w:pPr>
        <w:ind w:left="5040" w:hanging="360"/>
      </w:pPr>
    </w:lvl>
    <w:lvl w:ilvl="7" w:tplc="8960B5E6">
      <w:start w:val="1"/>
      <w:numFmt w:val="bullet"/>
      <w:lvlText w:val="●"/>
      <w:lvlJc w:val="left"/>
      <w:pPr>
        <w:ind w:left="5760" w:hanging="360"/>
      </w:pPr>
    </w:lvl>
    <w:lvl w:ilvl="8" w:tplc="B43AA6F6">
      <w:start w:val="1"/>
      <w:numFmt w:val="bullet"/>
      <w:lvlText w:val="●"/>
      <w:lvlJc w:val="left"/>
      <w:pPr>
        <w:ind w:left="6480" w:hanging="360"/>
      </w:pPr>
    </w:lvl>
  </w:abstractNum>
  <w:num w:numId="1" w16cid:durableId="198831400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58"/>
    <w:rsid w:val="00053B54"/>
    <w:rsid w:val="000563A9"/>
    <w:rsid w:val="000855AF"/>
    <w:rsid w:val="00317D0E"/>
    <w:rsid w:val="00625E59"/>
    <w:rsid w:val="0065448E"/>
    <w:rsid w:val="00857CEC"/>
    <w:rsid w:val="00880169"/>
    <w:rsid w:val="008F7B58"/>
    <w:rsid w:val="009525D4"/>
    <w:rsid w:val="00BC5BDC"/>
    <w:rsid w:val="00C24B6F"/>
    <w:rsid w:val="00C77757"/>
    <w:rsid w:val="00D1221F"/>
    <w:rsid w:val="00D73D02"/>
    <w:rsid w:val="00E11564"/>
    <w:rsid w:val="00F638A6"/>
    <w:rsid w:val="00F73CE0"/>
    <w:rsid w:val="00FC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1FDA4"/>
  <w15:chartTrackingRefBased/>
  <w15:docId w15:val="{B6795E83-DEE4-4869-A398-E01DF6624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B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45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531"/>
  </w:style>
  <w:style w:type="paragraph" w:styleId="Footer">
    <w:name w:val="footer"/>
    <w:basedOn w:val="Normal"/>
    <w:link w:val="FooterChar"/>
    <w:uiPriority w:val="99"/>
    <w:unhideWhenUsed/>
    <w:rsid w:val="00FC45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Elias P A</dc:creator>
  <cp:keywords/>
  <dc:description/>
  <cp:lastModifiedBy>Mohammed Elias P A</cp:lastModifiedBy>
  <cp:revision>14</cp:revision>
  <dcterms:created xsi:type="dcterms:W3CDTF">2026-07-04T10:59:00Z</dcterms:created>
  <dcterms:modified xsi:type="dcterms:W3CDTF">2026-07-04T11:27:00Z</dcterms:modified>
</cp:coreProperties>
</file>