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15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Подключение серверного приложения к СУБД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15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подключить серверное приложение Cloud Application к PostgreSQL, организовать доступ к данным средствами SQLAlchemy и заменить временное хранение данных в списке Python постоянным хранением в реляционной базе данных без изменения внешнего REST API приложения.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FastAPI подключён к PostgreSQL через SQLAlchemy и psycopg.</w:t>
      </w:r>
    </w:p>
    <w:p>
      <w:pPr>
        <w:pStyle w:val="ListBullet"/>
        <w:spacing w:after="60"/>
      </w:pPr>
      <w:r>
        <w:t>Временный список заменён операциями ORM с сессией базы данных.</w:t>
      </w:r>
    </w:p>
    <w:p>
      <w:pPr>
        <w:pStyle w:val="ListBullet"/>
        <w:spacing w:after="60"/>
      </w:pPr>
      <w:r>
        <w:t>Создан и изменён Monitoring Service через неизменившийся REST API.</w:t>
      </w:r>
    </w:p>
    <w:p>
      <w:pPr>
        <w:pStyle w:val="ListBullet"/>
        <w:spacing w:after="60"/>
      </w:pPr>
      <w:r>
        <w:t>После перезапуска сервера данные сохранились в PostgreSQL.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ORM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SQLAlchemy 2.1.4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подключена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Драйвер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psycopg 3.3.6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подключён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Сервисов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сохранены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Перезапуск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данные не потеряны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подтверждено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with SessionLocal() as db: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service = Service(name=payload.name, type_id=type_id, status=payload.status)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db.add(service)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db.commit()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db.refresh(service)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Сервисы, полученные из PostgreSQL через API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Для чего серверному приложению необходима СУБД?</w:t>
      </w:r>
    </w:p>
    <w:p>
      <w:pPr>
        <w:spacing w:after="100"/>
        <w:ind w:left="283"/>
      </w:pPr>
      <w:r>
        <w:t>СУБД хранит данные независимо от процесса приложения и предоставляет транзакции, запросы, связи и ограничения.</w:t>
      </w:r>
    </w:p>
    <w:p>
      <w:pPr>
        <w:keepNext/>
        <w:spacing w:before="100"/>
      </w:pPr>
      <w:r>
        <w:rPr>
          <w:b/>
          <w:sz w:val="22"/>
        </w:rPr>
        <w:t>2. Какой недостаток имело хранение данных в services_data?</w:t>
      </w:r>
    </w:p>
    <w:p>
      <w:pPr>
        <w:spacing w:after="100"/>
        <w:ind w:left="283"/>
      </w:pPr>
      <w:r>
        <w:t>services_data находился только в памяти: изменения терялись после перезапуска и плохо поддерживали совместный доступ.</w:t>
      </w:r>
    </w:p>
    <w:p>
      <w:pPr>
        <w:keepNext/>
        <w:spacing w:before="100"/>
      </w:pPr>
      <w:r>
        <w:rPr>
          <w:b/>
          <w:sz w:val="22"/>
        </w:rPr>
        <w:t>3. Для чего используется DATABASE_URL?</w:t>
      </w:r>
    </w:p>
    <w:p>
      <w:pPr>
        <w:spacing w:after="100"/>
        <w:ind w:left="283"/>
      </w:pPr>
      <w:r>
        <w:t>DATABASE_URL содержит диалект, драйвер, учётные данные, адрес сервера и имя базы для создания подключения.</w:t>
      </w:r>
    </w:p>
    <w:p>
      <w:pPr>
        <w:keepNext/>
        <w:spacing w:before="100"/>
      </w:pPr>
      <w:r>
        <w:rPr>
          <w:b/>
          <w:sz w:val="22"/>
        </w:rPr>
        <w:t>4. Почему DATABASE_URL помещается в .env, а не непосредственно в Python-код?</w:t>
      </w:r>
    </w:p>
    <w:p>
      <w:pPr>
        <w:spacing w:after="100"/>
        <w:ind w:left="283"/>
      </w:pPr>
      <w:r>
        <w:t>DATABASE_URL размещают в .env, чтобы менять среду без правки кода и не публиковать пароль в репозитории.</w:t>
      </w:r>
    </w:p>
    <w:p>
      <w:pPr>
        <w:keepNext/>
        <w:spacing w:before="100"/>
      </w:pPr>
      <w:r>
        <w:rPr>
          <w:b/>
          <w:sz w:val="22"/>
        </w:rPr>
        <w:t>5. Каково назначение SQLAlchemy?</w:t>
      </w:r>
    </w:p>
    <w:p>
      <w:pPr>
        <w:spacing w:after="100"/>
        <w:ind w:left="283"/>
      </w:pPr>
      <w:r>
        <w:t>SQLAlchemy сопоставляет Python-модели таблицам и предоставляет единый интерфейс сессий и запросов к СУБД.</w:t>
      </w:r>
    </w:p>
    <w:p>
      <w:pPr>
        <w:pStyle w:val="Heading1"/>
      </w:pPr>
      <w:r>
        <w:t>Вывод</w:t>
      </w:r>
    </w:p>
    <w:p>
      <w:r>
        <w:t>В лабораторной работе № 15 выполнена тема «Подключение серверного приложения к СУБД».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15 Подключение серверного приложения к СУБД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