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20</w:t>
      </w:r>
    </w:p>
    <w:p>
      <w:pPr>
        <w:spacing w:after="200"/>
      </w:pPr>
      <w:r>
        <w:rPr>
          <w:rFonts w:ascii="Times New Roman" w:hAnsi="Times New Roman"/>
          <w:b/>
          <w:sz w:val="32"/>
        </w:rPr>
        <w:t>Реализация ролевой модели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/>
        </w:trPr>
        <w:tc>
          <w:tcPr>
            <w:tcW w:type="dxa" w:w="238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03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Дисциплина</w:t>
            </w:r>
          </w:p>
        </w:tc>
        <w:tc>
          <w:tcPr>
            <w:tcW w:type="dxa" w:w="7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Проект</w:t>
            </w:r>
          </w:p>
        </w:tc>
        <w:tc>
          <w:tcPr>
            <w:tcW w:type="dxa" w:w="7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Ветка Git</w:t>
            </w:r>
          </w:p>
        </w:tc>
        <w:tc>
          <w:tcPr>
            <w:tcW w:type="dxa" w:w="7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feature/role-model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Коммит реализации</w:t>
            </w:r>
          </w:p>
        </w:tc>
        <w:tc>
          <w:tcPr>
            <w:tcW w:type="dxa" w:w="7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97d9b58 Add role-based access model</w:t>
            </w:r>
          </w:p>
        </w:tc>
      </w:tr>
    </w:tbl>
    <w:p>
      <w:pPr>
        <w:spacing w:after="0"/>
      </w:pPr>
    </w:p>
    <w:p>
      <w:pPr>
        <w:pStyle w:val="Heading1"/>
      </w:pPr>
      <w:r>
        <w:t>Цель работы</w:t>
      </w:r>
    </w:p>
    <w:p>
      <w:r>
        <w:t>Реализовать в Cloud Application хранение ролей и разрешений, назначение роли пользователю и получение его эффективного набора разрешений, сохранив работоспособность регистрации и аутентификации.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40"/>
      </w:pPr>
      <w:r>
        <w:t>Созданы модели Role и Permission и таблица связи role_permissions.</w:t>
      </w:r>
    </w:p>
    <w:p>
      <w:pPr>
        <w:pStyle w:val="ListBullet"/>
        <w:spacing w:after="40"/>
      </w:pPr>
      <w:r>
        <w:t>В User добавлены role_id и отношение к основной роли.</w:t>
      </w:r>
    </w:p>
    <w:p>
      <w:pPr>
        <w:pStyle w:val="ListBullet"/>
        <w:spacing w:after="40"/>
      </w:pPr>
      <w:r>
        <w:t>Миграция 007_access применена к PostgreSQL.</w:t>
      </w:r>
    </w:p>
    <w:p>
      <w:pPr>
        <w:pStyle w:val="ListBullet"/>
        <w:spacing w:after="40"/>
      </w:pPr>
      <w:r>
        <w:t>Инициализированы четыре роли и шесть уникальных разрешений.</w:t>
      </w:r>
    </w:p>
    <w:p>
      <w:pPr>
        <w:pStyle w:val="ListBullet"/>
        <w:spacing w:after="40"/>
      </w:pPr>
      <w:r>
        <w:t>Реализованы три маршрута /access и автоматическая роль viewer при регистрации.</w:t>
      </w:r>
    </w:p>
    <w:p>
      <w:pPr>
        <w:pStyle w:val="ListBullet"/>
        <w:spacing w:after="40"/>
      </w:pPr>
      <w:r>
        <w:t>Добавлены 13 автоматических тестов и 7 интеграционных проверок.</w:t>
      </w:r>
    </w:p>
    <w:p>
      <w:pPr>
        <w:pStyle w:val="Heading1"/>
      </w:pPr>
      <w:r>
        <w:t>Матрица ролей и разрешений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32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Разрешение</w:t>
            </w:r>
          </w:p>
        </w:tc>
        <w:tc>
          <w:tcPr>
            <w:tcW w:type="dxa" w:w="130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viewer</w:t>
            </w:r>
          </w:p>
        </w:tc>
        <w:tc>
          <w:tcPr>
            <w:tcW w:type="dxa" w:w="130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operator</w:t>
            </w:r>
          </w:p>
        </w:tc>
        <w:tc>
          <w:tcPr>
            <w:tcW w:type="dxa" w:w="187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administrator</w:t>
            </w:r>
          </w:p>
        </w:tc>
        <w:tc>
          <w:tcPr>
            <w:tcW w:type="dxa" w:w="187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content manager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services.read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services.write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objects.read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objects.write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users.manage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roles.manage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Да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Модель данных</w:t>
      </w:r>
    </w:p>
    <w:p>
      <w:r>
        <w:t>Связь User → Role имеет кардинальность N:1. Связь Role ↔ Permission имеет кардинальность M:N и хранится в role_permissions. Составной первичный ключ не допускает повторения одной пары роли и разрешения.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User N -&gt; 1 Role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Role M &lt;-&gt; N Permission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role_permissions(role_id PK/FK, permission_id PK/FK)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users.role_id -&gt; roles.id</w:t>
            </w:r>
          </w:p>
        </w:tc>
      </w:tr>
    </w:tbl>
    <w:p>
      <w:pPr>
        <w:spacing w:after="0"/>
      </w:pPr>
    </w:p>
    <w:p>
      <w:pPr>
        <w:pStyle w:val="Heading1"/>
      </w:pPr>
      <w:r>
        <w:t>ORM модели и миграция</w:t>
      </w:r>
    </w:p>
    <w:p>
      <w:r>
        <w:t>Permission хранит уникальный code и описание. Role хранит уникальное name, описание, коллекцию permissions и пользователей. Миграция 007_access создаёт roles, permissions, role_permissions и nullable-поле users.role_id для совместимости с уже существующими учётными записями.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revision = "007_access"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down_revision = "006_auth"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class Role(Base):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name: Mapped[str]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permissions: Mapped[list[Permission]]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class Permission(Base):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code: Mapped[str]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roles: Mapped[list[Role]]</w:t>
            </w:r>
          </w:p>
        </w:tc>
      </w:tr>
    </w:tbl>
    <w:p>
      <w:pPr>
        <w:spacing w:after="0"/>
      </w:pPr>
    </w:p>
    <w:p>
      <w:pPr>
        <w:pStyle w:val="Heading1"/>
      </w:pPr>
      <w:r>
        <w:t>Инициализация</w:t>
      </w:r>
    </w:p>
    <w:p>
      <w:r>
        <w:t>scripts/init_access.py повторно безопасно создаёт недостающие данные, синхронизирует матрицу и назначает viewer пользователям без роли. Новая роль content_manager добавлена как данные, поэтому дополнительная миграция не нужна.</w:t>
      </w:r>
    </w:p>
    <w:p>
      <w:r>
        <w:br w:type="page"/>
      </w:r>
    </w:p>
    <w:p>
      <w:pPr>
        <w:pStyle w:val="Heading1"/>
      </w:pPr>
      <w:r>
        <w:t>REST API ролевой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13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357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Маршрут</w:t>
            </w:r>
          </w:p>
        </w:tc>
        <w:tc>
          <w:tcPr>
            <w:tcW w:type="dxa" w:w="45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GET</w:t>
            </w:r>
          </w:p>
        </w:tc>
        <w:tc>
          <w:tcPr>
            <w:tcW w:type="dxa" w:w="35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/access/roles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Получить роли и разрешения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GET</w:t>
            </w:r>
          </w:p>
        </w:tc>
        <w:tc>
          <w:tcPr>
            <w:tcW w:type="dxa" w:w="35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/access/users/{id}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Получить доступ пользователя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PUT</w:t>
            </w:r>
          </w:p>
        </w:tc>
        <w:tc>
          <w:tcPr>
            <w:tcW w:type="dxa" w:w="35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/access/users/{id}/role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Назначить роль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024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sw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2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Рисунок 1 — Маршруты Access Model в Swagger UI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13555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555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Рисунок 2 — Фактический ответ GET /access/roles</w:t>
      </w:r>
    </w:p>
    <w:p>
      <w:r>
        <w:br w:type="page"/>
      </w:r>
    </w:p>
    <w:p>
      <w:pPr>
        <w:pStyle w:val="Heading1"/>
      </w:pPr>
      <w:r>
        <w:t>Практическая проверка</w:t>
      </w:r>
    </w:p>
    <w:p>
      <w:r>
        <w:t>Учебным пользователям назначены разные роли. После назначения выполнены GET /access/users/{id} и POST /auth/login. Ошибочная роль superuser дала HTTP 404 и не изменила текущую роль пользователя.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86860" cy="2560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860" cy="256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Рисунок 3 — Роли пользователей в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32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Пользователь</w:t>
            </w:r>
          </w:p>
        </w:tc>
        <w:tc>
          <w:tcPr>
            <w:tcW w:type="dxa" w:w="294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187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Разрешений</w:t>
            </w:r>
          </w:p>
        </w:tc>
        <w:tc>
          <w:tcPr>
            <w:tcW w:type="dxa" w:w="181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Вход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student01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viewer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 OK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student02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operator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 OK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student03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administrator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 OK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student04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content_manager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 OK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3513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3513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Рисунок 4 — Автоматические и интеграционные проверки</w:t>
      </w:r>
    </w:p>
    <w:p>
      <w:pPr>
        <w:pStyle w:val="Heading1"/>
      </w:pPr>
      <w:r>
        <w:t>Эксперимент с незащищённым маршрутом</w:t>
      </w:r>
    </w:p>
    <w:p>
      <w:r>
        <w:t>Пользователь viewer не имеет services.write, однако POST /services вернул 201 Created. Это ожидаемый результат ЛР №20: модель прав уже хранится, но маршруты будут проверять permission только после реализации авторизации в ЛР №21.</w:t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80" w:after="40"/>
      </w:pPr>
      <w:r>
        <w:rPr>
          <w:b/>
        </w:rPr>
        <w:t>1. Что понимается под ролевой моделью доступа?</w:t>
      </w:r>
    </w:p>
    <w:p>
      <w:pPr>
        <w:spacing w:after="80"/>
        <w:ind w:left="283"/>
      </w:pPr>
      <w:r>
        <w:t>Это модель, в которой права пользователя определяются назначенной ему ролью и набором разрешений этой роли.</w:t>
      </w:r>
    </w:p>
    <w:p>
      <w:pPr>
        <w:keepNext/>
        <w:spacing w:before="80" w:after="40"/>
      </w:pPr>
      <w:r>
        <w:rPr>
          <w:b/>
        </w:rPr>
        <w:t>2. Чем пользователь отличается от роли?</w:t>
      </w:r>
    </w:p>
    <w:p>
      <w:pPr>
        <w:spacing w:after="80"/>
        <w:ind w:left="283"/>
      </w:pPr>
      <w:r>
        <w:t>Пользователь представляет конкретную учётную запись, а роль описывает общий набор возможностей для группы пользователей.</w:t>
      </w:r>
    </w:p>
    <w:p>
      <w:pPr>
        <w:keepNext/>
        <w:spacing w:before="80" w:after="40"/>
      </w:pPr>
      <w:r>
        <w:rPr>
          <w:b/>
        </w:rPr>
        <w:t>3. Что такое разрешение?</w:t>
      </w:r>
    </w:p>
    <w:p>
      <w:pPr>
        <w:spacing w:after="80"/>
        <w:ind w:left="283"/>
      </w:pPr>
      <w:r>
        <w:t>Разрешение — уникально кодируемая возможность приложения, например services.read или roles.manage.</w:t>
      </w:r>
    </w:p>
    <w:p>
      <w:pPr>
        <w:keepNext/>
        <w:spacing w:before="80" w:after="40"/>
      </w:pPr>
      <w:r>
        <w:rPr>
          <w:b/>
        </w:rPr>
        <w:t>4. Для чего роли объединяют несколько разрешений?</w:t>
      </w:r>
    </w:p>
    <w:p>
      <w:pPr>
        <w:spacing w:after="80"/>
        <w:ind w:left="283"/>
      </w:pPr>
      <w:r>
        <w:t>Роль позволяет назначать согласованный набор возможностей одной операцией и централизованно изменять его.</w:t>
      </w:r>
    </w:p>
    <w:p>
      <w:pPr>
        <w:keepNext/>
        <w:spacing w:before="80" w:after="40"/>
      </w:pPr>
      <w:r>
        <w:rPr>
          <w:b/>
        </w:rPr>
        <w:t>5. Какие роли используются в Cloud Application?</w:t>
      </w:r>
    </w:p>
    <w:p>
      <w:pPr>
        <w:spacing w:after="80"/>
        <w:ind w:left="283"/>
      </w:pPr>
      <w:r>
        <w:t>Основные роли — viewer, operator и administrator; дополнительно реализована content_manager.</w:t>
      </w:r>
    </w:p>
    <w:p>
      <w:pPr>
        <w:keepNext/>
        <w:spacing w:before="80" w:after="40"/>
      </w:pPr>
      <w:r>
        <w:rPr>
          <w:b/>
        </w:rPr>
        <w:t>6. Какая роль назначается новому пользователю по умолчанию?</w:t>
      </w:r>
    </w:p>
    <w:p>
      <w:pPr>
        <w:spacing w:after="80"/>
        <w:ind w:left="283"/>
      </w:pPr>
      <w:r>
        <w:t>После инициализации модели новая учётная запись автоматически получает viewer.</w:t>
      </w:r>
    </w:p>
    <w:p>
      <w:pPr>
        <w:keepNext/>
        <w:spacing w:before="80" w:after="40"/>
      </w:pPr>
      <w:r>
        <w:rPr>
          <w:b/>
        </w:rPr>
        <w:t>7. Какая связь существует между Role и User?</w:t>
      </w:r>
    </w:p>
    <w:p>
      <w:pPr>
        <w:spacing w:after="80"/>
        <w:ind w:left="283"/>
      </w:pPr>
      <w:r>
        <w:t>Связь 1:N: одна роль может быть назначена многим пользователям, у пользователя одна основная роль.</w:t>
      </w:r>
    </w:p>
    <w:p>
      <w:pPr>
        <w:keepNext/>
        <w:spacing w:before="80" w:after="40"/>
      </w:pPr>
      <w:r>
        <w:rPr>
          <w:b/>
        </w:rPr>
        <w:t>8. Почему между Role и Permission используется отношение многие ко многим?</w:t>
      </w:r>
    </w:p>
    <w:p>
      <w:pPr>
        <w:spacing w:after="80"/>
        <w:ind w:left="283"/>
      </w:pPr>
      <w:r>
        <w:t>Одна роль содержит несколько разрешений, а одно разрешение одновременно используется несколькими ролями.</w:t>
      </w:r>
    </w:p>
    <w:p>
      <w:pPr>
        <w:keepNext/>
        <w:spacing w:before="80" w:after="40"/>
      </w:pPr>
      <w:r>
        <w:rPr>
          <w:b/>
        </w:rPr>
        <w:t>9. Для чего необходима таблица role_permissions?</w:t>
      </w:r>
    </w:p>
    <w:p>
      <w:pPr>
        <w:spacing w:after="80"/>
        <w:ind w:left="283"/>
      </w:pPr>
      <w:r>
        <w:t>Она хранит уникальные пары role_id и permission_id и реализует связь M:N без дублирования разрешений.</w:t>
      </w:r>
    </w:p>
    <w:p>
      <w:pPr>
        <w:keepNext/>
        <w:spacing w:before="80" w:after="40"/>
      </w:pPr>
      <w:r>
        <w:rPr>
          <w:b/>
        </w:rPr>
        <w:t>10. Почему код разрешения должен быть уникальным?</w:t>
      </w:r>
    </w:p>
    <w:p>
      <w:pPr>
        <w:spacing w:after="80"/>
        <w:ind w:left="283"/>
      </w:pPr>
      <w:r>
        <w:t>Уникальность исключает неоднозначность программной проверки и повторное создание одного разрешения.</w:t>
      </w:r>
    </w:p>
    <w:p>
      <w:pPr>
        <w:keepNext/>
        <w:spacing w:before="80" w:after="40"/>
      </w:pPr>
      <w:r>
        <w:rPr>
          <w:b/>
        </w:rPr>
        <w:t>11. Какие разрешения имеет viewer?</w:t>
      </w:r>
    </w:p>
    <w:p>
      <w:pPr>
        <w:spacing w:after="80"/>
        <w:ind w:left="283"/>
      </w:pPr>
      <w:r>
        <w:t>viewer имеет objects.read и services.read.</w:t>
      </w:r>
    </w:p>
    <w:p>
      <w:r>
        <w:br w:type="page"/>
      </w:r>
    </w:p>
    <w:p>
      <w:pPr>
        <w:pStyle w:val="Heading1"/>
      </w:pPr>
      <w:r>
        <w:t>Ответы на контрольные вопросы продолжение</w:t>
      </w:r>
    </w:p>
    <w:p>
      <w:pPr>
        <w:keepNext/>
        <w:spacing w:before="80" w:after="40"/>
      </w:pPr>
      <w:r>
        <w:rPr>
          <w:b/>
        </w:rPr>
        <w:t>12. Чем operator отличается от viewer?</w:t>
      </w:r>
    </w:p>
    <w:p>
      <w:pPr>
        <w:spacing w:after="80"/>
        <w:ind w:left="283"/>
      </w:pPr>
      <w:r>
        <w:t>operator дополнительно получает objects.write и services.write.</w:t>
      </w:r>
    </w:p>
    <w:p>
      <w:pPr>
        <w:keepNext/>
        <w:spacing w:before="80" w:after="40"/>
      </w:pPr>
      <w:r>
        <w:rPr>
          <w:b/>
        </w:rPr>
        <w:t>13. Какие дополнительные разрешения имеет administrator?</w:t>
      </w:r>
    </w:p>
    <w:p>
      <w:pPr>
        <w:spacing w:after="80"/>
        <w:ind w:left="283"/>
      </w:pPr>
      <w:r>
        <w:t>administrator включает все права operator, а также users.manage и roles.manage.</w:t>
      </w:r>
    </w:p>
    <w:p>
      <w:pPr>
        <w:keepNext/>
        <w:spacing w:before="80" w:after="40"/>
      </w:pPr>
      <w:r>
        <w:rPr>
          <w:b/>
        </w:rPr>
        <w:t>14. Почему изменение роли не должно менять пароль пользователя?</w:t>
      </w:r>
    </w:p>
    <w:p>
      <w:pPr>
        <w:spacing w:after="80"/>
        <w:ind w:left="283"/>
      </w:pPr>
      <w:r>
        <w:t>Пароль относится к подтверждению личности, а роль — к набору возможностей; это независимые характеристики.</w:t>
      </w:r>
    </w:p>
    <w:p>
      <w:pPr>
        <w:keepNext/>
        <w:spacing w:before="80" w:after="40"/>
      </w:pPr>
      <w:r>
        <w:rPr>
          <w:b/>
        </w:rPr>
        <w:t>15. Почему изменение роли не должно препятствовать аутентификации?</w:t>
      </w:r>
    </w:p>
    <w:p>
      <w:pPr>
        <w:spacing w:after="80"/>
        <w:ind w:left="283"/>
      </w:pPr>
      <w:r>
        <w:t>Аутентификация проверяет учётные данные, поэтому смена роли не должна удалять пользователя или его пароль.</w:t>
      </w:r>
    </w:p>
    <w:p>
      <w:pPr>
        <w:keepNext/>
        <w:spacing w:before="80" w:after="40"/>
      </w:pPr>
      <w:r>
        <w:rPr>
          <w:b/>
        </w:rPr>
        <w:t>16. Для чего используется get_user_access?</w:t>
      </w:r>
    </w:p>
    <w:p>
      <w:pPr>
        <w:spacing w:after="80"/>
        <w:ind w:left="283"/>
      </w:pPr>
      <w:r>
        <w:t>Функция возвращает пользователя, название его роли и отсортированный эффективный набор разрешений.</w:t>
      </w:r>
    </w:p>
    <w:p>
      <w:pPr>
        <w:keepNext/>
        <w:spacing w:before="80" w:after="40"/>
      </w:pPr>
      <w:r>
        <w:rPr>
          <w:b/>
        </w:rPr>
        <w:t>17. Почему существующим пользователям назначается viewer?</w:t>
      </w:r>
    </w:p>
    <w:p>
      <w:pPr>
        <w:spacing w:after="80"/>
        <w:ind w:left="283"/>
      </w:pPr>
      <w:r>
        <w:t>Это безопасная базовая роль, которая устраняет NULL после миграции и предоставляет только чтение.</w:t>
      </w:r>
    </w:p>
    <w:p>
      <w:pPr>
        <w:keepNext/>
        <w:spacing w:before="80" w:after="40"/>
      </w:pPr>
      <w:r>
        <w:rPr>
          <w:b/>
        </w:rPr>
        <w:t>18. Почему новая роль может быть добавлена без изменения структуры БД?</w:t>
      </w:r>
    </w:p>
    <w:p>
      <w:pPr>
        <w:spacing w:after="80"/>
        <w:ind w:left="283"/>
      </w:pPr>
      <w:r>
        <w:t>Роль и её связи являются строками существующих таблиц, поэтому меняются данные, а не схема.</w:t>
      </w:r>
    </w:p>
    <w:p>
      <w:pPr>
        <w:keepNext/>
        <w:spacing w:before="80" w:after="40"/>
      </w:pPr>
      <w:r>
        <w:rPr>
          <w:b/>
        </w:rPr>
        <w:t>19. Чем модель ролей отличается от программной авторизации?</w:t>
      </w:r>
    </w:p>
    <w:p>
      <w:pPr>
        <w:spacing w:after="80"/>
        <w:ind w:left="283"/>
      </w:pPr>
      <w:r>
        <w:t>Модель хранит права, а авторизация проверяет их при каждом запросе и разрешает либо запрещает действие.</w:t>
      </w:r>
    </w:p>
    <w:p>
      <w:pPr>
        <w:keepNext/>
        <w:spacing w:before="80" w:after="40"/>
      </w:pPr>
      <w:r>
        <w:rPr>
          <w:b/>
        </w:rPr>
        <w:t>20. Почему viewer пока может выполнить POST services?</w:t>
      </w:r>
    </w:p>
    <w:p>
      <w:pPr>
        <w:spacing w:after="80"/>
        <w:ind w:left="283"/>
      </w:pPr>
      <w:r>
        <w:t>В ЛР №20 маршруты ещё не вызывают проверку permission; такая защита будет добавлена в ЛР №21.</w:t>
      </w:r>
    </w:p>
    <w:p>
      <w:pPr>
        <w:keepNext/>
        <w:spacing w:before="80" w:after="40"/>
      </w:pPr>
      <w:r>
        <w:rPr>
          <w:b/>
        </w:rPr>
        <w:t>21. Почему безопасное хранение паролей не реализуется в этой работе?</w:t>
      </w:r>
    </w:p>
    <w:p>
      <w:pPr>
        <w:spacing w:after="80"/>
        <w:ind w:left="283"/>
      </w:pPr>
      <w:r>
        <w:t>ЛР №20 посвящена ролям и разрешениям; хеширование паролей выделено в отдельный следующий этап курса.</w:t>
      </w:r>
    </w:p>
    <w:p>
      <w:pPr>
        <w:pStyle w:val="Heading1"/>
      </w:pPr>
      <w:r>
        <w:t>Вывод</w:t>
      </w:r>
    </w:p>
    <w:p>
      <w:r>
        <w:t>В Cloud Application реализована воспроизводимая ролевая модель User → Role → Permission. PostgreSQL хранит роли и связи, API позволяет просматривать и изменять доступ, регистрация выдаёт viewer, а аутентификация не зависит от смены роли. Ревизия 007_access, 13 тестов и интеграционный прогон подтверждают готовность модели к программной авторизации в следующей работе.</w:t>
      </w:r>
    </w:p>
    <w:sectPr w:rsidR="00FC693F" w:rsidRPr="0006063C" w:rsidSect="00034616">
      <w:footerReference w:type="default" r:id="rId9"/>
      <w:pgSz w:w="12240" w:h="15840"/>
      <w:pgMar w:top="964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20 Реализация ролевой модели доступа</dc:title>
  <dc:subject>Управление работами и разработка программного обеспечения облачных систем</dc:subject>
  <dc:creator>python-docx</dc:creator>
  <cp:keywords>Cloud Application, RBAC, FastAPI, PostgreSQL, Alembic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