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21</w:t>
      </w:r>
    </w:p>
    <w:p>
      <w:pPr>
        <w:spacing w:after="200"/>
      </w:pPr>
      <w:r>
        <w:rPr>
          <w:b/>
          <w:sz w:val="32"/>
        </w:rPr>
        <w:t>Реализация программной авторизации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/>
        </w:trPr>
        <w:tc>
          <w:tcPr>
            <w:tcW w:type="dxa" w:w="238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03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Дисциплина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Проект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Ветка Git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feature/api-authorization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Коммит реализации</w:t>
            </w:r>
          </w:p>
        </w:tc>
        <w:tc>
          <w:tcPr>
            <w:tcW w:type="dxa" w:w="70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5184904 Add permission-based API authorization</w:t>
            </w:r>
          </w:p>
        </w:tc>
      </w:tr>
    </w:tbl>
    <w:p>
      <w:pPr>
        <w:spacing w:after="0"/>
      </w:pPr>
    </w:p>
    <w:p>
      <w:pPr>
        <w:pStyle w:val="Heading1"/>
      </w:pPr>
      <w:r>
        <w:t>Цель работы</w:t>
      </w:r>
    </w:p>
    <w:p>
      <w:r>
        <w:t>Соединить пользовательские сеансы с ролевой моделью и реализовать permission-based авторизацию REST API с корректным различием ответов 401 Unauthorized и 403 Forbidden.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40"/>
      </w:pPr>
      <w:r>
        <w:t>Добавлен Bearer-токен и определение текущего пользователя по AuthSession.</w:t>
      </w:r>
    </w:p>
    <w:p>
      <w:pPr>
        <w:pStyle w:val="ListBullet"/>
        <w:spacing w:after="40"/>
      </w:pPr>
      <w:r>
        <w:t>Созданы универсальные зависимости require_permission и require_any_permission.</w:t>
      </w:r>
    </w:p>
    <w:p>
      <w:pPr>
        <w:pStyle w:val="ListBullet"/>
        <w:spacing w:after="40"/>
      </w:pPr>
      <w:r>
        <w:t>Защищены операции /services, /objects и административные маршруты /access.</w:t>
      </w:r>
    </w:p>
    <w:p>
      <w:pPr>
        <w:pStyle w:val="ListBullet"/>
        <w:spacing w:after="40"/>
      </w:pPr>
      <w:r>
        <w:t>Добавлены /auth/me и учебный маршрут /access/summary.</w:t>
      </w:r>
    </w:p>
    <w:p>
      <w:pPr>
        <w:pStyle w:val="ListBullet"/>
        <w:spacing w:after="40"/>
      </w:pPr>
      <w:r>
        <w:t>Проверены viewer, operator, administrator и content_manager.</w:t>
      </w:r>
    </w:p>
    <w:p>
      <w:pPr>
        <w:pStyle w:val="ListBullet"/>
        <w:spacing w:after="40"/>
      </w:pPr>
      <w:r>
        <w:t>Выполнены 18 автоматических и 30 интеграционных проверок.</w:t>
      </w:r>
    </w:p>
    <w:p>
      <w:pPr>
        <w:pStyle w:val="Heading1"/>
      </w:pPr>
      <w:r>
        <w:t>Схема аутентификации и авторизации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Authorization: Bearer token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AuthSession -&gt; User -&gt; Role -&gt; Permissions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 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         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required permission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/                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совпадает          отсутствует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2xx                 403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Нет или неверен token -&gt; 401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Матрица защиты REST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94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Метод и маршрут</w:t>
            </w:r>
          </w:p>
        </w:tc>
        <w:tc>
          <w:tcPr>
            <w:tcW w:type="dxa" w:w="198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124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viewer</w:t>
            </w:r>
          </w:p>
        </w:tc>
        <w:tc>
          <w:tcPr>
            <w:tcW w:type="dxa" w:w="141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81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administrator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 /services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services.read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POST, PUT, DELETE /services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services.write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2xx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2xx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 /objects и download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objects.read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POST, DELETE /objects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objects.write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2xx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2xx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 /access/roles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roles.manage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GET /access/users/{id}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users.manage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PUT /access/users/{id}/role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roles.manage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40249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-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249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1 — Bearer-защита маршрутов в Swagger UI</w:t>
      </w:r>
    </w:p>
    <w:p>
      <w:r>
        <w:br w:type="page"/>
      </w:r>
    </w:p>
    <w:p>
      <w:pPr>
        <w:pStyle w:val="Heading1"/>
      </w:pPr>
      <w:r>
        <w:t>Листинг app security 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from collections.abc import Callable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fastapi import Depends, HTTPException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fastapi.security import HTTPAuthorizationCredentials, HTTPBearer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sqlalchemy.orm import Session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app.data.database import get_db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app.data.models import User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from app.services.auth import get_auth_session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bearer_scheme = HTTPBearer(auto_error=False)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def authentication_error(detail: str) -&gt; HTTPException: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HTTPException(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status_code=401,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detail=detail,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headers={"WWW-Authenticate": "Bearer"},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def get_current_user(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credentials: HTTPAuthorizationCredentials | None = Depends(bearer_scheme),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db: Session = Depends(get_db),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 -&gt; User: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credentials is None: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raise authentication_error("Authentication required")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credentials.scheme.lower() != "bearer":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raise authentication_error("Invalid authentication scheme")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session = get_auth_session(db, credentials.credentials)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session is None: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raise authentication_error("Invalid or expired session")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session.user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def user_permission_codes(user: User) -&gt; set[str]: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user.role is None: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return set()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{permission.code for permission in user.role.permissions}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Листинг app security py продолжение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require_permission(permission_code: str) -&gt; Callable[..., User]: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def permission_dependency(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current_user: User = Depends(get_current_user),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 -&gt; User: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if permission_code not in user_permission_codes(current_user):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raise HTTPException(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status_code=403,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detail=f"Insufficient permissions: {permission_code}",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return current_user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permission_dependency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def require_any_permission(*permission_codes: str) -&gt; Callable[..., User]: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not permission_codes: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raise ValueError("At least one permission code is required")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def permission_dependency(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current_user: User = Depends(get_current_user),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 -&gt; User: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if user_permission_codes(current_user).isdisjoint(permission_codes):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required = ", ".join(permission_codes)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raise HTTPException(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status_code=403,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detail=f"Insufficient permissions: one of {required}",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return current_user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permission_dependency</w:t>
            </w:r>
          </w:p>
        </w:tc>
      </w:tr>
    </w:tbl>
    <w:p>
      <w:pPr>
        <w:spacing w:after="0"/>
      </w:pPr>
    </w:p>
    <w:p>
      <w:pPr>
        <w:pStyle w:val="Heading1"/>
      </w:pPr>
      <w:r>
        <w:t>Маршрут текущего пользователя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@router.get("/me")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def read_current_user(current_user: User = Depends(get_current_user)):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"id": current_user.id,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"username": current_user.username,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"role": current_user.role.name if current_user.role else None,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Защита маршрутов</w:t>
      </w:r>
    </w:p>
    <w:p>
      <w:r>
        <w:t>GET-операции сервисов используют services.read, изменение сервисов — services.write. Чтение и скачивание объектов требуют objects.read, загрузка и удаление — objects.write. Административные маршруты проверяют users.manage или roles.manage. Регистрация и вход не требуют существующего токена.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current_user: User = Depends(require_permission("services.read"))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current_user: User = Depends(require_permission("services.write"))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current_user: User = Depends(require_permission("objects.read"))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current_user: User = Depends(require_permission("objects.write"))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current_user: User = Depends(require_permission("roles.manage"))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55187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-statu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187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2 — Различие 401 и 403</w:t>
      </w:r>
    </w:p>
    <w:p>
      <w:pPr>
        <w:pStyle w:val="Heading1"/>
      </w:pPr>
      <w:r>
        <w:t>Проверка ролей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81881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-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188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3 — Результаты проверки ролей</w:t>
      </w:r>
    </w:p>
    <w:p>
      <w:r>
        <w:br w:type="page"/>
      </w:r>
    </w:p>
    <w:p>
      <w:pPr>
        <w:pStyle w:val="Heading1"/>
      </w:pPr>
      <w:r>
        <w:t>Изменение роли и отзыв сеанса</w:t>
      </w:r>
    </w:p>
    <w:p>
      <w:r>
        <w:t>student01 сначала получил 403 на POST /services. Администратор назначил ему operator, после чего тот же токен получил 201. Роль не копируется в token: приложение читает её из PostgreSQL при каждом запросе. После удаления AuthSession тот же token вернул 401.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81881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-dynam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88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Рисунок 4 — Динамические права и отзыв токена</w:t>
      </w:r>
    </w:p>
    <w:p>
      <w:pPr>
        <w:pStyle w:val="Heading1"/>
      </w:pPr>
      <w:r>
        <w:t>Самостоятельное задание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187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Пользователь</w:t>
            </w:r>
          </w:p>
        </w:tc>
        <w:tc>
          <w:tcPr>
            <w:tcW w:type="dxa" w:w="192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89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Разрешённая операция</w:t>
            </w:r>
          </w:p>
        </w:tc>
        <w:tc>
          <w:tcPr>
            <w:tcW w:type="dxa" w:w="289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Запрещённая операция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student01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viewer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GET /services — 200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POST /services — 403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student02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operator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POST /services — 201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GET /access/roles — 403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student03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administrator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GET /access/roles — 200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Нет в текущей матрице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student04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content_manager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POST /objects — 201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POST /services — 403</w:t>
            </w:r>
          </w:p>
        </w:tc>
      </w:tr>
    </w:tbl>
    <w:p>
      <w:pPr>
        <w:spacing w:after="0"/>
      </w:pPr>
    </w:p>
    <w:p>
      <w:r>
        <w:t>Дополнительный require_any_permission проверен маршрутом GET /access/summary. Все 30 интеграционных проверок выполнены на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40" w:after="40"/>
      </w:pPr>
      <w:r>
        <w:rPr>
          <w:b/>
        </w:rPr>
        <w:t>1. Что называется программной авторизацией?</w:t>
      </w:r>
    </w:p>
    <w:p>
      <w:pPr>
        <w:spacing w:after="40"/>
        <w:ind w:left="280"/>
      </w:pPr>
      <w:r>
        <w:t>Это проверка прав аутентифицированного пользователя при выполнении конкретной операции приложения.</w:t>
      </w:r>
    </w:p>
    <w:p>
      <w:pPr>
        <w:keepNext/>
        <w:spacing w:before="40" w:after="40"/>
      </w:pPr>
      <w:r>
        <w:rPr>
          <w:b/>
        </w:rPr>
        <w:t>2. Чем авторизация отличается от аутентификации?</w:t>
      </w:r>
    </w:p>
    <w:p>
      <w:pPr>
        <w:spacing w:after="40"/>
        <w:ind w:left="280"/>
      </w:pPr>
      <w:r>
        <w:t>Аутентификация устанавливает личность пользователя, а авторизация определяет, разрешено ли ему запрошенное действие.</w:t>
      </w:r>
    </w:p>
    <w:p>
      <w:pPr>
        <w:keepNext/>
        <w:spacing w:before="40" w:after="40"/>
      </w:pPr>
      <w:r>
        <w:rPr>
          <w:b/>
        </w:rPr>
        <w:t>3. Для чего используется заголовок Authorization?</w:t>
      </w:r>
    </w:p>
    <w:p>
      <w:pPr>
        <w:spacing w:after="40"/>
        <w:ind w:left="280"/>
      </w:pPr>
      <w:r>
        <w:t>Он передаёт учётные данные запроса; в проекте в нём передаётся непрозрачный токен пользовательского сеанса.</w:t>
      </w:r>
    </w:p>
    <w:p>
      <w:pPr>
        <w:keepNext/>
        <w:spacing w:before="40" w:after="40"/>
      </w:pPr>
      <w:r>
        <w:rPr>
          <w:b/>
        </w:rPr>
        <w:t>4. Что означает схема Bearer?</w:t>
      </w:r>
    </w:p>
    <w:p>
      <w:pPr>
        <w:spacing w:after="40"/>
        <w:ind w:left="280"/>
      </w:pPr>
      <w:r>
        <w:t>Клиент предъявляет токен как полномочие доступа в форме Authorization: Bearer TOKEN.</w:t>
      </w:r>
    </w:p>
    <w:p>
      <w:pPr>
        <w:keepNext/>
        <w:spacing w:before="40" w:after="40"/>
      </w:pPr>
      <w:r>
        <w:rPr>
          <w:b/>
        </w:rPr>
        <w:t>5. Что выполняет HTTPBearer?</w:t>
      </w:r>
    </w:p>
    <w:p>
      <w:pPr>
        <w:spacing w:after="40"/>
        <w:ind w:left="280"/>
      </w:pPr>
      <w:r>
        <w:t>Зависимость FastAPI извлекает схему и токен из заголовка Authorization и предоставляет их обработчику безопасности.</w:t>
      </w:r>
    </w:p>
    <w:p>
      <w:pPr>
        <w:keepNext/>
        <w:spacing w:before="40" w:after="40"/>
      </w:pPr>
      <w:r>
        <w:rPr>
          <w:b/>
        </w:rPr>
        <w:t>6. Для чего используется get_current_user()?</w:t>
      </w:r>
    </w:p>
    <w:p>
      <w:pPr>
        <w:spacing w:after="40"/>
        <w:ind w:left="280"/>
      </w:pPr>
      <w:r>
        <w:t>Функция проверяет Bearer-токен, находит AuthSession и возвращает связанного с ним пользователя.</w:t>
      </w:r>
    </w:p>
    <w:p>
      <w:pPr>
        <w:keepNext/>
        <w:spacing w:before="40" w:after="40"/>
      </w:pPr>
      <w:r>
        <w:rPr>
          <w:b/>
        </w:rPr>
        <w:t>7. Почему пользователя определяют по токену, а не по user_id клиента?</w:t>
      </w:r>
    </w:p>
    <w:p>
      <w:pPr>
        <w:spacing w:after="40"/>
        <w:ind w:left="280"/>
      </w:pPr>
      <w:r>
        <w:t>user_id можно подменить, тогда как токен связан с серверной записью AuthSession и подтверждает, от чьего имени выполняется запрос.</w:t>
      </w:r>
    </w:p>
    <w:p>
      <w:pPr>
        <w:keepNext/>
        <w:spacing w:before="40" w:after="40"/>
      </w:pPr>
      <w:r>
        <w:rPr>
          <w:b/>
        </w:rPr>
        <w:t>8. Как связаны AuthSession и User?</w:t>
      </w:r>
    </w:p>
    <w:p>
      <w:pPr>
        <w:spacing w:after="40"/>
        <w:ind w:left="280"/>
      </w:pPr>
      <w:r>
        <w:t>Каждый сеанс содержит внешний ключ user_id; один User может иметь несколько действующих сеансов.</w:t>
      </w:r>
    </w:p>
    <w:p>
      <w:pPr>
        <w:pageBreakBefore/>
        <w:spacing w:after="0"/>
      </w:pPr>
      <w:r>
        <w:t xml:space="preserve"> </w:t>
      </w:r>
    </w:p>
    <w:p>
      <w:pPr>
        <w:spacing w:before="0" w:after="160"/>
      </w:pPr>
      <w:r>
        <w:rPr>
          <w:rFonts w:ascii="Arial" w:hAnsi="Arial"/>
          <w:b/>
          <w:sz w:val="30"/>
        </w:rPr>
        <w:t>Ответы на контрольные вопросы продолжение</w:t>
      </w:r>
    </w:p>
    <w:p>
      <w:pPr>
        <w:keepNext/>
        <w:spacing w:before="40" w:after="40"/>
      </w:pPr>
      <w:r>
        <w:rPr>
          <w:b/>
        </w:rPr>
        <w:t>9. Что произойдёт при отсутствии токена?</w:t>
      </w:r>
    </w:p>
    <w:p>
      <w:pPr>
        <w:spacing w:after="40"/>
        <w:ind w:left="280"/>
      </w:pPr>
      <w:r>
        <w:t>Защищённый маршрут вернёт 401 Unauthorized и заголовок WWW-Authenticate: Bearer.</w:t>
      </w:r>
    </w:p>
    <w:p>
      <w:pPr>
        <w:keepNext/>
        <w:spacing w:before="40" w:after="40"/>
      </w:pPr>
      <w:r>
        <w:rPr>
          <w:b/>
        </w:rPr>
        <w:t>10. Что произойдёт при недействительном токене?</w:t>
      </w:r>
    </w:p>
    <w:p>
      <w:pPr>
        <w:spacing w:after="40"/>
        <w:ind w:left="280"/>
      </w:pPr>
      <w:r>
        <w:t>AuthSession не будет найден, поэтому сервер вернёт 401 Unauthorized.</w:t>
      </w:r>
    </w:p>
    <w:p>
      <w:pPr>
        <w:keepNext/>
        <w:spacing w:before="40" w:after="40"/>
      </w:pPr>
      <w:r>
        <w:rPr>
          <w:b/>
        </w:rPr>
        <w:t>11. Для чего используется код 401?</w:t>
      </w:r>
    </w:p>
    <w:p>
      <w:pPr>
        <w:spacing w:after="40"/>
        <w:ind w:left="280"/>
      </w:pPr>
      <w:r>
        <w:t>Он сообщает, что сервер не смог аутентифицировать запрос: токен отсутствует, неверен или отозван.</w:t>
      </w:r>
    </w:p>
    <w:p>
      <w:pPr>
        <w:keepNext/>
        <w:spacing w:before="40" w:after="40"/>
      </w:pPr>
      <w:r>
        <w:rPr>
          <w:b/>
        </w:rPr>
        <w:t>12. Для чего используется код 403?</w:t>
      </w:r>
    </w:p>
    <w:p>
      <w:pPr>
        <w:spacing w:after="40"/>
        <w:ind w:left="280"/>
      </w:pPr>
      <w:r>
        <w:t>Он сообщает, что пользователь установлен, но у его роли нет требуемого permission.</w:t>
      </w:r>
    </w:p>
    <w:p>
      <w:pPr>
        <w:keepNext/>
        <w:spacing w:before="40" w:after="40"/>
      </w:pPr>
      <w:r>
        <w:rPr>
          <w:b/>
        </w:rPr>
        <w:t>13. В какой ситуации сервер возвращает 403 Forbidden?</w:t>
      </w:r>
    </w:p>
    <w:p>
      <w:pPr>
        <w:spacing w:after="40"/>
        <w:ind w:left="280"/>
      </w:pPr>
      <w:r>
        <w:t>Например, viewer получает 403 при POST /services, поскольку у него нет services.write.</w:t>
      </w:r>
    </w:p>
    <w:p>
      <w:pPr>
        <w:keepNext/>
        <w:spacing w:before="40" w:after="40"/>
      </w:pPr>
      <w:r>
        <w:rPr>
          <w:b/>
        </w:rPr>
        <w:t>14. Для чего используется require_permission()?</w:t>
      </w:r>
    </w:p>
    <w:p>
      <w:pPr>
        <w:spacing w:after="40"/>
        <w:ind w:left="280"/>
      </w:pPr>
      <w:r>
        <w:t>Фабрика создаёт зависимость FastAPI, которая сначала определяет пользователя, затем проверяет одно требуемое разрешение.</w:t>
      </w:r>
    </w:p>
    <w:p>
      <w:pPr>
        <w:keepNext/>
        <w:spacing w:before="40" w:after="40"/>
      </w:pPr>
      <w:r>
        <w:rPr>
          <w:b/>
        </w:rPr>
        <w:t>15. Почему endpoint проверяет permission, а не название роли?</w:t>
      </w:r>
    </w:p>
    <w:p>
      <w:pPr>
        <w:spacing w:after="40"/>
        <w:ind w:left="280"/>
      </w:pPr>
      <w:r>
        <w:t>Маршрут остаётся независимым от состава ролей, поэтому новую роль можно подключить данными без изменения endpoint.</w:t>
      </w:r>
    </w:p>
    <w:p>
      <w:pPr>
        <w:keepNext/>
        <w:spacing w:before="40" w:after="40"/>
      </w:pPr>
      <w:r>
        <w:rPr>
          <w:b/>
        </w:rPr>
        <w:t>16. Какое разрешение необходимо для GET /services?</w:t>
      </w:r>
    </w:p>
    <w:p>
      <w:pPr>
        <w:spacing w:after="40"/>
        <w:ind w:left="280"/>
      </w:pPr>
      <w:r>
        <w:t>Требуется services.read.</w:t>
      </w:r>
    </w:p>
    <w:p>
      <w:pPr>
        <w:keepNext/>
        <w:spacing w:before="40" w:after="40"/>
      </w:pPr>
      <w:r>
        <w:rPr>
          <w:b/>
        </w:rPr>
        <w:t>17. Какое разрешение необходимо для POST /services?</w:t>
      </w:r>
    </w:p>
    <w:p>
      <w:pPr>
        <w:spacing w:after="40"/>
        <w:ind w:left="280"/>
      </w:pPr>
      <w:r>
        <w:t>Требуется services.write.</w:t>
      </w:r>
    </w:p>
    <w:p>
      <w:pPr>
        <w:keepNext/>
        <w:spacing w:before="40" w:after="40"/>
      </w:pPr>
      <w:r>
        <w:rPr>
          <w:b/>
        </w:rPr>
        <w:t>18. Какое разрешение необходимо для загрузки объекта?</w:t>
      </w:r>
    </w:p>
    <w:p>
      <w:pPr>
        <w:spacing w:after="40"/>
        <w:ind w:left="280"/>
      </w:pPr>
      <w:r>
        <w:t>Для POST /objects требуется objects.write.</w:t>
      </w:r>
    </w:p>
    <w:p>
      <w:pPr>
        <w:keepNext/>
        <w:spacing w:before="40" w:after="40"/>
      </w:pPr>
      <w:r>
        <w:rPr>
          <w:b/>
        </w:rPr>
        <w:t>19. Почему viewer может просматривать сервисы, но не изменять их?</w:t>
      </w:r>
    </w:p>
    <w:p>
      <w:pPr>
        <w:spacing w:after="40"/>
        <w:ind w:left="280"/>
      </w:pPr>
      <w:r>
        <w:t>Его роль содержит services.read, но не содержит services.write.</w:t>
      </w:r>
    </w:p>
    <w:p>
      <w:pPr>
        <w:keepNext/>
        <w:spacing w:before="40" w:after="40"/>
      </w:pPr>
      <w:r>
        <w:rPr>
          <w:b/>
        </w:rPr>
        <w:t>20. Почему operator не может управлять ролями?</w:t>
      </w:r>
    </w:p>
    <w:p>
      <w:pPr>
        <w:spacing w:after="40"/>
        <w:ind w:left="280"/>
      </w:pPr>
      <w:r>
        <w:t>У operator нет roles.manage и users.manage; эти разрешения назначены administrator.</w:t>
      </w:r>
    </w:p>
    <w:p>
      <w:pPr>
        <w:keepNext/>
        <w:spacing w:before="40" w:after="40"/>
      </w:pPr>
      <w:r>
        <w:rPr>
          <w:b/>
        </w:rPr>
        <w:t>21. Почему изменение роли действует без нового токена?</w:t>
      </w:r>
    </w:p>
    <w:p>
      <w:pPr>
        <w:spacing w:after="40"/>
        <w:ind w:left="280"/>
      </w:pPr>
      <w:r>
        <w:t>Токен хранит только ссылку на AuthSession; актуальная роль и permissions читаются из БД при каждом запросе.</w:t>
      </w:r>
    </w:p>
    <w:p>
      <w:pPr>
        <w:keepNext/>
        <w:spacing w:before="40" w:after="40"/>
      </w:pPr>
      <w:r>
        <w:rPr>
          <w:b/>
        </w:rPr>
        <w:t>22. Что произойдёт после удаления AuthSession?</w:t>
      </w:r>
    </w:p>
    <w:p>
      <w:pPr>
        <w:spacing w:after="40"/>
        <w:ind w:left="280"/>
      </w:pPr>
      <w:r>
        <w:t>Тот же токен перестанет находиться на сервере, и следующий защищённый запрос получит 401.</w:t>
      </w:r>
    </w:p>
    <w:p>
      <w:pPr>
        <w:keepNext/>
        <w:spacing w:before="40" w:after="40"/>
      </w:pPr>
      <w:r>
        <w:rPr>
          <w:b/>
        </w:rPr>
        <w:t>23. Для чего используются зависимости FastAPI при авторизации?</w:t>
      </w:r>
    </w:p>
    <w:p>
      <w:pPr>
        <w:spacing w:after="40"/>
        <w:ind w:left="280"/>
      </w:pPr>
      <w:r>
        <w:t>Они централизованно выполняют одинаковую проверку до вызова endpoint и отражают схему безопасности в OpenAPI.</w:t>
      </w:r>
    </w:p>
    <w:p>
      <w:pPr>
        <w:keepNext/>
        <w:spacing w:before="40" w:after="40"/>
      </w:pPr>
      <w:r>
        <w:rPr>
          <w:b/>
        </w:rPr>
        <w:t>24. Почему /auth/login нельзя защищать действующим токеном?</w:t>
      </w:r>
    </w:p>
    <w:p>
      <w:pPr>
        <w:spacing w:after="40"/>
        <w:ind w:left="280"/>
      </w:pPr>
      <w:r>
        <w:t>Пользователь получает токен именно через вход; требование токена сделало бы первоначальную аутентификацию невозможной.</w:t>
      </w:r>
    </w:p>
    <w:p>
      <w:pPr>
        <w:keepNext/>
        <w:spacing w:before="40" w:after="40"/>
      </w:pPr>
      <w:r>
        <w:rPr>
          <w:b/>
        </w:rPr>
        <w:t>25. Как новая роль добавляется без изменения endpoints?</w:t>
      </w:r>
    </w:p>
    <w:p>
      <w:pPr>
        <w:spacing w:after="40"/>
        <w:ind w:left="280"/>
      </w:pPr>
      <w:r>
        <w:t>Роли получают существующие permissions через role_permissions, а endpoints продолжают проверять те же коды разрешений.</w:t>
      </w:r>
    </w:p>
    <w:p>
      <w:pPr>
        <w:pStyle w:val="Heading1"/>
      </w:pPr>
      <w:r>
        <w:t>Сценарий демонстрации</w:t>
      </w:r>
    </w:p>
    <w:p>
      <w:pPr>
        <w:pStyle w:val="ListBullet"/>
        <w:spacing w:after="40"/>
      </w:pPr>
      <w:r>
        <w:t>Показать 401 на GET /services без токена.</w:t>
      </w:r>
    </w:p>
    <w:p>
      <w:pPr>
        <w:pStyle w:val="ListBullet"/>
        <w:spacing w:after="40"/>
      </w:pPr>
      <w:r>
        <w:t>Войти как student01, открыть /auth/me и показать роль viewer.</w:t>
      </w:r>
    </w:p>
    <w:p>
      <w:pPr>
        <w:pStyle w:val="ListBullet"/>
        <w:spacing w:after="40"/>
      </w:pPr>
      <w:r>
        <w:t>Сравнить разрешённый GET /services и запрещённый POST /services с ответом 403.</w:t>
      </w:r>
    </w:p>
    <w:p>
      <w:pPr>
        <w:pStyle w:val="ListBullet"/>
        <w:spacing w:after="40"/>
      </w:pPr>
      <w:r>
        <w:t>Войти как student02 и успешно создать сервис с ответом 201.</w:t>
      </w:r>
    </w:p>
    <w:p>
      <w:pPr>
        <w:pStyle w:val="ListBullet"/>
        <w:spacing w:after="40"/>
      </w:pPr>
      <w:r>
        <w:t>Войти как student03, показать роли и назначить student01 роль operator.</w:t>
      </w:r>
    </w:p>
    <w:p>
      <w:pPr>
        <w:pStyle w:val="ListBullet"/>
        <w:spacing w:after="40"/>
      </w:pPr>
      <w:r>
        <w:t>Повторить запрос со старым токеном student01, затем удалить AuthSession и получить 401.</w:t>
      </w:r>
    </w:p>
    <w:p>
      <w:pPr>
        <w:pStyle w:val="Heading1"/>
      </w:pPr>
      <w:r>
        <w:t>Вывод</w:t>
      </w:r>
    </w:p>
    <w:p>
      <w:r>
        <w:t>В Cloud Application реализована централизованная программная авторизация. Bearer-токен определяет User через AuthSession, а зависимости FastAPI проверяют актуальные permissions роли. Маршруты корректно различают 401 и 403, поддерживают немедленную смену прав и прекращают доступ после удаления сеанса. Результат подтверждён 18 тестами и 30 интеграционными проверками.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21 Реализация программной авторизации</dc:title>
  <dc:subject>Управление работами и разработка программного обеспечения облачных систем</dc:subject>
  <dc:creator>python-docx</dc:creator>
  <cp:keywords>Cloud Application, FastAPI, Bearer, authorization, RBAC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