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24</w:t>
      </w:r>
    </w:p>
    <w:p>
      <w:pPr>
        <w:pStyle w:val="Heading1"/>
      </w:pPr>
      <w:r>
        <w:t>Управление секретами приложения</w:t>
      </w:r>
    </w:p>
    <w:p>
      <w:pPr>
        <w:pStyle w:val="Heading1"/>
      </w:pPr>
      <w:r>
        <w:t>Цель работы</w:t>
      </w:r>
    </w:p>
    <w:p>
      <w:r>
        <w:t>Отделить конфиденциальные настройки от кода и обычной конфигурации, обеспечить их загрузку и маскирование.</w:t>
      </w:r>
    </w:p>
    <w:p>
      <w:pPr>
        <w:pStyle w:val="Heading1"/>
      </w:pPr>
      <w:r>
        <w:t>Выполненная работа и проверка</w:t>
      </w:r>
    </w:p>
    <w:p>
      <w:pPr>
        <w:pStyle w:val="ListBullet"/>
      </w:pPr>
      <w:r>
        <w:t>Пароль PostgreSQL перенесён из DATABASE_URL в secrets/lab_db_password; secrets/auth_secret создан случайным генератором.</w:t>
      </w:r>
    </w:p>
    <w:p>
      <w:pPr>
        <w:pStyle w:val="ListBullet"/>
      </w:pPr>
      <w:r>
        <w:t>Settings использует SecretStr и secrets_dir. Строка подключения формируется SQLAlchemy URL.create; символы пароля корректно кодируются.</w:t>
      </w:r>
    </w:p>
    <w:p>
      <w:pPr>
        <w:pStyle w:val="ListBullet"/>
      </w:pPr>
      <w:r>
        <w:t>.env, secrets/, сертификаты и виртуальные окружения исключены из Git. .env.example содержит только имена и безопасные настройки.</w:t>
      </w:r>
    </w:p>
    <w:p>
      <w:pPr>
        <w:pStyle w:val="ListBullet"/>
      </w:pPr>
      <w:r>
        <w:t>scripts.check_secret_config проверил оба секрета и вывел только маски **********. Запросы PostgreSQL и вход через HTTPS работают.</w:t>
      </w:r>
    </w:p>
    <w:p>
      <w:pPr>
        <w:pStyle w:val="ListBullet"/>
      </w:pPr>
      <w:r>
        <w:t>AUTH_SECRET является учебной настройкой хранения секретов и не используется для подписи непрозрачных токенов сеансов.</w:t>
      </w:r>
    </w:p>
    <w:p>
      <w:pPr>
        <w:pStyle w:val="Heading1"/>
      </w:pPr>
      <w:r>
        <w:t>Схема работы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.env: DB_HOST, DB_PORT, DB_USER, DB_NAME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secrets/lab_db_password -&gt; SecretStr -&gt; SQLAlchemy URL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secrets/auth_secret -&gt; SecretStr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Git: .env, secrets/ и ключи исключены</w:t>
            </w:r>
          </w:p>
        </w:tc>
      </w:tr>
    </w:tbl>
    <w:p>
      <w:pPr>
        <w:spacing w:after="0"/>
      </w:pPr>
    </w:p>
    <w:p>
      <w:r>
        <w:t>Git: ветка feature/labs-22-25, коммит реализации cc54f66.</w:t>
      </w:r>
    </w:p>
    <w:p>
      <w:pPr>
        <w:pStyle w:val="Heading1"/>
      </w:pPr>
      <w:r>
        <w:t>Контрольные вопросы</w:t>
      </w:r>
    </w:p>
    <w:p>
      <w:pPr>
        <w:keepNext/>
        <w:spacing w:before="60" w:after="20"/>
      </w:pPr>
      <w:r>
        <w:rPr>
          <w:b/>
        </w:rPr>
        <w:t>1. Что называется секретом приложения?</w:t>
      </w:r>
    </w:p>
    <w:p>
      <w:pPr>
        <w:spacing w:after="60"/>
        <w:ind w:left="280"/>
      </w:pPr>
      <w:r>
        <w:t>Конфиденциальное значение, необходимое работе приложения.</w:t>
      </w:r>
    </w:p>
    <w:p>
      <w:pPr>
        <w:keepNext/>
        <w:spacing w:before="60" w:after="20"/>
      </w:pPr>
      <w:r>
        <w:rPr>
          <w:b/>
        </w:rPr>
        <w:t>2. Чем секрет отличается от обычного параметра конфигурации?</w:t>
      </w:r>
    </w:p>
    <w:p>
      <w:pPr>
        <w:spacing w:after="60"/>
        <w:ind w:left="280"/>
      </w:pPr>
      <w:r>
        <w:t>Его раскрытие создаёт риск, а обычный параметр можно показывать.</w:t>
      </w:r>
    </w:p>
    <w:p>
      <w:pPr>
        <w:keepNext/>
        <w:spacing w:before="60" w:after="20"/>
      </w:pPr>
      <w:r>
        <w:rPr>
          <w:b/>
        </w:rPr>
        <w:t>3. Является ли APP_PORT секретом?</w:t>
      </w:r>
    </w:p>
    <w:p>
      <w:pPr>
        <w:spacing w:after="60"/>
        <w:ind w:left="280"/>
      </w:pPr>
      <w:r>
        <w:t>Нет, это обычный сетевой параметр.</w:t>
      </w:r>
    </w:p>
    <w:p>
      <w:pPr>
        <w:keepNext/>
        <w:spacing w:before="60" w:after="20"/>
      </w:pPr>
      <w:r>
        <w:rPr>
          <w:b/>
        </w:rPr>
        <w:t>4. Почему пароль PostgreSQL является секретом?</w:t>
      </w:r>
    </w:p>
    <w:p>
      <w:pPr>
        <w:spacing w:after="60"/>
        <w:ind w:left="280"/>
      </w:pPr>
      <w:r>
        <w:t>Он даёт доступ к базе данных.</w:t>
      </w:r>
    </w:p>
    <w:p>
      <w:pPr>
        <w:keepNext/>
        <w:spacing w:before="60" w:after="20"/>
      </w:pPr>
      <w:r>
        <w:rPr>
          <w:b/>
        </w:rPr>
        <w:t>5. Является ли DB_USER секретом в принятой учебной модели?</w:t>
      </w:r>
    </w:p>
    <w:p>
      <w:pPr>
        <w:spacing w:after="60"/>
        <w:ind w:left="280"/>
      </w:pPr>
      <w:r>
        <w:t>В принятой учебной модели имя пользователя является обычной настройкой.</w:t>
      </w:r>
    </w:p>
    <w:p>
      <w:pPr>
        <w:keepNext/>
        <w:spacing w:before="60" w:after="20"/>
      </w:pPr>
      <w:r>
        <w:rPr>
          <w:b/>
        </w:rPr>
        <w:t>6. Чем SSL_KEYFILE отличается от содержимого закрытого ключа?</w:t>
      </w:r>
    </w:p>
    <w:p>
      <w:pPr>
        <w:spacing w:after="60"/>
        <w:ind w:left="280"/>
      </w:pPr>
      <w:r>
        <w:t>SSL_KEYFILE — путь, содержимое файла — закрытый ключ.</w:t>
      </w:r>
    </w:p>
    <w:p>
      <w:pPr>
        <w:keepNext/>
        <w:spacing w:before="60" w:after="20"/>
      </w:pPr>
      <w:r>
        <w:rPr>
          <w:b/>
        </w:rPr>
        <w:t>7. Почему localhost-key.pem нельзя публиковать?</w:t>
      </w:r>
    </w:p>
    <w:p>
      <w:pPr>
        <w:spacing w:after="60"/>
        <w:ind w:left="280"/>
      </w:pPr>
      <w:r>
        <w:t>Раскрытие ключа позволяет выдавать себя за сервер.</w:t>
      </w:r>
    </w:p>
    <w:p>
      <w:pPr>
        <w:keepNext/>
        <w:spacing w:before="60" w:after="20"/>
      </w:pPr>
      <w:r>
        <w:rPr>
          <w:b/>
        </w:rPr>
        <w:t>8. Для чего используется .env?</w:t>
      </w:r>
    </w:p>
    <w:p>
      <w:pPr>
        <w:spacing w:after="60"/>
        <w:ind w:left="280"/>
      </w:pPr>
      <w:r>
        <w:t>Для локальных настроек окружения.</w:t>
      </w:r>
    </w:p>
    <w:p>
      <w:pPr>
        <w:keepNext/>
        <w:spacing w:before="60" w:after="20"/>
      </w:pPr>
      <w:r>
        <w:rPr>
          <w:b/>
        </w:rPr>
        <w:t>9. Чем .env.example отличается от .env?</w:t>
      </w:r>
    </w:p>
    <w:p>
      <w:pPr>
        <w:spacing w:after="60"/>
        <w:ind w:left="280"/>
      </w:pPr>
      <w:r>
        <w:t>.env содержит локальные значения, .env.example — безопасный шаблон.</w:t>
      </w:r>
    </w:p>
    <w:p>
      <w:pPr>
        <w:keepNext/>
        <w:spacing w:before="60" w:after="20"/>
      </w:pPr>
      <w:r>
        <w:rPr>
          <w:b/>
        </w:rPr>
        <w:t>10. Почему .env.example можно хранить в Git?</w:t>
      </w:r>
    </w:p>
    <w:p>
      <w:pPr>
        <w:spacing w:after="60"/>
        <w:ind w:left="280"/>
      </w:pPr>
      <w:r>
        <w:t>В шаблоне нет фактических секретов.</w:t>
      </w:r>
    </w:p>
    <w:p>
      <w:pPr>
        <w:keepNext/>
        <w:spacing w:before="60" w:after="20"/>
      </w:pPr>
      <w:r>
        <w:rPr>
          <w:b/>
        </w:rPr>
        <w:t>11. Почему фактический пароль нельзя помещать в .env.example?</w:t>
      </w:r>
    </w:p>
    <w:p>
      <w:pPr>
        <w:spacing w:after="60"/>
        <w:ind w:left="280"/>
      </w:pPr>
      <w:r>
        <w:t>Он станет доступен всем получателям репозитория.</w:t>
      </w:r>
    </w:p>
    <w:p>
      <w:pPr>
        <w:keepNext/>
        <w:spacing w:before="60" w:after="20"/>
      </w:pPr>
      <w:r>
        <w:rPr>
          <w:b/>
        </w:rPr>
        <w:t>12. Для чего создан каталог secrets/?</w:t>
      </w:r>
    </w:p>
    <w:p>
      <w:pPr>
        <w:spacing w:after="60"/>
        <w:ind w:left="280"/>
      </w:pPr>
      <w:r>
        <w:t>Для хранения локальных файлов чувствительных настроек.</w:t>
      </w:r>
    </w:p>
    <w:p>
      <w:pPr>
        <w:keepNext/>
        <w:spacing w:before="60" w:after="20"/>
      </w:pPr>
      <w:r>
        <w:rPr>
          <w:b/>
        </w:rPr>
        <w:t>13. Какие два секрета используются в ЛР №24?</w:t>
      </w:r>
    </w:p>
    <w:p>
      <w:pPr>
        <w:spacing w:after="60"/>
        <w:ind w:left="280"/>
      </w:pPr>
      <w:r>
        <w:t>LAB_DB_PASSWORD и AUTH_SECRET.</w:t>
      </w:r>
    </w:p>
    <w:p>
      <w:pPr>
        <w:keepNext/>
        <w:spacing w:before="60" w:after="20"/>
      </w:pPr>
      <w:r>
        <w:rPr>
          <w:b/>
        </w:rPr>
        <w:t>14. Для чего используется LAB_DB_PASSWORD?</w:t>
      </w:r>
    </w:p>
    <w:p>
      <w:pPr>
        <w:spacing w:after="60"/>
        <w:ind w:left="280"/>
      </w:pPr>
      <w:r>
        <w:t>Для аутентификации приложения в PostgreSQL.</w:t>
      </w:r>
    </w:p>
    <w:p>
      <w:pPr>
        <w:keepNext/>
        <w:spacing w:before="60" w:after="20"/>
      </w:pPr>
      <w:r>
        <w:rPr>
          <w:b/>
        </w:rPr>
        <w:t>15. Для чего в учебной работе вводится AUTH_SECRET?</w:t>
      </w:r>
    </w:p>
    <w:p>
      <w:pPr>
        <w:spacing w:after="60"/>
        <w:ind w:left="280"/>
      </w:pPr>
      <w:r>
        <w:t>Как учебный пример хранения и маскирования секрета приложения.</w:t>
      </w:r>
    </w:p>
    <w:p>
      <w:pPr>
        <w:keepNext/>
        <w:spacing w:before="60" w:after="20"/>
      </w:pPr>
      <w:r>
        <w:rPr>
          <w:b/>
        </w:rPr>
        <w:t>16. Почему секрет не следует задавать непосредственно в config.py?</w:t>
      </w:r>
    </w:p>
    <w:p>
      <w:pPr>
        <w:spacing w:after="60"/>
        <w:ind w:left="280"/>
      </w:pPr>
      <w:r>
        <w:t>Код может быть опубликован или скопирован.</w:t>
      </w:r>
    </w:p>
    <w:p>
      <w:pPr>
        <w:keepNext/>
        <w:spacing w:before="60" w:after="20"/>
      </w:pPr>
      <w:r>
        <w:rPr>
          <w:b/>
        </w:rPr>
        <w:t>17. Что делает SecretStr?</w:t>
      </w:r>
    </w:p>
    <w:p>
      <w:pPr>
        <w:spacing w:after="60"/>
        <w:ind w:left="280"/>
      </w:pPr>
      <w:r>
        <w:t>Маскирует чувствительное значение при обычном выводе.</w:t>
      </w:r>
    </w:p>
    <w:p>
      <w:pPr>
        <w:keepNext/>
        <w:spacing w:before="60" w:after="20"/>
      </w:pPr>
      <w:r>
        <w:rPr>
          <w:b/>
        </w:rPr>
        <w:t>18. Почему обычный вывод SecretStr безопаснее обычной строки?</w:t>
      </w:r>
    </w:p>
    <w:p>
      <w:pPr>
        <w:spacing w:after="60"/>
        <w:ind w:left="280"/>
      </w:pPr>
      <w:r>
        <w:t>Она показывает маску вместо содержимого.</w:t>
      </w:r>
    </w:p>
    <w:p>
      <w:pPr>
        <w:keepNext/>
        <w:spacing w:before="60" w:after="20"/>
      </w:pPr>
      <w:r>
        <w:rPr>
          <w:b/>
        </w:rPr>
        <w:t>19. Для чего используется get_secret_value()?</w:t>
      </w:r>
    </w:p>
    <w:p>
      <w:pPr>
        <w:spacing w:after="60"/>
        <w:ind w:left="280"/>
      </w:pPr>
      <w:r>
        <w:t>Чтобы получить фактический секрет в месте его использования.</w:t>
      </w:r>
    </w:p>
    <w:p>
      <w:pPr>
        <w:keepNext/>
        <w:spacing w:before="60" w:after="20"/>
      </w:pPr>
      <w:r>
        <w:rPr>
          <w:b/>
        </w:rPr>
        <w:t>20. В каких случаях допустимо получать фактическое значение SecretStr?</w:t>
      </w:r>
    </w:p>
    <w:p>
      <w:pPr>
        <w:spacing w:after="60"/>
        <w:ind w:left="280"/>
      </w:pPr>
      <w:r>
        <w:t>Только там, где он необходим, например при подключении к БД.</w:t>
      </w:r>
    </w:p>
    <w:p>
      <w:pPr>
        <w:keepNext/>
        <w:spacing w:before="60" w:after="20"/>
      </w:pPr>
      <w:r>
        <w:rPr>
          <w:b/>
        </w:rPr>
        <w:t>21. Почему нельзя выводить settings.database_url в журнал?</w:t>
      </w:r>
    </w:p>
    <w:p>
      <w:pPr>
        <w:spacing w:after="60"/>
        <w:ind w:left="280"/>
      </w:pPr>
      <w:r>
        <w:t>URL содержит пароль подключения.</w:t>
      </w:r>
    </w:p>
    <w:p>
      <w:pPr>
        <w:keepNext/>
        <w:spacing w:before="60" w:after="20"/>
      </w:pPr>
      <w:r>
        <w:rPr>
          <w:b/>
        </w:rPr>
        <w:t>22. Как формируется строка подключения PostgreSQL после ЛР №24?</w:t>
      </w:r>
    </w:p>
    <w:p>
      <w:pPr>
        <w:spacing w:after="60"/>
        <w:ind w:left="280"/>
      </w:pPr>
      <w:r>
        <w:t>Из обычных параметров БД и пароля через SQLAlchemy URL.create.</w:t>
      </w:r>
    </w:p>
    <w:p>
      <w:pPr>
        <w:keepNext/>
        <w:spacing w:before="60" w:after="20"/>
      </w:pPr>
      <w:r>
        <w:rPr>
          <w:b/>
        </w:rPr>
        <w:t>23. Почему полный DATABASE_URL больше не хранится в .env?</w:t>
      </w:r>
    </w:p>
    <w:p>
      <w:pPr>
        <w:spacing w:after="60"/>
        <w:ind w:left="280"/>
      </w:pPr>
      <w:r>
        <w:t>Чтобы не хранить секрет в обычном конфигурационном файле.</w:t>
      </w:r>
    </w:p>
    <w:p>
      <w:pPr>
        <w:keepNext/>
        <w:spacing w:before="60" w:after="20"/>
      </w:pPr>
      <w:r>
        <w:rPr>
          <w:b/>
        </w:rPr>
        <w:t>24. Для чего используется secrets_dir?</w:t>
      </w:r>
    </w:p>
    <w:p>
      <w:pPr>
        <w:spacing w:after="60"/>
        <w:ind w:left="280"/>
      </w:pPr>
      <w:r>
        <w:t>Указывает каталог файлов-секретов для pydantic-settings.</w:t>
      </w:r>
    </w:p>
    <w:p>
      <w:pPr>
        <w:keepNext/>
        <w:spacing w:before="60" w:after="20"/>
      </w:pPr>
      <w:r>
        <w:rPr>
          <w:b/>
        </w:rPr>
        <w:t>25. Что произойдёт при отсутствии обязательного секрета?</w:t>
      </w:r>
    </w:p>
    <w:p>
      <w:pPr>
        <w:spacing w:after="60"/>
        <w:ind w:left="280"/>
      </w:pPr>
      <w:r>
        <w:t>Настройки не проходят валидацию, приложение не запускается.</w:t>
      </w:r>
    </w:p>
    <w:p>
      <w:pPr>
        <w:keepNext/>
        <w:spacing w:before="60" w:after="20"/>
      </w:pPr>
      <w:r>
        <w:rPr>
          <w:b/>
        </w:rPr>
        <w:t>26. Почему секретам не следует задавать слабые значения по умолчанию?</w:t>
      </w:r>
    </w:p>
    <w:p>
      <w:pPr>
        <w:spacing w:after="60"/>
        <w:ind w:left="280"/>
      </w:pPr>
      <w:r>
        <w:t>Предсказуемый секрет делает защиту ненадёжной.</w:t>
      </w:r>
    </w:p>
    <w:p>
      <w:pPr>
        <w:keepNext/>
        <w:spacing w:before="60" w:after="20"/>
      </w:pPr>
      <w:r>
        <w:rPr>
          <w:b/>
        </w:rPr>
        <w:t>27. Для чего применяется модуль Python secrets?</w:t>
      </w:r>
    </w:p>
    <w:p>
      <w:pPr>
        <w:spacing w:after="60"/>
        <w:ind w:left="280"/>
      </w:pPr>
      <w:r>
        <w:t>Для криптографически стойкой генерации случайных значений.</w:t>
      </w:r>
    </w:p>
    <w:p>
      <w:pPr>
        <w:keepNext/>
        <w:spacing w:before="60" w:after="20"/>
      </w:pPr>
      <w:r>
        <w:rPr>
          <w:b/>
        </w:rPr>
        <w:t>28. Почему случайный секрет предпочтительнее придуманного вручную?</w:t>
      </w:r>
    </w:p>
    <w:p>
      <w:pPr>
        <w:spacing w:after="60"/>
        <w:ind w:left="280"/>
      </w:pPr>
      <w:r>
        <w:t>Его сложнее угадать.</w:t>
      </w:r>
    </w:p>
    <w:p>
      <w:pPr>
        <w:keepNext/>
        <w:spacing w:before="60" w:after="20"/>
      </w:pPr>
      <w:r>
        <w:rPr>
          <w:b/>
        </w:rPr>
        <w:t>29. Как проверить, игнорирует ли Git конкретный файл?</w:t>
      </w:r>
    </w:p>
    <w:p>
      <w:pPr>
        <w:spacing w:after="60"/>
        <w:ind w:left="280"/>
      </w:pPr>
      <w:r>
        <w:t>Командой git check-ignore -v для конкретного пути.</w:t>
      </w:r>
    </w:p>
    <w:p>
      <w:pPr>
        <w:keepNext/>
        <w:spacing w:before="60" w:after="20"/>
      </w:pPr>
      <w:r>
        <w:rPr>
          <w:b/>
        </w:rPr>
        <w:t>30. Для чего используется git ls-files?</w:t>
      </w:r>
    </w:p>
    <w:p>
      <w:pPr>
        <w:spacing w:after="60"/>
        <w:ind w:left="280"/>
      </w:pPr>
      <w:r>
        <w:t>Показывает отслеживаемые Git файлы.</w:t>
      </w:r>
    </w:p>
    <w:p>
      <w:pPr>
        <w:keepNext/>
        <w:spacing w:before="60" w:after="20"/>
      </w:pPr>
      <w:r>
        <w:rPr>
          <w:b/>
        </w:rPr>
        <w:t>31. Почему удаление опубликованного секрета из текущей версии репозитория недостаточно?</w:t>
      </w:r>
    </w:p>
    <w:p>
      <w:pPr>
        <w:spacing w:after="60"/>
        <w:ind w:left="280"/>
      </w:pPr>
      <w:r>
        <w:t>Значение может остаться в истории коммитов и копиях.</w:t>
      </w:r>
    </w:p>
    <w:p>
      <w:pPr>
        <w:keepNext/>
        <w:spacing w:before="60" w:after="20"/>
      </w:pPr>
      <w:r>
        <w:rPr>
          <w:b/>
        </w:rPr>
        <w:t>32. Что необходимо сделать с раскрытым секретом?</w:t>
      </w:r>
    </w:p>
    <w:p>
      <w:pPr>
        <w:spacing w:after="60"/>
        <w:ind w:left="280"/>
      </w:pPr>
      <w:r>
        <w:t>Немедленно заменить секрет и проверить возможное использование.</w:t>
      </w:r>
    </w:p>
    <w:p>
      <w:pPr>
        <w:keepNext/>
        <w:spacing w:before="60" w:after="20"/>
      </w:pPr>
      <w:r>
        <w:rPr>
          <w:b/>
        </w:rPr>
        <w:t>33. Что называется ротацией секрета?</w:t>
      </w:r>
    </w:p>
    <w:p>
      <w:pPr>
        <w:spacing w:after="60"/>
        <w:ind w:left="280"/>
      </w:pPr>
      <w:r>
        <w:t>Замена старого секрета новым с обновлением потребителей.</w:t>
      </w:r>
    </w:p>
    <w:p>
      <w:pPr>
        <w:keepNext/>
        <w:spacing w:before="60" w:after="20"/>
      </w:pPr>
      <w:r>
        <w:rPr>
          <w:b/>
        </w:rPr>
        <w:t>34. Почему замена секрета не должна требовать изменения исходного кода?</w:t>
      </w:r>
    </w:p>
    <w:p>
      <w:pPr>
        <w:spacing w:after="60"/>
        <w:ind w:left="280"/>
      </w:pPr>
      <w:r>
        <w:t>Секрет хранится вне кода и считывается конфигурацией.</w:t>
      </w:r>
    </w:p>
    <w:p>
      <w:pPr>
        <w:keepNext/>
        <w:spacing w:before="60" w:after="20"/>
      </w:pPr>
      <w:r>
        <w:rPr>
          <w:b/>
        </w:rPr>
        <w:t>35. Должен ли REST API возвращать конфигурационные секреты?</w:t>
      </w:r>
    </w:p>
    <w:p>
      <w:pPr>
        <w:spacing w:after="60"/>
        <w:ind w:left="280"/>
      </w:pPr>
      <w:r>
        <w:t>Нет, API не должен возвращать секреты.</w:t>
      </w:r>
    </w:p>
    <w:p>
      <w:pPr>
        <w:keepNext/>
        <w:spacing w:before="60" w:after="20"/>
      </w:pPr>
      <w:r>
        <w:rPr>
          <w:b/>
        </w:rPr>
        <w:t>36. Почему роутеру /services не нужен пароль базы данных?</w:t>
      </w:r>
    </w:p>
    <w:p>
      <w:pPr>
        <w:spacing w:after="60"/>
        <w:ind w:left="280"/>
      </w:pPr>
      <w:r>
        <w:t>Соединение настраивает слой доступа к данным.</w:t>
      </w:r>
    </w:p>
    <w:p>
      <w:pPr>
        <w:keepNext/>
        <w:spacing w:before="60" w:after="20"/>
      </w:pPr>
      <w:r>
        <w:rPr>
          <w:b/>
        </w:rPr>
        <w:t>37. Как управление секретами связано с принципом минимальных привилегий?</w:t>
      </w:r>
    </w:p>
    <w:p>
      <w:pPr>
        <w:spacing w:after="60"/>
        <w:ind w:left="280"/>
      </w:pPr>
      <w:r>
        <w:t>Каждому компоненту предоставляют только необходимые секреты и права.</w:t>
      </w:r>
    </w:p>
    <w:p>
      <w:pPr>
        <w:keepNext/>
        <w:spacing w:before="60" w:after="20"/>
      </w:pPr>
      <w:r>
        <w:rPr>
          <w:b/>
        </w:rPr>
        <w:t>38. Заменяет ли управление секретами HTTPS?</w:t>
      </w:r>
    </w:p>
    <w:p>
      <w:pPr>
        <w:spacing w:after="60"/>
        <w:ind w:left="280"/>
      </w:pPr>
      <w:r>
        <w:t>Нет, HTTPS защищает сетевую передачу.</w:t>
      </w:r>
    </w:p>
    <w:p>
      <w:pPr>
        <w:keepNext/>
        <w:spacing w:before="60" w:after="20"/>
      </w:pPr>
      <w:r>
        <w:rPr>
          <w:b/>
        </w:rPr>
        <w:t>39. Заменяет ли управление секретами хеширование пользовательских паролей?</w:t>
      </w:r>
    </w:p>
    <w:p>
      <w:pPr>
        <w:spacing w:after="60"/>
        <w:ind w:left="280"/>
      </w:pPr>
      <w:r>
        <w:t>Нет, пароли пользователей требуют отдельного хеширования.</w:t>
      </w:r>
    </w:p>
    <w:p>
      <w:pPr>
        <w:pStyle w:val="Heading1"/>
      </w:pPr>
      <w:r>
        <w:t>Вывод</w:t>
      </w:r>
    </w:p>
    <w:p>
      <w:r>
        <w:t>Отделить конфиденциальные настройки от кода и обычной конфигурации, обеспечить их загрузку и маскирование. Проверка выполнена на локальном проекте Cloud Application.</w:t>
      </w:r>
    </w:p>
    <w:sectPr w:rsidR="00FC693F" w:rsidRPr="0006063C" w:rsidSect="00034616">
      <w:footerReference w:type="default" r:id="rId9"/>
      <w:pgSz w:w="12240" w:h="15840"/>
      <w:pgMar w:top="964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