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jvq9r1fjg9"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rskhvp6op6r"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173max57wrl" w:id="2"/>
      <w:bookmarkEnd w:id="2"/>
      <w:r w:rsidDel="00000000" w:rsidR="00000000" w:rsidRPr="00000000">
        <w:rPr>
          <w:b w:val="1"/>
          <w:bCs w:val="1"/>
          <w:sz w:val="34"/>
          <w:szCs w:val="34"/>
          <w:rtl w:val="0"/>
        </w:rPr>
        <w:t xml:space="preserve">0:00 · Die Frage (45 Sek.)</w:t>
      </w:r>
    </w:p>
    <w:p w:rsidR="00000000" w:rsidDel="00000000" w:rsidP="00000000" w:rsidRDefault="00000000" w:rsidRPr="00000000" w14:paraId="00000004">
      <w:pPr>
        <w:spacing w:after="240" w:before="240" w:lineRule="auto"/>
        <w:rPr/>
      </w:pPr>
      <w:r w:rsidDel="00000000" w:rsidR="00000000" w:rsidRPr="00000000">
        <w:rPr>
          <w:rtl w:val="0"/>
        </w:rPr>
        <w:t xml:space="preserve">Eine Frage.</w:t>
      </w:r>
    </w:p>
    <w:p w:rsidR="00000000" w:rsidDel="00000000" w:rsidP="00000000" w:rsidRDefault="00000000" w:rsidRPr="00000000" w14:paraId="00000005">
      <w:pPr>
        <w:spacing w:after="240" w:before="240" w:lineRule="auto"/>
        <w:rPr/>
      </w:pPr>
      <w:r w:rsidDel="00000000" w:rsidR="00000000" w:rsidRPr="00000000">
        <w:rPr>
          <w:rtl w:val="0"/>
        </w:rPr>
        <w:t xml:space="preserve">Welches System bei Ihnen auf der Arbeit kann heute etwas nicht, das es können müsste?</w:t>
      </w:r>
    </w:p>
    <w:p w:rsidR="00000000" w:rsidDel="00000000" w:rsidP="00000000" w:rsidRDefault="00000000" w:rsidRPr="00000000" w14:paraId="00000006">
      <w:pPr>
        <w:spacing w:after="240" w:before="240" w:lineRule="auto"/>
        <w:rPr>
          <w:i w:val="1"/>
          <w:iCs w:val="1"/>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i w:val="1"/>
          <w:iCs w:val="1"/>
          <w:rtl w:val="0"/>
        </w:rPr>
        <w:t xml:space="preserve">(drei Sekunden. In den Raum schauen. Nicht weiterreden.)</w:t>
      </w:r>
    </w:p>
    <w:p w:rsidR="00000000" w:rsidDel="00000000" w:rsidP="00000000" w:rsidRDefault="00000000" w:rsidRPr="00000000" w14:paraId="00000007">
      <w:pPr>
        <w:spacing w:after="240" w:before="240" w:lineRule="auto"/>
        <w:rPr/>
      </w:pPr>
      <w:r w:rsidDel="00000000" w:rsidR="00000000" w:rsidRPr="00000000">
        <w:rPr>
          <w:rtl w:val="0"/>
        </w:rPr>
        <w:t xml:space="preserve">Sie haben gerade an etwas Bestimmtes gedacht.</w:t>
      </w:r>
    </w:p>
    <w:p w:rsidR="00000000" w:rsidDel="00000000" w:rsidP="00000000" w:rsidRDefault="00000000" w:rsidRPr="00000000" w14:paraId="000000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Ich sage Ihnen, woran ich denke.</w:t>
      </w:r>
    </w:p>
    <w:p w:rsidR="00000000" w:rsidDel="00000000" w:rsidP="00000000" w:rsidRDefault="00000000" w:rsidRPr="00000000" w14:paraId="0000000A">
      <w:pPr>
        <w:spacing w:after="240" w:before="240" w:lineRule="auto"/>
        <w:rPr/>
      </w:pPr>
      <w:r w:rsidDel="00000000" w:rsidR="00000000" w:rsidRPr="00000000">
        <w:rPr>
          <w:rtl w:val="0"/>
        </w:rPr>
        <w:t xml:space="preserve">Ein Konzern. Zwölf Gesellschaften. Das Reporting läuft seit 2015 — und es läuft gut. Gebaut für zwölf Gesellschaften, deutsches Recht, einen Standard.</w:t>
      </w:r>
    </w:p>
    <w:p w:rsidR="00000000" w:rsidDel="00000000" w:rsidP="00000000" w:rsidRDefault="00000000" w:rsidRPr="00000000" w14:paraId="000000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Dann kommen neue gesetzliche Anforderungen. Neue Kennzahlen. Neue Prüftiefe.</w:t>
      </w:r>
    </w:p>
    <w:p w:rsidR="00000000" w:rsidDel="00000000" w:rsidP="00000000" w:rsidRDefault="00000000" w:rsidRPr="00000000" w14:paraId="0000000D">
      <w:pPr>
        <w:spacing w:after="240" w:before="240" w:lineRule="auto"/>
        <w:rPr/>
      </w:pPr>
      <w:r w:rsidDel="00000000" w:rsidR="00000000" w:rsidRPr="00000000">
        <w:rPr>
          <w:rtl w:val="0"/>
        </w:rPr>
        <w:t xml:space="preserve">Das System kann es nicht. Der Hersteller sagt: nächstes Major-Release, frühestens 2027. Der Kollege, der die Logik gebaut hat, ist 2023 gegangen.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r4vlqs9a6ttq" w:id="3"/>
      <w:bookmarkEnd w:id="3"/>
      <w:r w:rsidDel="00000000" w:rsidR="00000000" w:rsidRPr="00000000">
        <w:rPr>
          <w:b w:val="1"/>
          <w:bCs w:val="1"/>
          <w:sz w:val="34"/>
          <w:szCs w:val="34"/>
          <w:rtl w:val="0"/>
        </w:rPr>
        <w:t xml:space="preserve">0:45 · Der Prüfer (45 Sek.)</w:t>
      </w:r>
    </w:p>
    <w:p w:rsidR="00000000" w:rsidDel="00000000" w:rsidP="00000000" w:rsidRDefault="00000000" w:rsidRPr="00000000" w14:paraId="00000010">
      <w:pPr>
        <w:spacing w:after="240" w:before="240" w:lineRule="auto"/>
        <w:rPr/>
      </w:pPr>
      <w:r w:rsidDel="00000000" w:rsidR="00000000" w:rsidRPr="00000000">
        <w:rPr>
          <w:rtl w:val="0"/>
        </w:rPr>
        <w:t xml:space="preserve">Also läuft es daneben. In Excel. Mit einem Sammelpostfach für die Freigaben.</w:t>
      </w:r>
    </w:p>
    <w:p w:rsidR="00000000" w:rsidDel="00000000" w:rsidP="00000000" w:rsidRDefault="00000000" w:rsidRPr="00000000" w14:paraId="000000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Und dann fragt der Prüfer: Wer hat was wann freigegeben?</w:t>
      </w:r>
    </w:p>
    <w:p w:rsidR="00000000" w:rsidDel="00000000" w:rsidP="00000000" w:rsidRDefault="00000000" w:rsidRPr="00000000" w14:paraId="000000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Das System ist nicht schlecht. Es ist von 2015. Der Prozess ist gewachsen — das Werkzeug nicht.</w:t>
      </w:r>
    </w:p>
    <w:p w:rsidR="00000000" w:rsidDel="00000000" w:rsidP="00000000" w:rsidRDefault="00000000" w:rsidRPr="00000000" w14:paraId="000000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Und mit dem Kollegen ist nicht nur ein Mitarbeiter gegangen. Mit ihm ist die einzige vollständige Fassung der Anforderung gegangen. Sie stand nirgends. Sie stand in seinem Kopf und im Code.</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Ihre Systeme haben Daten. Ihr Prozess hat kein Gedächtnis.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fa2kqn3bgs54" w:id="4"/>
      <w:bookmarkEnd w:id="4"/>
      <w:r w:rsidDel="00000000" w:rsidR="00000000" w:rsidRPr="00000000">
        <w:rPr>
          <w:b w:val="1"/>
          <w:bCs w:val="1"/>
          <w:sz w:val="34"/>
          <w:szCs w:val="34"/>
          <w:rtl w:val="0"/>
        </w:rPr>
        <w:t xml:space="preserve">1:30 · Warum KI daran scheitert (50 Sek.)</w:t>
      </w:r>
    </w:p>
    <w:p w:rsidR="00000000" w:rsidDel="00000000" w:rsidP="00000000" w:rsidRDefault="00000000" w:rsidRPr="00000000" w14:paraId="0000001B">
      <w:pPr>
        <w:spacing w:after="240" w:before="240" w:lineRule="auto"/>
        <w:rPr/>
      </w:pPr>
      <w:r w:rsidDel="00000000" w:rsidR="00000000" w:rsidRPr="00000000">
        <w:rPr>
          <w:rtl w:val="0"/>
        </w:rPr>
        <w:t xml:space="preserve">PwC hat viertausendvierhundert CEOs befragt. Knapp sechzig Prozent sagen: kein nennenswerter finanzieller Nutzen aus KI. Weder mehr Umsatz noch weniger Kosten.</w:t>
      </w:r>
    </w:p>
    <w:p w:rsidR="00000000" w:rsidDel="00000000" w:rsidP="00000000" w:rsidRDefault="00000000" w:rsidRPr="00000000" w14:paraId="000000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Warum? Weil rund die Hälfte aller Prototypen auf dem Weg in den Betrieb wieder eingestampft wird.</w:t>
      </w:r>
    </w:p>
    <w:p w:rsidR="00000000" w:rsidDel="00000000" w:rsidP="00000000" w:rsidRDefault="00000000" w:rsidRPr="00000000" w14:paraId="0000001E">
      <w:pPr>
        <w:spacing w:after="240" w:before="240" w:lineRule="auto"/>
        <w:rPr/>
      </w:pPr>
      <w:r w:rsidDel="00000000" w:rsidR="00000000" w:rsidRPr="00000000">
        <w:rPr>
          <w:rtl w:val="0"/>
        </w:rPr>
        <w:t xml:space="preserve">Das erste Gespräch kennt die Anforderung. Das Lastenheft kennt die Hälfte. Die Entwicklung kennt sie vom Hörensagen. Und die Compliance-Prüfung kommt, wenn längst gebaut ist.</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Deshalb erklären Ihre Leute dieselbe Sache zum vierten Mal. Das liegt nicht an Ihren Leuten. Das ist ein fehlendes Stück im Prozess.</w:t>
      </w:r>
    </w:p>
    <w:p w:rsidR="00000000" w:rsidDel="00000000" w:rsidP="00000000" w:rsidRDefault="00000000" w:rsidRPr="00000000" w14:paraId="000000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Und Sie denken jetzt vielleicht: noch eine Prompt-to-App-Bude. — Ja. Nennen Sie uns so. Der Unterschied ist: Bei uns steht vor dem Code eine Prüfkette.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5qtfwre7pp1r" w:id="5"/>
      <w:bookmarkEnd w:id="5"/>
      <w:r w:rsidDel="00000000" w:rsidR="00000000" w:rsidRPr="00000000">
        <w:rPr>
          <w:b w:val="1"/>
          <w:bCs w:val="1"/>
          <w:sz w:val="34"/>
          <w:szCs w:val="34"/>
          <w:rtl w:val="0"/>
        </w:rPr>
        <w:t xml:space="preserve">2:20 · Zwei Hälften (70 Sek.)</w:t>
      </w:r>
    </w:p>
    <w:p w:rsidR="00000000" w:rsidDel="00000000" w:rsidP="00000000" w:rsidRDefault="00000000" w:rsidRPr="00000000" w14:paraId="00000025">
      <w:pPr>
        <w:spacing w:after="240" w:before="240" w:lineRule="auto"/>
        <w:rPr/>
      </w:pPr>
      <w:r w:rsidDel="00000000" w:rsidR="00000000" w:rsidRPr="00000000">
        <w:rPr>
          <w:rtl w:val="0"/>
        </w:rPr>
        <w:t xml:space="preserve">Wie das läuft, in zwei Hälften.</w:t>
      </w:r>
    </w:p>
    <w:p w:rsidR="00000000" w:rsidDel="00000000" w:rsidP="00000000" w:rsidRDefault="00000000" w:rsidRPr="00000000" w14:paraId="000000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Erste Hälfte:</w:t>
      </w:r>
      <w:r w:rsidDel="00000000" w:rsidR="00000000" w:rsidRPr="00000000">
        <w:rPr>
          <w:rtl w:val="0"/>
        </w:rPr>
        <w:t xml:space="preserve"> Aus einer Anforderung wird ein geprüftes Paket. Es beginnt beim ersten Gespräch — eine Besprechungsnotiz, ein gesprochener Satz. Daraus ziehen wir Anforderungen, Rollen und Regeln heraus. Wir gleichen jede Anforderung mit dem ab, was die Plattform schon kann. Wir recherchieren mit Quellen — jede Aussage nachprüfbar. Und wir prüfen gegen Recht und Datenschutz, bevor gebaut wird.</w:t>
      </w:r>
    </w:p>
    <w:p w:rsidR="00000000" w:rsidDel="00000000" w:rsidP="00000000" w:rsidRDefault="00000000" w:rsidRPr="00000000" w14:paraId="00000028">
      <w:pPr>
        <w:spacing w:after="240" w:before="240" w:lineRule="auto"/>
        <w:rPr/>
      </w:pPr>
      <w:r w:rsidDel="00000000" w:rsidR="00000000" w:rsidRPr="00000000">
        <w:rPr>
          <w:rtl w:val="0"/>
        </w:rPr>
        <w:t xml:space="preserve">Am Ende halten Sie drei Dokumente in der Hand: was die Plattform abdeckt, die Recherche mit Quellen, den Compliance-Bericht. Bevor ein Euro in Entwicklung geht.</w:t>
      </w:r>
    </w:p>
    <w:p w:rsidR="00000000" w:rsidDel="00000000" w:rsidP="00000000" w:rsidRDefault="00000000" w:rsidRPr="00000000" w14:paraId="000000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Zweite Hälfte:</w:t>
      </w:r>
      <w:r w:rsidDel="00000000" w:rsidR="00000000" w:rsidRPr="00000000">
        <w:rPr>
          <w:rtl w:val="0"/>
        </w:rPr>
        <w:t xml:space="preserve"> Aus dem Paket wird laufende Software. Gebaut, geprüft, ausgeliefert — automatisches Code-Review, Sicherheitsprüfung bei jedem Release, Ihre Freigabe davor. Und nach dem Start läuft es weiter: eingehende Meldungen werden zu Tickets, die Dokumentation bleibt aktuell.</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Wenn der Prüfer dann fragt: Wer hat was wann freigegeben? — dann ist das keine Suche mehr. Das ist eine Abfrage.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qubbe6bmetr2" w:id="6"/>
      <w:bookmarkEnd w:id="6"/>
      <w:r w:rsidDel="00000000" w:rsidR="00000000" w:rsidRPr="00000000">
        <w:rPr>
          <w:b w:val="1"/>
          <w:bCs w:val="1"/>
          <w:sz w:val="34"/>
          <w:szCs w:val="34"/>
          <w:rtl w:val="0"/>
        </w:rPr>
        <w:t xml:space="preserve">3:30 · Unser Gedächtnis (35 Sek.)</w:t>
      </w:r>
    </w:p>
    <w:p w:rsidR="00000000" w:rsidDel="00000000" w:rsidP="00000000" w:rsidRDefault="00000000" w:rsidRPr="00000000" w14:paraId="0000002F">
      <w:pPr>
        <w:spacing w:after="240" w:before="240" w:lineRule="auto"/>
        <w:rPr/>
      </w:pPr>
      <w:r w:rsidDel="00000000" w:rsidR="00000000" w:rsidRPr="00000000">
        <w:rPr>
          <w:rtl w:val="0"/>
        </w:rPr>
        <w:t xml:space="preserve">Und dabei fängt keiner unserer Builds bei null an.</w:t>
      </w:r>
    </w:p>
    <w:p w:rsidR="00000000" w:rsidDel="00000000" w:rsidP="00000000" w:rsidRDefault="00000000" w:rsidRPr="00000000" w14:paraId="00000030">
      <w:pPr>
        <w:spacing w:after="240" w:before="240" w:lineRule="auto"/>
        <w:rPr/>
      </w:pPr>
      <w:r w:rsidDel="00000000" w:rsidR="00000000" w:rsidRPr="00000000">
        <w:rPr>
          <w:rtl w:val="0"/>
        </w:rPr>
        <w:t xml:space="preserve">Dreihunderteinundfünfzig bewährte Muster, die wir in jedem Projekt wiederverwenden. Zweitausendvierundsechzig Fehler, die wir bereits kennen und vermeiden.</w:t>
      </w:r>
    </w:p>
    <w:p w:rsidR="00000000" w:rsidDel="00000000" w:rsidP="00000000" w:rsidRDefault="00000000" w:rsidRPr="00000000" w14:paraId="00000031">
      <w:pPr>
        <w:spacing w:after="240" w:before="240" w:lineRule="auto"/>
        <w:rPr/>
      </w:pPr>
      <w:r w:rsidDel="00000000" w:rsidR="00000000" w:rsidRPr="00000000">
        <w:rPr>
          <w:rtl w:val="0"/>
        </w:rPr>
        <w:t xml:space="preserve">Ein vernetztes System statt vieler einzelner Werkzeuge — eines, das mit jedem Projekt sicherer wird. Auch mit Ihrem.</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4nae69eqpnd6" w:id="7"/>
      <w:bookmarkEnd w:id="7"/>
      <w:r w:rsidDel="00000000" w:rsidR="00000000" w:rsidRPr="00000000">
        <w:rPr>
          <w:b w:val="1"/>
          <w:bCs w:val="1"/>
          <w:sz w:val="34"/>
          <w:szCs w:val="34"/>
          <w:rtl w:val="0"/>
        </w:rPr>
        <w:t xml:space="preserve">4:05 · Das läuft schon (35 Sek.)</w:t>
      </w:r>
    </w:p>
    <w:p w:rsidR="00000000" w:rsidDel="00000000" w:rsidP="00000000" w:rsidRDefault="00000000" w:rsidRPr="00000000" w14:paraId="00000034">
      <w:pPr>
        <w:spacing w:after="240" w:before="240" w:lineRule="auto"/>
        <w:rPr/>
      </w:pPr>
      <w:r w:rsidDel="00000000" w:rsidR="00000000" w:rsidRPr="00000000">
        <w:rPr>
          <w:rtl w:val="0"/>
        </w:rPr>
        <w:t xml:space="preserve">Drei Dinge laufen heute.</w:t>
      </w:r>
    </w:p>
    <w:p w:rsidR="00000000" w:rsidDel="00000000" w:rsidP="00000000" w:rsidRDefault="00000000" w:rsidRPr="00000000" w14:paraId="00000035">
      <w:pPr>
        <w:spacing w:after="240" w:before="240" w:lineRule="auto"/>
        <w:rPr/>
      </w:pPr>
      <w:r w:rsidDel="00000000" w:rsidR="00000000" w:rsidRPr="00000000">
        <w:rPr>
          <w:rtl w:val="0"/>
        </w:rPr>
        <w:t xml:space="preserve">Die Lead-Generierung seit August beim zahlenden Kunden — echter Produktivbetrieb.</w:t>
      </w:r>
    </w:p>
    <w:p w:rsidR="00000000" w:rsidDel="00000000" w:rsidP="00000000" w:rsidRDefault="00000000" w:rsidRPr="00000000" w14:paraId="00000036">
      <w:pPr>
        <w:spacing w:after="240" w:before="240" w:lineRule="auto"/>
        <w:rPr/>
      </w:pPr>
      <w:r w:rsidDel="00000000" w:rsidR="00000000" w:rsidRPr="00000000">
        <w:rPr>
          <w:rtl w:val="0"/>
        </w:rPr>
        <w:t xml:space="preserve">Die CFO-Analyse ist gebaut: Kreditanalyse und Finanzierbarkeit, kalibriert gegen eine echte Bank-Scorecard.</w:t>
      </w:r>
    </w:p>
    <w:p w:rsidR="00000000" w:rsidDel="00000000" w:rsidP="00000000" w:rsidRDefault="00000000" w:rsidRPr="00000000" w14:paraId="00000037">
      <w:pPr>
        <w:spacing w:after="240" w:before="240" w:lineRule="auto"/>
        <w:rPr/>
      </w:pPr>
      <w:r w:rsidDel="00000000" w:rsidR="00000000" w:rsidRPr="00000000">
        <w:rPr>
          <w:rtl w:val="0"/>
        </w:rPr>
        <w:t xml:space="preserve">Und der Board-Agent läuft vollständig in Frankfurt. Lokale Modelle. Kein Training auf Ihren Daten.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1cj5tu3t2od5" w:id="8"/>
      <w:bookmarkEnd w:id="8"/>
      <w:r w:rsidDel="00000000" w:rsidR="00000000" w:rsidRPr="00000000">
        <w:rPr>
          <w:b w:val="1"/>
          <w:bCs w:val="1"/>
          <w:sz w:val="34"/>
          <w:szCs w:val="34"/>
          <w:rtl w:val="0"/>
        </w:rPr>
        <w:t xml:space="preserve">4:40 · Die Frage zurück (80 Sek.)</w:t>
      </w:r>
    </w:p>
    <w:p w:rsidR="00000000" w:rsidDel="00000000" w:rsidP="00000000" w:rsidRDefault="00000000" w:rsidRPr="00000000" w14:paraId="0000003A">
      <w:pPr>
        <w:spacing w:after="240" w:before="240" w:lineRule="auto"/>
        <w:rPr/>
      </w:pPr>
      <w:r w:rsidDel="00000000" w:rsidR="00000000" w:rsidRPr="00000000">
        <w:rPr>
          <w:rtl w:val="0"/>
        </w:rPr>
        <w:t xml:space="preserve">Eine Sache noch.</w:t>
      </w:r>
    </w:p>
    <w:p w:rsidR="00000000" w:rsidDel="00000000" w:rsidP="00000000" w:rsidRDefault="00000000" w:rsidRPr="00000000" w14:paraId="0000003B">
      <w:pPr>
        <w:spacing w:after="240" w:before="240" w:lineRule="auto"/>
        <w:rPr/>
      </w:pPr>
      <w:r w:rsidDel="00000000" w:rsidR="00000000" w:rsidRPr="00000000">
        <w:rPr>
          <w:rtl w:val="0"/>
        </w:rPr>
        <w:t xml:space="preserve">Ich habe Sie am Anfang etwas gefragt. Welches System bei Ihnen heute etwas nicht kann, das es können müsste.</w:t>
      </w:r>
    </w:p>
    <w:p w:rsidR="00000000" w:rsidDel="00000000" w:rsidP="00000000" w:rsidRDefault="00000000" w:rsidRPr="00000000" w14:paraId="0000003C">
      <w:pPr>
        <w:spacing w:after="240" w:before="240" w:lineRule="auto"/>
        <w:rPr/>
      </w:pPr>
      <w:r w:rsidDel="00000000" w:rsidR="00000000" w:rsidRPr="00000000">
        <w:rPr>
          <w:rtl w:val="0"/>
        </w:rPr>
        <w:t xml:space="preserve">Sie haben an eines gedacht. Es ist Ihnen sofort eingefallen — das ist der Punkt.</w:t>
      </w:r>
    </w:p>
    <w:p w:rsidR="00000000" w:rsidDel="00000000" w:rsidP="00000000" w:rsidRDefault="00000000" w:rsidRPr="00000000" w14:paraId="000000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Ich lasse Ihnen heute keinen Prospekt da. Ich lasse Ihnen diese Frage da.</w:t>
      </w:r>
    </w:p>
    <w:p w:rsidR="00000000" w:rsidDel="00000000" w:rsidP="00000000" w:rsidRDefault="00000000" w:rsidRPr="00000000" w14:paraId="0000003F">
      <w:pPr>
        <w:spacing w:after="240" w:before="240" w:lineRule="auto"/>
        <w:rPr/>
      </w:pPr>
      <w:r w:rsidDel="00000000" w:rsidR="00000000" w:rsidRPr="00000000">
        <w:rPr>
          <w:rtl w:val="0"/>
        </w:rPr>
        <w:t xml:space="preserve">Und wenn Ihnen dazu etwas eingefallen ist, das heute daneben in Excel läuft: darüber würde ich nachher gern reden. Nicht über AthenaRun. Über den Prozess.</w:t>
      </w:r>
    </w:p>
    <w:p w:rsidR="00000000" w:rsidDel="00000000" w:rsidP="00000000" w:rsidRDefault="00000000" w:rsidRPr="00000000" w14:paraId="000000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Manchen von Ihnen ist genau einer eingefallen. Dann bauen wir den.</w:t>
      </w:r>
    </w:p>
    <w:p w:rsidR="00000000" w:rsidDel="00000000" w:rsidP="00000000" w:rsidRDefault="00000000" w:rsidRPr="00000000" w14:paraId="00000042">
      <w:pPr>
        <w:spacing w:after="240" w:before="240" w:lineRule="auto"/>
        <w:rPr/>
      </w:pPr>
      <w:r w:rsidDel="00000000" w:rsidR="00000000" w:rsidRPr="00000000">
        <w:rPr>
          <w:rtl w:val="0"/>
        </w:rPr>
        <w:t xml:space="preserve">Anderen sind gerade zwanzig eingefallen. Dann bauen wir nicht zwanzig Anwendungen — dann steht die Plattform bei Ihnen im Haus, und Ihre Fachbereiche bauen selbst. Innerhalb dessen, was Ihre IT freigegeben hat.</w:t>
      </w:r>
    </w:p>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Der Einstieg ist in beiden Fällen derselbe: ein Prozess. Nehmen Sie den, der am längsten nervt.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