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DB4F" w14:textId="77777777" w:rsidR="00C93B1C" w:rsidRPr="00AC6A43" w:rsidRDefault="00C93B1C" w:rsidP="00C93B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</w:rPr>
      </w:pPr>
      <w:r w:rsidRPr="00AC6A43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Blue Team: Summary of Operations</w:t>
      </w:r>
    </w:p>
    <w:p w14:paraId="44BA68E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Table of Contents</w:t>
      </w:r>
    </w:p>
    <w:p w14:paraId="3E571B7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Network Topology</w:t>
      </w:r>
    </w:p>
    <w:p w14:paraId="2EC685B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Description of Targets</w:t>
      </w:r>
    </w:p>
    <w:p w14:paraId="1105A31E" w14:textId="6558114E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Monitoring the Targets</w:t>
      </w:r>
    </w:p>
    <w:p w14:paraId="204F6841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Patterns of Traffic &amp; Behavior</w:t>
      </w:r>
    </w:p>
    <w:p w14:paraId="215F3B7D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Suggestions for Going Further</w:t>
      </w:r>
    </w:p>
    <w:p w14:paraId="5D79F4E3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Network Topology</w:t>
      </w:r>
    </w:p>
    <w:p w14:paraId="6D225789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The following machines were identified on the network:</w:t>
      </w:r>
    </w:p>
    <w:p w14:paraId="55E6B0C3" w14:textId="675D7399" w:rsidR="006C2308" w:rsidRPr="006C2308" w:rsidRDefault="00F819E4" w:rsidP="006C23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hAnsi="Roboto"/>
        </w:rPr>
      </w:pPr>
      <w:r>
        <w:rPr>
          <w:rFonts w:ascii="Roboto" w:hAnsi="Roboto"/>
          <w:color w:val="24292F"/>
        </w:rPr>
        <w:t>Network</w:t>
      </w:r>
    </w:p>
    <w:p w14:paraId="61DB1060" w14:textId="68EC1B57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686B3F">
        <w:rPr>
          <w:rFonts w:ascii="Roboto" w:eastAsia="Times New Roman" w:hAnsi="Roboto" w:cs="Times New Roman"/>
        </w:rPr>
        <w:t xml:space="preserve"> Windows 10 Pro</w:t>
      </w:r>
    </w:p>
    <w:p w14:paraId="2C10304E" w14:textId="53E9BE29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35271">
        <w:rPr>
          <w:rFonts w:ascii="Roboto" w:eastAsia="Times New Roman" w:hAnsi="Roboto" w:cs="Times New Roman"/>
        </w:rPr>
        <w:t xml:space="preserve"> Hosts the Hyper V Network which hosts the other virtual machines</w:t>
      </w:r>
    </w:p>
    <w:p w14:paraId="0419FCBA" w14:textId="7C7E59E6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7058BF">
        <w:rPr>
          <w:rFonts w:ascii="Roboto" w:eastAsia="Times New Roman" w:hAnsi="Roboto" w:cs="Times New Roman"/>
        </w:rPr>
        <w:t xml:space="preserve"> 192.168.1.1</w:t>
      </w:r>
    </w:p>
    <w:p w14:paraId="74011D9F" w14:textId="67EF93B4" w:rsidR="00C93B1C" w:rsidRP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Kali</w:t>
      </w:r>
    </w:p>
    <w:p w14:paraId="69DA437C" w14:textId="40B776AE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Kali Linux</w:t>
      </w:r>
    </w:p>
    <w:p w14:paraId="755BED72" w14:textId="61E08120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Used to launch attacks on other virtual machines (Target 1 and Target 2)</w:t>
      </w:r>
    </w:p>
    <w:p w14:paraId="62B122DA" w14:textId="7C8C69DF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</w:t>
      </w:r>
      <w:r w:rsidR="00CE2059" w:rsidRPr="00CE2059">
        <w:rPr>
          <w:rFonts w:ascii="Roboto" w:eastAsia="Times New Roman" w:hAnsi="Roboto" w:cs="Times New Roman"/>
        </w:rPr>
        <w:t>192.168.1.90</w:t>
      </w:r>
    </w:p>
    <w:p w14:paraId="4092E986" w14:textId="55360170" w:rsid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ELK</w:t>
      </w:r>
    </w:p>
    <w:p w14:paraId="102CE4E2" w14:textId="7915A54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Ubuntu</w:t>
      </w:r>
    </w:p>
    <w:p w14:paraId="3A6FE95B" w14:textId="77777777" w:rsidR="00797504" w:rsidRDefault="00F819E4" w:rsidP="00797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Hosts the ELK Stack and Kibana which can be used to view logs and data.</w:t>
      </w:r>
    </w:p>
    <w:p w14:paraId="1CC66EF0" w14:textId="5EF55B6B" w:rsidR="00A528D6" w:rsidRPr="00A528D6" w:rsidRDefault="00F819E4" w:rsidP="00A528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797504">
        <w:rPr>
          <w:rFonts w:ascii="Roboto" w:hAnsi="Roboto"/>
          <w:b/>
          <w:bCs/>
        </w:rPr>
        <w:t>IP Address</w:t>
      </w:r>
      <w:r w:rsidRPr="00797504">
        <w:rPr>
          <w:rFonts w:ascii="Roboto" w:hAnsi="Roboto"/>
        </w:rPr>
        <w:t>:</w:t>
      </w:r>
      <w:r w:rsidR="00D24ECE" w:rsidRPr="00797504">
        <w:rPr>
          <w:rFonts w:ascii="Roboto" w:hAnsi="Roboto"/>
        </w:rPr>
        <w:t xml:space="preserve"> </w:t>
      </w:r>
      <w:r w:rsidR="00D24ECE" w:rsidRPr="00797504">
        <w:rPr>
          <w:rFonts w:ascii="Roboto" w:hAnsi="Roboto"/>
        </w:rPr>
        <w:t>192.168.1.100</w:t>
      </w:r>
    </w:p>
    <w:p w14:paraId="440F0F8D" w14:textId="3C897438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Capstone</w:t>
      </w:r>
    </w:p>
    <w:p w14:paraId="10D4611A" w14:textId="187D5AE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Ubuntu</w:t>
      </w:r>
    </w:p>
    <w:p w14:paraId="3E9DE3DC" w14:textId="1A8D99A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Not used</w:t>
      </w:r>
    </w:p>
    <w:p w14:paraId="4A3B385A" w14:textId="25BEBD94" w:rsidR="00F819E4" w:rsidRPr="00A528D6" w:rsidRDefault="00F819E4" w:rsidP="00A528D6">
      <w:pPr>
        <w:pStyle w:val="NoSpacing"/>
        <w:numPr>
          <w:ilvl w:val="1"/>
          <w:numId w:val="2"/>
        </w:numPr>
        <w:rPr>
          <w:rFonts w:ascii="Roboto" w:hAnsi="Roboto"/>
        </w:rPr>
      </w:pPr>
      <w:r w:rsidRPr="00A528D6">
        <w:rPr>
          <w:rFonts w:ascii="Roboto" w:hAnsi="Roboto"/>
          <w:b/>
          <w:bCs/>
        </w:rPr>
        <w:t>IP Address</w:t>
      </w:r>
      <w:r w:rsidRPr="00A528D6">
        <w:rPr>
          <w:rFonts w:ascii="Roboto" w:hAnsi="Roboto"/>
        </w:rPr>
        <w:t>:</w:t>
      </w:r>
      <w:r w:rsidR="00A528D6" w:rsidRPr="00A528D6">
        <w:rPr>
          <w:rFonts w:ascii="Roboto" w:hAnsi="Roboto"/>
        </w:rPr>
        <w:t xml:space="preserve"> </w:t>
      </w:r>
      <w:r w:rsidR="00A528D6" w:rsidRPr="00A528D6">
        <w:rPr>
          <w:rFonts w:ascii="Roboto" w:hAnsi="Roboto"/>
        </w:rPr>
        <w:t>192.168.1.105</w:t>
      </w:r>
    </w:p>
    <w:p w14:paraId="5CEDAED5" w14:textId="502F10C9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1</w:t>
      </w:r>
    </w:p>
    <w:p w14:paraId="25590EED" w14:textId="3623CA73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591747">
        <w:rPr>
          <w:rFonts w:ascii="Roboto" w:eastAsia="Times New Roman" w:hAnsi="Roboto" w:cs="Times New Roman"/>
        </w:rPr>
        <w:t xml:space="preserve"> Debian</w:t>
      </w:r>
    </w:p>
    <w:p w14:paraId="649E6300" w14:textId="3772C16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65BDD">
        <w:rPr>
          <w:rFonts w:ascii="Roboto" w:eastAsia="Times New Roman" w:hAnsi="Roboto" w:cs="Times New Roman"/>
        </w:rPr>
        <w:t xml:space="preserve"> First target of the </w:t>
      </w:r>
      <w:r w:rsidR="00B522CE">
        <w:rPr>
          <w:rFonts w:ascii="Roboto" w:eastAsia="Times New Roman" w:hAnsi="Roboto" w:cs="Times New Roman"/>
        </w:rPr>
        <w:t>Kali attack</w:t>
      </w:r>
      <w:r w:rsidR="00A65BDD">
        <w:rPr>
          <w:rFonts w:ascii="Roboto" w:eastAsia="Times New Roman" w:hAnsi="Roboto" w:cs="Times New Roman"/>
        </w:rPr>
        <w:t xml:space="preserve"> which hosts an Apache web server with WordPress</w:t>
      </w:r>
    </w:p>
    <w:p w14:paraId="2B48ED17" w14:textId="6C0C7372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D1398">
        <w:rPr>
          <w:rFonts w:ascii="Roboto" w:eastAsia="Times New Roman" w:hAnsi="Roboto" w:cs="Times New Roman"/>
        </w:rPr>
        <w:t xml:space="preserve"> </w:t>
      </w:r>
      <w:r w:rsidR="003D1398" w:rsidRPr="003D1398">
        <w:rPr>
          <w:rFonts w:ascii="Roboto" w:eastAsia="Times New Roman" w:hAnsi="Roboto" w:cs="Times New Roman"/>
        </w:rPr>
        <w:t>192.168.1.110</w:t>
      </w:r>
    </w:p>
    <w:p w14:paraId="27BC4906" w14:textId="238CC1FF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2</w:t>
      </w:r>
    </w:p>
    <w:p w14:paraId="7D4A3176" w14:textId="02936F0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Debian</w:t>
      </w:r>
    </w:p>
    <w:p w14:paraId="2258643F" w14:textId="18279526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7452BA">
        <w:rPr>
          <w:rFonts w:ascii="Roboto" w:eastAsia="Times New Roman" w:hAnsi="Roboto" w:cs="Times New Roman"/>
        </w:rPr>
        <w:t xml:space="preserve"> Second target of the Kali attack</w:t>
      </w:r>
    </w:p>
    <w:p w14:paraId="340A796A" w14:textId="039159BB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</w:t>
      </w:r>
      <w:r w:rsidR="003E103C" w:rsidRPr="003E103C">
        <w:rPr>
          <w:rFonts w:ascii="Roboto" w:eastAsia="Times New Roman" w:hAnsi="Roboto" w:cs="Times New Roman"/>
        </w:rPr>
        <w:t>192.168.1.115</w:t>
      </w:r>
    </w:p>
    <w:p w14:paraId="13E1FF9B" w14:textId="77777777" w:rsidR="00F819E4" w:rsidRPr="00F819E4" w:rsidRDefault="00F819E4" w:rsidP="00F819E4">
      <w:pPr>
        <w:pStyle w:val="ListParagraph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</w:p>
    <w:p w14:paraId="5F159BD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Description of Targets</w:t>
      </w:r>
    </w:p>
    <w:p w14:paraId="65717B29" w14:textId="28E72B5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 xml:space="preserve">The target of this attack was: </w:t>
      </w:r>
      <w:r w:rsidRPr="00C93B1C">
        <w:rPr>
          <w:rFonts w:ascii="Roboto" w:eastAsia="Times New Roman" w:hAnsi="Roboto" w:cs="Courier New"/>
        </w:rPr>
        <w:t>Target 1</w:t>
      </w:r>
      <w:r w:rsidRPr="00C93B1C">
        <w:rPr>
          <w:rFonts w:ascii="Roboto" w:eastAsia="Times New Roman" w:hAnsi="Roboto" w:cs="Times New Roman"/>
        </w:rPr>
        <w:t xml:space="preserve"> (</w:t>
      </w:r>
      <w:r w:rsidR="00354886" w:rsidRPr="00354886">
        <w:rPr>
          <w:rFonts w:ascii="Roboto" w:eastAsia="Times New Roman" w:hAnsi="Roboto" w:cs="Times New Roman"/>
        </w:rPr>
        <w:t>192.168.1.110</w:t>
      </w:r>
      <w:r w:rsidRPr="00C93B1C">
        <w:rPr>
          <w:rFonts w:ascii="Roboto" w:eastAsia="Times New Roman" w:hAnsi="Roboto" w:cs="Times New Roman"/>
        </w:rPr>
        <w:t>).</w:t>
      </w:r>
    </w:p>
    <w:p w14:paraId="4D8ECBB4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lastRenderedPageBreak/>
        <w:t>Target 1 is an Apache web server and has SSH enabled, so ports 80 and 22 are possible ports of entry for attackers. As such, the following alerts have been implemented:</w:t>
      </w:r>
    </w:p>
    <w:p w14:paraId="7A29A33C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Monitoring the Targets</w:t>
      </w:r>
    </w:p>
    <w:p w14:paraId="2A6835C0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Traffic to these services should be carefully monitored. To this end, we have implemented the alerts below:</w:t>
      </w:r>
    </w:p>
    <w:p w14:paraId="7AE2D173" w14:textId="682214EE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Excessive HTTP Errors</w:t>
      </w:r>
      <w:r w:rsidR="00340CC8">
        <w:rPr>
          <w:rFonts w:ascii="Roboto" w:eastAsia="Times New Roman" w:hAnsi="Roboto" w:cs="Times New Roman"/>
          <w:b/>
          <w:bCs/>
        </w:rPr>
        <w:t xml:space="preserve"> Monitor</w:t>
      </w:r>
    </w:p>
    <w:p w14:paraId="51DFD085" w14:textId="0497C854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Excessive HTTP Errors</w:t>
      </w:r>
      <w:r w:rsidRPr="00340CC8">
        <w:rPr>
          <w:rFonts w:ascii="Roboto" w:eastAsia="Times New Roman" w:hAnsi="Roboto" w:cs="Times New Roman"/>
        </w:rPr>
        <w:t xml:space="preserve">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124F4D98" w14:textId="553F20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6D4065">
        <w:rPr>
          <w:rFonts w:ascii="Roboto" w:eastAsia="Times New Roman" w:hAnsi="Roboto" w:cs="Times New Roman"/>
        </w:rPr>
        <w:t>Packetbeat</w:t>
      </w:r>
      <w:proofErr w:type="spellEnd"/>
    </w:p>
    <w:p w14:paraId="07607A71" w14:textId="4D85CDD0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6D4065">
        <w:rPr>
          <w:rFonts w:ascii="Roboto" w:eastAsia="Times New Roman" w:hAnsi="Roboto" w:cs="Times New Roman"/>
        </w:rPr>
        <w:t>HTTP response code &gt;400 in 5 minutes</w:t>
      </w:r>
    </w:p>
    <w:p w14:paraId="1B45F9B3" w14:textId="31F98ED8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8E1657">
        <w:rPr>
          <w:rFonts w:ascii="Roboto" w:eastAsia="Times New Roman" w:hAnsi="Roboto" w:cs="Times New Roman"/>
        </w:rPr>
        <w:t xml:space="preserve">Stealth exploitation of Enumerating </w:t>
      </w:r>
      <w:proofErr w:type="spellStart"/>
      <w:r w:rsidR="008E1657">
        <w:rPr>
          <w:rFonts w:ascii="Roboto" w:eastAsia="Times New Roman" w:hAnsi="Roboto" w:cs="Times New Roman"/>
        </w:rPr>
        <w:t>Wordpress</w:t>
      </w:r>
      <w:proofErr w:type="spellEnd"/>
    </w:p>
    <w:p w14:paraId="668907CA" w14:textId="446068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="009804EB">
        <w:rPr>
          <w:rFonts w:ascii="Roboto" w:eastAsia="Times New Roman" w:hAnsi="Roboto" w:cs="Times New Roman"/>
        </w:rPr>
        <w:t>Medium, there are a few false positives generated</w:t>
      </w:r>
    </w:p>
    <w:p w14:paraId="31FCC054" w14:textId="343D0B88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HTTP Request Size Monitor</w:t>
      </w:r>
    </w:p>
    <w:p w14:paraId="486B183A" w14:textId="02618216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HTTP Request Size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4F8D4E5F" w14:textId="707D9E7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1F4134">
        <w:rPr>
          <w:rFonts w:ascii="Roboto" w:eastAsia="Times New Roman" w:hAnsi="Roboto" w:cs="Times New Roman"/>
        </w:rPr>
        <w:t>Packetbeat</w:t>
      </w:r>
      <w:proofErr w:type="spellEnd"/>
    </w:p>
    <w:p w14:paraId="7B048287" w14:textId="136F2F66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&gt;3500 per 1 minute</w:t>
      </w:r>
    </w:p>
    <w:p w14:paraId="77106415" w14:textId="499EE51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Stealth Exploitation of Port Scanning</w:t>
      </w:r>
    </w:p>
    <w:p w14:paraId="4ADC8153" w14:textId="77777777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Pr="000D4191">
        <w:rPr>
          <w:rFonts w:ascii="Roboto" w:eastAsia="Times New Roman" w:hAnsi="Roboto" w:cs="Times New Roman"/>
          <w:highlight w:val="yellow"/>
        </w:rPr>
        <w:t>TODO: Does this alert generate lots of false positives/false negatives? Rate as low, medium, or high reliability.</w:t>
      </w:r>
    </w:p>
    <w:p w14:paraId="085A2532" w14:textId="6CE82A8F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CPU Usage Monitor</w:t>
      </w:r>
    </w:p>
    <w:p w14:paraId="0551B30E" w14:textId="4BAC2055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CPU Usage Monitor</w:t>
      </w:r>
      <w:r>
        <w:rPr>
          <w:rFonts w:ascii="Roboto" w:eastAsia="Times New Roman" w:hAnsi="Roboto" w:cs="Times New Roman"/>
          <w:b/>
          <w:bCs/>
        </w:rPr>
        <w:t xml:space="preserve"> </w:t>
      </w:r>
      <w:r w:rsidR="00C93B1C" w:rsidRPr="00C93B1C">
        <w:rPr>
          <w:rFonts w:ascii="Roboto" w:eastAsia="Times New Roman" w:hAnsi="Roboto" w:cs="Times New Roman"/>
        </w:rPr>
        <w:t>is implemented as follows:</w:t>
      </w:r>
    </w:p>
    <w:p w14:paraId="2A4EC2EE" w14:textId="3AF479F7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C2398E">
        <w:rPr>
          <w:rFonts w:ascii="Roboto" w:eastAsia="Times New Roman" w:hAnsi="Roboto" w:cs="Times New Roman"/>
        </w:rPr>
        <w:t>Packetbeat</w:t>
      </w:r>
      <w:proofErr w:type="spellEnd"/>
    </w:p>
    <w:p w14:paraId="2A98E9B2" w14:textId="1AE65D3E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C2398E">
        <w:rPr>
          <w:rFonts w:ascii="Roboto" w:eastAsia="Times New Roman" w:hAnsi="Roboto" w:cs="Times New Roman"/>
        </w:rPr>
        <w:t>&gt;0.5 in 5 minutes</w:t>
      </w:r>
    </w:p>
    <w:p w14:paraId="474A2536" w14:textId="7C8FE25B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6A6392">
        <w:rPr>
          <w:rFonts w:ascii="Roboto" w:eastAsia="Times New Roman" w:hAnsi="Roboto" w:cs="Times New Roman"/>
        </w:rPr>
        <w:t xml:space="preserve">DoS attack, </w:t>
      </w:r>
      <w:r w:rsidR="00152F24">
        <w:rPr>
          <w:rFonts w:ascii="Roboto" w:eastAsia="Times New Roman" w:hAnsi="Roboto" w:cs="Times New Roman"/>
        </w:rPr>
        <w:t xml:space="preserve">running </w:t>
      </w:r>
      <w:r w:rsidR="006A6392">
        <w:rPr>
          <w:rFonts w:ascii="Roboto" w:eastAsia="Times New Roman" w:hAnsi="Roboto" w:cs="Times New Roman"/>
        </w:rPr>
        <w:t>malicious scripts</w:t>
      </w:r>
    </w:p>
    <w:p w14:paraId="65CF7412" w14:textId="77777777" w:rsidR="00AD200E" w:rsidRPr="00AD200E" w:rsidRDefault="00C93B1C" w:rsidP="00AD200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</w:rPr>
      </w:pPr>
      <w:r w:rsidRPr="00AD200E">
        <w:rPr>
          <w:rFonts w:ascii="Roboto" w:eastAsia="Times New Roman" w:hAnsi="Roboto" w:cs="Times New Roman"/>
          <w:b/>
          <w:bCs/>
        </w:rPr>
        <w:t>Reliability</w:t>
      </w:r>
      <w:r w:rsidRPr="00AD200E">
        <w:rPr>
          <w:rFonts w:ascii="Roboto" w:eastAsia="Times New Roman" w:hAnsi="Roboto" w:cs="Times New Roman"/>
        </w:rPr>
        <w:t xml:space="preserve">: </w:t>
      </w:r>
      <w:r w:rsidR="00AD200E" w:rsidRPr="00AD200E">
        <w:rPr>
          <w:rFonts w:ascii="Roboto" w:eastAsia="Times New Roman" w:hAnsi="Roboto" w:cs="Times New Roman"/>
        </w:rPr>
        <w:t>Medium, there are a few false positives generated</w:t>
      </w:r>
    </w:p>
    <w:p w14:paraId="02825067" w14:textId="62A4D41E" w:rsidR="00C93B1C" w:rsidRPr="00C93B1C" w:rsidRDefault="00C93B1C" w:rsidP="00AD200E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</w:rPr>
      </w:pPr>
    </w:p>
    <w:p w14:paraId="2A3C3F0E" w14:textId="21E19796" w:rsidR="00426342" w:rsidRPr="00AB1D3B" w:rsidRDefault="00426342">
      <w:pPr>
        <w:rPr>
          <w:rFonts w:ascii="Roboto" w:hAnsi="Roboto"/>
        </w:rPr>
      </w:pPr>
    </w:p>
    <w:p w14:paraId="668125E3" w14:textId="77777777" w:rsidR="00C93B1C" w:rsidRPr="00AB1D3B" w:rsidRDefault="00C93B1C">
      <w:pPr>
        <w:rPr>
          <w:rFonts w:ascii="Roboto" w:hAnsi="Roboto"/>
        </w:rPr>
      </w:pPr>
    </w:p>
    <w:sectPr w:rsidR="00C93B1C" w:rsidRPr="00AB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9F7"/>
    <w:multiLevelType w:val="multilevel"/>
    <w:tmpl w:val="A71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3ED4"/>
    <w:multiLevelType w:val="multilevel"/>
    <w:tmpl w:val="FA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13CC"/>
    <w:multiLevelType w:val="multilevel"/>
    <w:tmpl w:val="804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03568"/>
    <w:multiLevelType w:val="multilevel"/>
    <w:tmpl w:val="068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63B1F"/>
    <w:multiLevelType w:val="multilevel"/>
    <w:tmpl w:val="CB9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40CD"/>
    <w:multiLevelType w:val="multilevel"/>
    <w:tmpl w:val="831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5052D"/>
    <w:multiLevelType w:val="multilevel"/>
    <w:tmpl w:val="732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97C4B"/>
    <w:multiLevelType w:val="multilevel"/>
    <w:tmpl w:val="21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82A09"/>
    <w:multiLevelType w:val="multilevel"/>
    <w:tmpl w:val="D13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922A7"/>
    <w:multiLevelType w:val="multilevel"/>
    <w:tmpl w:val="2D382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10FDF"/>
    <w:multiLevelType w:val="multilevel"/>
    <w:tmpl w:val="0BB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3CFC"/>
    <w:multiLevelType w:val="multilevel"/>
    <w:tmpl w:val="8B0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7619">
    <w:abstractNumId w:val="7"/>
  </w:num>
  <w:num w:numId="2" w16cid:durableId="1411468409">
    <w:abstractNumId w:val="6"/>
  </w:num>
  <w:num w:numId="3" w16cid:durableId="201551296">
    <w:abstractNumId w:val="10"/>
  </w:num>
  <w:num w:numId="4" w16cid:durableId="783773418">
    <w:abstractNumId w:val="8"/>
  </w:num>
  <w:num w:numId="5" w16cid:durableId="1252740411">
    <w:abstractNumId w:val="3"/>
  </w:num>
  <w:num w:numId="6" w16cid:durableId="382293150">
    <w:abstractNumId w:val="1"/>
  </w:num>
  <w:num w:numId="7" w16cid:durableId="2116171007">
    <w:abstractNumId w:val="11"/>
  </w:num>
  <w:num w:numId="8" w16cid:durableId="876940256">
    <w:abstractNumId w:val="2"/>
  </w:num>
  <w:num w:numId="9" w16cid:durableId="1180005902">
    <w:abstractNumId w:val="5"/>
  </w:num>
  <w:num w:numId="10" w16cid:durableId="1216115004">
    <w:abstractNumId w:val="0"/>
  </w:num>
  <w:num w:numId="11" w16cid:durableId="1332566973">
    <w:abstractNumId w:val="4"/>
  </w:num>
  <w:num w:numId="12" w16cid:durableId="922295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1C"/>
    <w:rsid w:val="000D4191"/>
    <w:rsid w:val="000F40E1"/>
    <w:rsid w:val="00152F24"/>
    <w:rsid w:val="00170009"/>
    <w:rsid w:val="001F4134"/>
    <w:rsid w:val="00340CC8"/>
    <w:rsid w:val="00354886"/>
    <w:rsid w:val="003D1398"/>
    <w:rsid w:val="003E103C"/>
    <w:rsid w:val="00426342"/>
    <w:rsid w:val="00591747"/>
    <w:rsid w:val="00592F9E"/>
    <w:rsid w:val="00661FA1"/>
    <w:rsid w:val="00686B3F"/>
    <w:rsid w:val="006A6392"/>
    <w:rsid w:val="006C2308"/>
    <w:rsid w:val="006D4065"/>
    <w:rsid w:val="007058BF"/>
    <w:rsid w:val="007452BA"/>
    <w:rsid w:val="00797504"/>
    <w:rsid w:val="008E1657"/>
    <w:rsid w:val="009804EB"/>
    <w:rsid w:val="00A35271"/>
    <w:rsid w:val="00A528D6"/>
    <w:rsid w:val="00A65BDD"/>
    <w:rsid w:val="00AB1D3B"/>
    <w:rsid w:val="00AB30F8"/>
    <w:rsid w:val="00AC6A43"/>
    <w:rsid w:val="00AD200E"/>
    <w:rsid w:val="00B001B3"/>
    <w:rsid w:val="00B522CE"/>
    <w:rsid w:val="00C2398E"/>
    <w:rsid w:val="00C30F60"/>
    <w:rsid w:val="00C93B1C"/>
    <w:rsid w:val="00CE2059"/>
    <w:rsid w:val="00D24ECE"/>
    <w:rsid w:val="00E76909"/>
    <w:rsid w:val="00E86752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FE37"/>
  <w15:chartTrackingRefBased/>
  <w15:docId w15:val="{D1B795CB-CF0A-48FC-B462-21AA527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3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B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3B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B1C"/>
    <w:rPr>
      <w:i/>
      <w:iCs/>
    </w:rPr>
  </w:style>
  <w:style w:type="character" w:styleId="Strong">
    <w:name w:val="Strong"/>
    <w:basedOn w:val="DefaultParagraphFont"/>
    <w:uiPriority w:val="22"/>
    <w:qFormat/>
    <w:rsid w:val="00C93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B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1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93B1C"/>
  </w:style>
  <w:style w:type="character" w:customStyle="1" w:styleId="nv">
    <w:name w:val="nv"/>
    <w:basedOn w:val="DefaultParagraphFont"/>
    <w:rsid w:val="00C93B1C"/>
  </w:style>
  <w:style w:type="character" w:customStyle="1" w:styleId="c">
    <w:name w:val="c"/>
    <w:basedOn w:val="DefaultParagraphFont"/>
    <w:rsid w:val="00C93B1C"/>
  </w:style>
  <w:style w:type="paragraph" w:styleId="ListParagraph">
    <w:name w:val="List Paragraph"/>
    <w:basedOn w:val="Normal"/>
    <w:uiPriority w:val="34"/>
    <w:qFormat/>
    <w:rsid w:val="006C2308"/>
    <w:pPr>
      <w:ind w:left="720"/>
      <w:contextualSpacing/>
    </w:pPr>
  </w:style>
  <w:style w:type="paragraph" w:styleId="NoSpacing">
    <w:name w:val="No Spacing"/>
    <w:uiPriority w:val="1"/>
    <w:qFormat/>
    <w:rsid w:val="00797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41</cp:revision>
  <dcterms:created xsi:type="dcterms:W3CDTF">2022-06-12T14:58:00Z</dcterms:created>
  <dcterms:modified xsi:type="dcterms:W3CDTF">2022-06-15T02:56:00Z</dcterms:modified>
</cp:coreProperties>
</file>